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4D2D77" w:rsidRPr="00A908F5" w14:paraId="1971214F" w14:textId="77777777" w:rsidTr="00E30F76">
        <w:tc>
          <w:tcPr>
            <w:tcW w:w="10350" w:type="dxa"/>
            <w:shd w:val="clear" w:color="auto" w:fill="auto"/>
          </w:tcPr>
          <w:p w14:paraId="56BC8618" w14:textId="3FE3EAA4" w:rsidR="004D2D77" w:rsidRPr="00A908F5" w:rsidRDefault="004D2D77" w:rsidP="00B612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Briefly describe your </w:t>
            </w:r>
            <w:r w:rsidR="00210F26">
              <w:rPr>
                <w:b/>
                <w:bCs/>
              </w:rPr>
              <w:t>academic and clinical r</w:t>
            </w:r>
            <w:r>
              <w:rPr>
                <w:b/>
                <w:bCs/>
              </w:rPr>
              <w:t xml:space="preserve">esponsibilities at BCM </w:t>
            </w:r>
            <w:r w:rsidR="0065247A">
              <w:rPr>
                <w:b/>
                <w:bCs/>
              </w:rPr>
              <w:t>and/</w:t>
            </w:r>
            <w:r>
              <w:rPr>
                <w:b/>
                <w:bCs/>
              </w:rPr>
              <w:t>or one of its affiliated locations</w:t>
            </w:r>
            <w:r w:rsidR="00F50B86">
              <w:rPr>
                <w:b/>
                <w:bCs/>
              </w:rPr>
              <w:t>. Please include if applicable how the quantity of your teaching compares to others in your field</w:t>
            </w:r>
            <w:r w:rsidR="006D7843">
              <w:rPr>
                <w:b/>
                <w:bCs/>
              </w:rPr>
              <w:t>(Max 250 words)</w:t>
            </w:r>
          </w:p>
        </w:tc>
      </w:tr>
      <w:tr w:rsidR="004D2D77" w:rsidRPr="00A908F5" w14:paraId="3921D30F" w14:textId="77777777" w:rsidTr="00E30F76">
        <w:tc>
          <w:tcPr>
            <w:tcW w:w="10350" w:type="dxa"/>
            <w:shd w:val="clear" w:color="auto" w:fill="auto"/>
          </w:tcPr>
          <w:p w14:paraId="1CF16446" w14:textId="77777777" w:rsidR="004D2D77" w:rsidRDefault="004D2D77" w:rsidP="00B612E2">
            <w:pPr>
              <w:rPr>
                <w:b/>
                <w:bCs/>
              </w:rPr>
            </w:pPr>
          </w:p>
          <w:p w14:paraId="6FC17B6E" w14:textId="77777777" w:rsidR="00321F0D" w:rsidRDefault="00321F0D" w:rsidP="00B612E2">
            <w:pPr>
              <w:rPr>
                <w:b/>
                <w:bCs/>
              </w:rPr>
            </w:pPr>
          </w:p>
          <w:p w14:paraId="2EE45349" w14:textId="77777777" w:rsidR="00321F0D" w:rsidRDefault="00321F0D" w:rsidP="00B612E2">
            <w:pPr>
              <w:rPr>
                <w:b/>
                <w:bCs/>
              </w:rPr>
            </w:pPr>
          </w:p>
          <w:p w14:paraId="24179E54" w14:textId="6CA91DAC" w:rsidR="00321F0D" w:rsidRPr="00A908F5" w:rsidRDefault="00321F0D" w:rsidP="00B612E2">
            <w:pPr>
              <w:rPr>
                <w:b/>
                <w:bCs/>
              </w:rPr>
            </w:pPr>
          </w:p>
        </w:tc>
      </w:tr>
      <w:tr w:rsidR="00B612E2" w:rsidRPr="00A908F5" w14:paraId="62A0B69C" w14:textId="77777777" w:rsidTr="00E30F76">
        <w:tc>
          <w:tcPr>
            <w:tcW w:w="10350" w:type="dxa"/>
          </w:tcPr>
          <w:p w14:paraId="66BC589F" w14:textId="434AA3FF" w:rsidR="00B612E2" w:rsidRPr="00A908F5" w:rsidRDefault="00B612E2" w:rsidP="00B612E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>Describe your teaching activities and your opportunities to teach</w:t>
            </w:r>
            <w:r w:rsidR="00502872">
              <w:rPr>
                <w:b/>
                <w:bCs/>
              </w:rPr>
              <w:t xml:space="preserve">. </w:t>
            </w:r>
            <w:r w:rsidR="001465D8">
              <w:rPr>
                <w:b/>
                <w:bCs/>
              </w:rPr>
              <w:t>(</w:t>
            </w:r>
            <w:r w:rsidR="00502872">
              <w:rPr>
                <w:b/>
                <w:bCs/>
              </w:rPr>
              <w:t>If applicable, d</w:t>
            </w:r>
            <w:r w:rsidR="00502872" w:rsidRPr="00A908F5">
              <w:rPr>
                <w:b/>
                <w:bCs/>
              </w:rPr>
              <w:t>escribe how you have sought out teaching opportunities outside your usual scope of work</w:t>
            </w:r>
            <w:r w:rsidR="00502872">
              <w:rPr>
                <w:b/>
                <w:bCs/>
              </w:rPr>
              <w:t xml:space="preserve"> in </w:t>
            </w:r>
            <w:r w:rsidR="004E5C1A">
              <w:rPr>
                <w:b/>
                <w:bCs/>
              </w:rPr>
              <w:t>your</w:t>
            </w:r>
            <w:r w:rsidR="00502872">
              <w:rPr>
                <w:b/>
                <w:bCs/>
              </w:rPr>
              <w:t xml:space="preserve"> clinical, research, or administrative roles</w:t>
            </w:r>
            <w:r w:rsidR="001465D8">
              <w:rPr>
                <w:b/>
                <w:bCs/>
              </w:rPr>
              <w:t xml:space="preserve"> or any innovative teaching)</w:t>
            </w:r>
            <w:r w:rsidR="00502872" w:rsidRPr="00A908F5">
              <w:rPr>
                <w:b/>
                <w:bCs/>
              </w:rPr>
              <w:t xml:space="preserve">. </w:t>
            </w:r>
            <w:r w:rsidR="006D7843">
              <w:rPr>
                <w:b/>
                <w:bCs/>
              </w:rPr>
              <w:t>(Max 250 words)</w:t>
            </w:r>
          </w:p>
        </w:tc>
      </w:tr>
      <w:tr w:rsidR="00B612E2" w:rsidRPr="00A908F5" w14:paraId="0A1E9E96" w14:textId="77777777" w:rsidTr="00E30F76">
        <w:tc>
          <w:tcPr>
            <w:tcW w:w="10350" w:type="dxa"/>
          </w:tcPr>
          <w:p w14:paraId="4A8A5943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388F29F8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010BB057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3878B759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711DE6F5" w14:textId="77777777" w:rsidTr="00E30F76">
        <w:tc>
          <w:tcPr>
            <w:tcW w:w="10350" w:type="dxa"/>
          </w:tcPr>
          <w:p w14:paraId="6731808F" w14:textId="4BFFA13C" w:rsidR="00B612E2" w:rsidRPr="00A908F5" w:rsidRDefault="00910F02" w:rsidP="00910F0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>Why do you teach? What is your philosophy about teaching?</w:t>
            </w:r>
            <w:r w:rsidR="006A38F3">
              <w:rPr>
                <w:b/>
                <w:bCs/>
              </w:rPr>
              <w:t xml:space="preserve"> </w:t>
            </w:r>
            <w:r w:rsidR="00A759A2">
              <w:rPr>
                <w:b/>
                <w:bCs/>
              </w:rPr>
              <w:t>(Max 250 words)</w:t>
            </w:r>
          </w:p>
        </w:tc>
      </w:tr>
      <w:tr w:rsidR="00B612E2" w:rsidRPr="00A908F5" w14:paraId="1B4E6CCD" w14:textId="77777777" w:rsidTr="00E30F76">
        <w:tc>
          <w:tcPr>
            <w:tcW w:w="10350" w:type="dxa"/>
          </w:tcPr>
          <w:p w14:paraId="56D89F24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4F5E06A3" w14:textId="77777777" w:rsidR="00B612E2" w:rsidRDefault="00B612E2" w:rsidP="00B612E2">
            <w:pPr>
              <w:rPr>
                <w:b/>
                <w:bCs/>
              </w:rPr>
            </w:pPr>
          </w:p>
          <w:p w14:paraId="3940BACE" w14:textId="77777777" w:rsidR="00B612E2" w:rsidRDefault="00B612E2" w:rsidP="00B612E2">
            <w:pPr>
              <w:rPr>
                <w:b/>
                <w:bCs/>
              </w:rPr>
            </w:pPr>
          </w:p>
          <w:p w14:paraId="3CFB99F7" w14:textId="74E967D1" w:rsidR="00E30F76" w:rsidRPr="00A908F5" w:rsidRDefault="00E30F76" w:rsidP="00B612E2">
            <w:pPr>
              <w:rPr>
                <w:b/>
                <w:bCs/>
              </w:rPr>
            </w:pPr>
          </w:p>
        </w:tc>
      </w:tr>
      <w:tr w:rsidR="00B612E2" w:rsidRPr="00A908F5" w14:paraId="5AC271ED" w14:textId="77777777" w:rsidTr="00522477">
        <w:trPr>
          <w:trHeight w:val="683"/>
        </w:trPr>
        <w:tc>
          <w:tcPr>
            <w:tcW w:w="10350" w:type="dxa"/>
          </w:tcPr>
          <w:p w14:paraId="2AB0C6AC" w14:textId="08749067" w:rsidR="00B612E2" w:rsidRPr="00A908F5" w:rsidRDefault="00B612E2" w:rsidP="00B612E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 xml:space="preserve">Describe the goals of your teaching </w:t>
            </w:r>
            <w:r w:rsidR="00B7320C" w:rsidRPr="00910F02">
              <w:rPr>
                <w:i/>
                <w:iCs/>
              </w:rPr>
              <w:t>i.e.,</w:t>
            </w:r>
            <w:r w:rsidRPr="00910F02">
              <w:rPr>
                <w:i/>
                <w:iCs/>
              </w:rPr>
              <w:t xml:space="preserve"> what do you expect your learners to achieve from your teaching</w:t>
            </w:r>
            <w:r w:rsidR="00522477">
              <w:rPr>
                <w:b/>
                <w:bCs/>
              </w:rPr>
              <w:t xml:space="preserve"> How do you ensure that your teaching is learner centered?</w:t>
            </w:r>
            <w:r w:rsidR="00A759A2" w:rsidRPr="00A908F5">
              <w:rPr>
                <w:b/>
                <w:bCs/>
              </w:rPr>
              <w:t xml:space="preserve"> </w:t>
            </w:r>
            <w:r w:rsidR="006D7843">
              <w:rPr>
                <w:b/>
                <w:bCs/>
              </w:rPr>
              <w:t>(Max 250 words)</w:t>
            </w:r>
          </w:p>
        </w:tc>
      </w:tr>
      <w:tr w:rsidR="00B612E2" w:rsidRPr="00A908F5" w14:paraId="13EDD7C0" w14:textId="77777777" w:rsidTr="00E30F76">
        <w:tc>
          <w:tcPr>
            <w:tcW w:w="10350" w:type="dxa"/>
          </w:tcPr>
          <w:p w14:paraId="6B991E85" w14:textId="77777777" w:rsidR="00B612E2" w:rsidRDefault="00B612E2" w:rsidP="00B612E2">
            <w:pPr>
              <w:rPr>
                <w:b/>
                <w:bCs/>
              </w:rPr>
            </w:pPr>
          </w:p>
          <w:p w14:paraId="6C34CC59" w14:textId="2F243D4E" w:rsidR="00B612E2" w:rsidRDefault="00B612E2" w:rsidP="00B612E2">
            <w:pPr>
              <w:rPr>
                <w:b/>
                <w:bCs/>
              </w:rPr>
            </w:pPr>
          </w:p>
          <w:p w14:paraId="1C50B700" w14:textId="77777777" w:rsidR="006D7843" w:rsidRPr="00A908F5" w:rsidRDefault="006D7843" w:rsidP="00B612E2">
            <w:pPr>
              <w:rPr>
                <w:b/>
                <w:bCs/>
              </w:rPr>
            </w:pPr>
          </w:p>
          <w:p w14:paraId="007B440A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4ABFEDC6" w14:textId="77777777" w:rsidTr="00E30F76">
        <w:tc>
          <w:tcPr>
            <w:tcW w:w="10350" w:type="dxa"/>
          </w:tcPr>
          <w:p w14:paraId="267AA95C" w14:textId="7684F218" w:rsidR="00B612E2" w:rsidRPr="00A908F5" w:rsidRDefault="00B612E2" w:rsidP="00B612E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 xml:space="preserve">How </w:t>
            </w:r>
            <w:r w:rsidR="00746F07">
              <w:rPr>
                <w:b/>
                <w:bCs/>
              </w:rPr>
              <w:t>have</w:t>
            </w:r>
            <w:r w:rsidR="00746F07" w:rsidRPr="00A908F5">
              <w:rPr>
                <w:b/>
                <w:bCs/>
              </w:rPr>
              <w:t xml:space="preserve"> </w:t>
            </w:r>
            <w:r w:rsidRPr="00A908F5">
              <w:rPr>
                <w:b/>
                <w:bCs/>
              </w:rPr>
              <w:t>you prepare</w:t>
            </w:r>
            <w:r w:rsidR="00746F07">
              <w:rPr>
                <w:b/>
                <w:bCs/>
              </w:rPr>
              <w:t>d</w:t>
            </w:r>
            <w:r w:rsidRPr="00A908F5">
              <w:rPr>
                <w:b/>
                <w:bCs/>
              </w:rPr>
              <w:t xml:space="preserve"> to become an educator? What activities have you participated in to improve your </w:t>
            </w:r>
            <w:r w:rsidR="00910F02">
              <w:rPr>
                <w:b/>
                <w:bCs/>
              </w:rPr>
              <w:t xml:space="preserve">educator </w:t>
            </w:r>
            <w:r w:rsidRPr="00A908F5">
              <w:rPr>
                <w:b/>
                <w:bCs/>
              </w:rPr>
              <w:t>skills</w:t>
            </w:r>
            <w:r w:rsidR="00910F02">
              <w:rPr>
                <w:b/>
                <w:bCs/>
              </w:rPr>
              <w:t xml:space="preserve">?  </w:t>
            </w:r>
            <w:r w:rsidRPr="00910F02">
              <w:rPr>
                <w:i/>
                <w:iCs/>
              </w:rPr>
              <w:t xml:space="preserve">Please </w:t>
            </w:r>
            <w:r w:rsidR="00910F02" w:rsidRPr="00910F02">
              <w:rPr>
                <w:i/>
                <w:iCs/>
              </w:rPr>
              <w:t xml:space="preserve">be specific in describing the educator development </w:t>
            </w:r>
            <w:r w:rsidRPr="00910F02">
              <w:rPr>
                <w:i/>
                <w:iCs/>
              </w:rPr>
              <w:t>activities including number of hours spent</w:t>
            </w:r>
            <w:r w:rsidR="00910F02" w:rsidRPr="00910F02">
              <w:rPr>
                <w:i/>
                <w:iCs/>
              </w:rPr>
              <w:t>.</w:t>
            </w:r>
            <w:r w:rsidR="00130F25">
              <w:rPr>
                <w:i/>
                <w:iCs/>
              </w:rPr>
              <w:t xml:space="preserve"> </w:t>
            </w:r>
            <w:r w:rsidR="006D7843">
              <w:rPr>
                <w:b/>
                <w:bCs/>
              </w:rPr>
              <w:t>(Max 250 words)</w:t>
            </w:r>
          </w:p>
        </w:tc>
      </w:tr>
      <w:tr w:rsidR="00B612E2" w:rsidRPr="00A908F5" w14:paraId="2A8BA5B6" w14:textId="77777777" w:rsidTr="00E30F76">
        <w:tc>
          <w:tcPr>
            <w:tcW w:w="10350" w:type="dxa"/>
          </w:tcPr>
          <w:p w14:paraId="4011A1BB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77BB6D2A" w14:textId="77777777" w:rsidR="00B612E2" w:rsidRDefault="00B612E2" w:rsidP="00B612E2">
            <w:pPr>
              <w:rPr>
                <w:b/>
                <w:bCs/>
              </w:rPr>
            </w:pPr>
          </w:p>
          <w:p w14:paraId="7D6ECD02" w14:textId="77777777" w:rsidR="00B612E2" w:rsidRDefault="00B612E2" w:rsidP="00B612E2">
            <w:pPr>
              <w:rPr>
                <w:b/>
                <w:bCs/>
              </w:rPr>
            </w:pPr>
          </w:p>
          <w:p w14:paraId="003273A8" w14:textId="42597874" w:rsidR="00613B56" w:rsidRPr="00A908F5" w:rsidRDefault="00613B56" w:rsidP="00B612E2">
            <w:pPr>
              <w:rPr>
                <w:b/>
                <w:bCs/>
              </w:rPr>
            </w:pPr>
          </w:p>
        </w:tc>
      </w:tr>
      <w:tr w:rsidR="00B612E2" w:rsidRPr="00A908F5" w14:paraId="058A2CF5" w14:textId="77777777" w:rsidTr="00E30F76">
        <w:tc>
          <w:tcPr>
            <w:tcW w:w="10350" w:type="dxa"/>
          </w:tcPr>
          <w:p w14:paraId="252E7CD7" w14:textId="77777777" w:rsidR="001D06E3" w:rsidRDefault="00B612E2" w:rsidP="001D06E3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>Describe your process for reflecting on your teaching and obtaining feedback about your teaching and mentoring activities.</w:t>
            </w:r>
            <w:r w:rsidR="00910F02" w:rsidRPr="00A908F5">
              <w:rPr>
                <w:b/>
                <w:bCs/>
              </w:rPr>
              <w:t xml:space="preserve"> </w:t>
            </w:r>
            <w:r w:rsidR="00910F02">
              <w:rPr>
                <w:b/>
                <w:bCs/>
              </w:rPr>
              <w:t xml:space="preserve">How do you use this </w:t>
            </w:r>
            <w:r w:rsidR="00910F02" w:rsidRPr="00A908F5">
              <w:rPr>
                <w:b/>
                <w:bCs/>
              </w:rPr>
              <w:t>reflection and feedback to improve your teaching</w:t>
            </w:r>
            <w:r w:rsidR="00910F02">
              <w:rPr>
                <w:b/>
                <w:bCs/>
              </w:rPr>
              <w:t>?</w:t>
            </w:r>
            <w:r w:rsidR="00910F02" w:rsidRPr="00A908F5">
              <w:rPr>
                <w:b/>
                <w:bCs/>
              </w:rPr>
              <w:t xml:space="preserve"> </w:t>
            </w:r>
            <w:r w:rsidR="00910F02" w:rsidRPr="005165BA">
              <w:rPr>
                <w:i/>
                <w:iCs/>
              </w:rPr>
              <w:t>Please provide</w:t>
            </w:r>
            <w:r w:rsidR="00910F02" w:rsidRPr="00A908F5">
              <w:rPr>
                <w:b/>
                <w:bCs/>
              </w:rPr>
              <w:t xml:space="preserve"> </w:t>
            </w:r>
            <w:r w:rsidR="00910F02" w:rsidRPr="005165BA">
              <w:rPr>
                <w:i/>
                <w:iCs/>
              </w:rPr>
              <w:t>specific examples</w:t>
            </w:r>
            <w:r w:rsidR="00910F02" w:rsidRPr="005165BA">
              <w:t>.</w:t>
            </w:r>
            <w:r w:rsidR="00910F02" w:rsidRPr="00A908F5">
              <w:rPr>
                <w:b/>
                <w:bCs/>
              </w:rPr>
              <w:t xml:space="preserve"> </w:t>
            </w:r>
            <w:r w:rsidR="006D7843">
              <w:rPr>
                <w:b/>
                <w:bCs/>
              </w:rPr>
              <w:t>(Max 250 words)</w:t>
            </w:r>
            <w:r w:rsidR="001D06E3">
              <w:rPr>
                <w:b/>
                <w:bCs/>
              </w:rPr>
              <w:t xml:space="preserve"> If applicable, describe how you share your teaching skills with others or mentor/coach others in teaching?</w:t>
            </w:r>
          </w:p>
          <w:p w14:paraId="4A60FB01" w14:textId="0377FA95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3A2E5647" w14:textId="77777777" w:rsidTr="00E30F76">
        <w:tc>
          <w:tcPr>
            <w:tcW w:w="10350" w:type="dxa"/>
          </w:tcPr>
          <w:p w14:paraId="3D184ACE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44D89992" w14:textId="191A32EA" w:rsidR="00B612E2" w:rsidRDefault="00B612E2" w:rsidP="00B612E2">
            <w:pPr>
              <w:rPr>
                <w:b/>
                <w:bCs/>
              </w:rPr>
            </w:pPr>
          </w:p>
          <w:p w14:paraId="5A57C595" w14:textId="35240B97" w:rsidR="006D7843" w:rsidRDefault="006D7843" w:rsidP="00B612E2">
            <w:pPr>
              <w:rPr>
                <w:b/>
                <w:bCs/>
              </w:rPr>
            </w:pPr>
          </w:p>
          <w:p w14:paraId="448840E4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E30F76" w:rsidRPr="009E70B5" w14:paraId="3F2A42F5" w14:textId="77777777" w:rsidTr="00E30F76">
        <w:tc>
          <w:tcPr>
            <w:tcW w:w="10350" w:type="dxa"/>
          </w:tcPr>
          <w:p w14:paraId="76694288" w14:textId="77777777" w:rsidR="00E30F76" w:rsidRPr="009E70B5" w:rsidRDefault="00E30F76" w:rsidP="00363BF4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Other. </w:t>
            </w:r>
            <w:r>
              <w:t>(</w:t>
            </w:r>
            <w:r w:rsidRPr="00C753C3">
              <w:rPr>
                <w:i/>
                <w:iCs/>
              </w:rPr>
              <w:t>Optional:</w:t>
            </w:r>
            <w:r>
              <w:t xml:space="preserve"> </w:t>
            </w:r>
            <w:r>
              <w:rPr>
                <w:i/>
                <w:iCs/>
              </w:rPr>
              <w:t>Please use this area to convey any additional information to the reviewers about your portfolio)</w:t>
            </w:r>
          </w:p>
        </w:tc>
      </w:tr>
      <w:tr w:rsidR="00E30F76" w:rsidRPr="00A908F5" w14:paraId="60A45012" w14:textId="77777777" w:rsidTr="00E30F76">
        <w:trPr>
          <w:trHeight w:val="800"/>
        </w:trPr>
        <w:tc>
          <w:tcPr>
            <w:tcW w:w="10350" w:type="dxa"/>
          </w:tcPr>
          <w:p w14:paraId="03FC23A0" w14:textId="77777777" w:rsidR="0087545D" w:rsidRDefault="0087545D" w:rsidP="00363BF4">
            <w:pPr>
              <w:rPr>
                <w:b/>
                <w:bCs/>
              </w:rPr>
            </w:pPr>
          </w:p>
          <w:p w14:paraId="4AB1739D" w14:textId="780076A8" w:rsidR="0087545D" w:rsidRDefault="0087545D" w:rsidP="00363BF4">
            <w:pPr>
              <w:rPr>
                <w:b/>
                <w:bCs/>
              </w:rPr>
            </w:pPr>
          </w:p>
          <w:p w14:paraId="44D4F56E" w14:textId="38D8541A" w:rsidR="003821C0" w:rsidRDefault="003821C0" w:rsidP="00363BF4">
            <w:pPr>
              <w:rPr>
                <w:b/>
                <w:bCs/>
              </w:rPr>
            </w:pPr>
          </w:p>
          <w:p w14:paraId="5E1F4CCC" w14:textId="77777777" w:rsidR="003821C0" w:rsidRDefault="003821C0" w:rsidP="00363BF4">
            <w:pPr>
              <w:rPr>
                <w:b/>
                <w:bCs/>
              </w:rPr>
            </w:pPr>
          </w:p>
          <w:p w14:paraId="53578C0A" w14:textId="14AD17D8" w:rsidR="0087545D" w:rsidRPr="00A908F5" w:rsidRDefault="0087545D" w:rsidP="00363BF4">
            <w:pPr>
              <w:rPr>
                <w:b/>
                <w:bCs/>
              </w:rPr>
            </w:pPr>
          </w:p>
        </w:tc>
      </w:tr>
    </w:tbl>
    <w:p w14:paraId="1EB0A767" w14:textId="77777777" w:rsidR="00E87499" w:rsidRDefault="00E87499" w:rsidP="00A908F5">
      <w:pPr>
        <w:pStyle w:val="ListParagraph"/>
        <w:ind w:left="0"/>
      </w:pPr>
    </w:p>
    <w:sectPr w:rsidR="00E874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8EBA1" w14:textId="77777777" w:rsidR="005A0A27" w:rsidRDefault="005A0A27" w:rsidP="005A1053">
      <w:pPr>
        <w:spacing w:after="0" w:line="240" w:lineRule="auto"/>
      </w:pPr>
      <w:r>
        <w:separator/>
      </w:r>
    </w:p>
  </w:endnote>
  <w:endnote w:type="continuationSeparator" w:id="0">
    <w:p w14:paraId="5BA58958" w14:textId="77777777" w:rsidR="005A0A27" w:rsidRDefault="005A0A27" w:rsidP="005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9AF2" w14:textId="2E471514" w:rsidR="005A1053" w:rsidRDefault="005A1053" w:rsidP="005A1053">
    <w:pPr>
      <w:pStyle w:val="Footer"/>
      <w:tabs>
        <w:tab w:val="clear" w:pos="4680"/>
        <w:tab w:val="clear" w:pos="9360"/>
        <w:tab w:val="left" w:pos="2013"/>
      </w:tabs>
      <w:jc w:val="right"/>
    </w:pPr>
    <w:r>
      <w:tab/>
      <w:t xml:space="preserve">Updated </w:t>
    </w:r>
    <w:r w:rsidR="003821C0">
      <w:t>5</w:t>
    </w:r>
    <w:r w:rsidR="007A7E79">
      <w:t>-</w:t>
    </w:r>
    <w:r w:rsidR="00B7320C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0ECD4" w14:textId="77777777" w:rsidR="005A0A27" w:rsidRDefault="005A0A27" w:rsidP="005A1053">
      <w:pPr>
        <w:spacing w:after="0" w:line="240" w:lineRule="auto"/>
      </w:pPr>
      <w:r>
        <w:separator/>
      </w:r>
    </w:p>
  </w:footnote>
  <w:footnote w:type="continuationSeparator" w:id="0">
    <w:p w14:paraId="5999DCEF" w14:textId="77777777" w:rsidR="005A0A27" w:rsidRDefault="005A0A27" w:rsidP="005A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98CE" w14:textId="04BBD697" w:rsidR="005A1053" w:rsidRPr="005A1053" w:rsidRDefault="005A1053">
    <w:pPr>
      <w:pStyle w:val="Header"/>
      <w:rPr>
        <w:b/>
        <w:bCs/>
        <w:sz w:val="24"/>
        <w:szCs w:val="24"/>
      </w:rPr>
    </w:pPr>
    <w:r w:rsidRPr="005A1053">
      <w:rPr>
        <w:b/>
        <w:bCs/>
        <w:sz w:val="24"/>
        <w:szCs w:val="24"/>
      </w:rPr>
      <w:t xml:space="preserve">Personal Statement </w:t>
    </w:r>
    <w:r w:rsidR="00613B56">
      <w:rPr>
        <w:b/>
        <w:bCs/>
        <w:sz w:val="24"/>
        <w:szCs w:val="24"/>
      </w:rPr>
      <w:t>Reflective Questions</w:t>
    </w:r>
  </w:p>
  <w:p w14:paraId="6126E2B8" w14:textId="6FAA1627" w:rsidR="00A56837" w:rsidRPr="005A1053" w:rsidRDefault="00A56837" w:rsidP="00A56837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Norton Rose Fulbright </w:t>
    </w:r>
    <w:r w:rsidRPr="005A1053">
      <w:rPr>
        <w:b/>
        <w:bCs/>
        <w:sz w:val="24"/>
        <w:szCs w:val="24"/>
      </w:rPr>
      <w:t>Teaching &amp; Evaluation</w:t>
    </w:r>
    <w:r>
      <w:rPr>
        <w:b/>
        <w:bCs/>
        <w:sz w:val="24"/>
        <w:szCs w:val="24"/>
      </w:rPr>
      <w:t xml:space="preserve"> Award 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33286"/>
    <w:multiLevelType w:val="hybridMultilevel"/>
    <w:tmpl w:val="9BD4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1D2"/>
    <w:multiLevelType w:val="hybridMultilevel"/>
    <w:tmpl w:val="FCDC2BC4"/>
    <w:lvl w:ilvl="0" w:tplc="178A8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TU3MgUCM0NTIyUdpeDU4uLM/DyQAuNaANhkvjUsAAAA"/>
    <w:docVar w:name="dgnword-docGUID" w:val="{8B2AB735-D411-4C9A-AF6E-415B877DF2BC}"/>
    <w:docVar w:name="dgnword-eventsink" w:val="512437904"/>
  </w:docVars>
  <w:rsids>
    <w:rsidRoot w:val="00F176DA"/>
    <w:rsid w:val="000862BF"/>
    <w:rsid w:val="00130F25"/>
    <w:rsid w:val="001465D8"/>
    <w:rsid w:val="001500D1"/>
    <w:rsid w:val="001D06E3"/>
    <w:rsid w:val="00210F26"/>
    <w:rsid w:val="002633B0"/>
    <w:rsid w:val="002D400D"/>
    <w:rsid w:val="00301A48"/>
    <w:rsid w:val="00321F0D"/>
    <w:rsid w:val="003821C0"/>
    <w:rsid w:val="004D2D77"/>
    <w:rsid w:val="004E5C1A"/>
    <w:rsid w:val="00502872"/>
    <w:rsid w:val="005165BA"/>
    <w:rsid w:val="00522477"/>
    <w:rsid w:val="005A0A27"/>
    <w:rsid w:val="005A1053"/>
    <w:rsid w:val="005B5033"/>
    <w:rsid w:val="00613B56"/>
    <w:rsid w:val="00632804"/>
    <w:rsid w:val="0065247A"/>
    <w:rsid w:val="006A38F3"/>
    <w:rsid w:val="006B1497"/>
    <w:rsid w:val="006D7843"/>
    <w:rsid w:val="006E496B"/>
    <w:rsid w:val="00746F07"/>
    <w:rsid w:val="007A7E79"/>
    <w:rsid w:val="007F06DF"/>
    <w:rsid w:val="007F79FF"/>
    <w:rsid w:val="0085770B"/>
    <w:rsid w:val="0087545D"/>
    <w:rsid w:val="00910F02"/>
    <w:rsid w:val="009A4C9D"/>
    <w:rsid w:val="009D236A"/>
    <w:rsid w:val="00A33A21"/>
    <w:rsid w:val="00A56837"/>
    <w:rsid w:val="00A759A2"/>
    <w:rsid w:val="00A7692B"/>
    <w:rsid w:val="00A908F5"/>
    <w:rsid w:val="00B14BFF"/>
    <w:rsid w:val="00B612E2"/>
    <w:rsid w:val="00B7320C"/>
    <w:rsid w:val="00BF49FF"/>
    <w:rsid w:val="00E24DB0"/>
    <w:rsid w:val="00E30F76"/>
    <w:rsid w:val="00E417FB"/>
    <w:rsid w:val="00E87499"/>
    <w:rsid w:val="00F176DA"/>
    <w:rsid w:val="00F50B86"/>
    <w:rsid w:val="00FC4D1A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3FB1"/>
  <w15:chartTrackingRefBased/>
  <w15:docId w15:val="{4A890641-9994-4137-8FF1-1E63760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1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B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F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53"/>
  </w:style>
  <w:style w:type="paragraph" w:styleId="Footer">
    <w:name w:val="footer"/>
    <w:basedOn w:val="Normal"/>
    <w:link w:val="FooterChar"/>
    <w:uiPriority w:val="99"/>
    <w:unhideWhenUsed/>
    <w:rsid w:val="005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53"/>
  </w:style>
  <w:style w:type="character" w:styleId="CommentReference">
    <w:name w:val="annotation reference"/>
    <w:basedOn w:val="DefaultParagraphFont"/>
    <w:uiPriority w:val="99"/>
    <w:semiHidden/>
    <w:unhideWhenUsed/>
    <w:rsid w:val="00150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90C14C78D7646B7186DA3576A51B6" ma:contentTypeVersion="0" ma:contentTypeDescription="Create a new document." ma:contentTypeScope="" ma:versionID="c2c42baa71b1db90bac66f9492c160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C197F-FBF7-478D-9F47-845D9F606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ED9E8-8520-409B-89E0-D4334B1C68A3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6918cca-74a4-4740-97a2-83b9002f8bcd"/>
    <ds:schemaRef ds:uri="d3e4d3aa-fe39-45c1-a166-dd0a6d09b48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D36F34-1C43-4006-AC72-7DE36A70BA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807CE-F1C3-4D8B-9481-F6D6A2AFC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Velamuri, Kanta</dc:creator>
  <cp:keywords/>
  <dc:description/>
  <cp:lastModifiedBy>Velamuri, Kanta</cp:lastModifiedBy>
  <cp:revision>2</cp:revision>
  <dcterms:created xsi:type="dcterms:W3CDTF">2021-05-27T17:33:00Z</dcterms:created>
  <dcterms:modified xsi:type="dcterms:W3CDTF">2021-05-27T17:33:00Z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0x010100A9390C14C78D7646B7186DA3576A51B6</vt:lpwstr>
  </property>
</Properties>
</file>