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9E43" w14:textId="77777777" w:rsidR="005377D7" w:rsidRDefault="005377D7">
      <w:pPr>
        <w:pStyle w:val="BodyText"/>
        <w:rPr>
          <w:rFonts w:ascii="Times New Roman"/>
          <w:sz w:val="20"/>
        </w:rPr>
      </w:pPr>
    </w:p>
    <w:p w14:paraId="0BD95293" w14:textId="77777777" w:rsidR="005377D7" w:rsidRDefault="005377D7">
      <w:pPr>
        <w:pStyle w:val="BodyText"/>
        <w:rPr>
          <w:rFonts w:ascii="Times New Roman"/>
          <w:sz w:val="20"/>
        </w:rPr>
      </w:pPr>
    </w:p>
    <w:p w14:paraId="2B4189E6" w14:textId="77777777" w:rsidR="005377D7" w:rsidRDefault="005377D7">
      <w:pPr>
        <w:pStyle w:val="BodyText"/>
        <w:rPr>
          <w:rFonts w:ascii="Times New Roman"/>
          <w:sz w:val="20"/>
        </w:rPr>
      </w:pPr>
    </w:p>
    <w:p w14:paraId="0C5414C0" w14:textId="77777777" w:rsidR="005377D7" w:rsidRDefault="005377D7">
      <w:pPr>
        <w:pStyle w:val="BodyText"/>
        <w:rPr>
          <w:rFonts w:ascii="Times New Roman"/>
          <w:sz w:val="20"/>
        </w:rPr>
      </w:pPr>
    </w:p>
    <w:p w14:paraId="10ACB536" w14:textId="77777777" w:rsidR="005377D7" w:rsidRDefault="005377D7">
      <w:pPr>
        <w:pStyle w:val="BodyText"/>
        <w:rPr>
          <w:rFonts w:ascii="Times New Roman"/>
          <w:sz w:val="20"/>
        </w:rPr>
      </w:pPr>
    </w:p>
    <w:p w14:paraId="4CB09994" w14:textId="77777777" w:rsidR="005377D7" w:rsidRDefault="005377D7">
      <w:pPr>
        <w:pStyle w:val="BodyText"/>
        <w:rPr>
          <w:rFonts w:ascii="Times New Roman"/>
          <w:sz w:val="20"/>
        </w:rPr>
      </w:pPr>
    </w:p>
    <w:p w14:paraId="2E00AF1D" w14:textId="77777777" w:rsidR="005377D7" w:rsidRDefault="005377D7">
      <w:pPr>
        <w:pStyle w:val="BodyText"/>
        <w:rPr>
          <w:rFonts w:ascii="Times New Roman"/>
          <w:sz w:val="20"/>
        </w:rPr>
      </w:pPr>
    </w:p>
    <w:p w14:paraId="6B4AB809" w14:textId="3C637992" w:rsidR="005377D7" w:rsidRDefault="005377D7">
      <w:pPr>
        <w:pStyle w:val="BodyText"/>
        <w:rPr>
          <w:rFonts w:ascii="Times New Roman"/>
          <w:sz w:val="20"/>
        </w:rPr>
      </w:pPr>
    </w:p>
    <w:p w14:paraId="2C831C91" w14:textId="2C65DDB7" w:rsidR="005377D7" w:rsidRDefault="005377D7">
      <w:pPr>
        <w:pStyle w:val="BodyText"/>
        <w:spacing w:before="2"/>
        <w:rPr>
          <w:rFonts w:ascii="Times New Roman"/>
          <w:sz w:val="27"/>
        </w:rPr>
      </w:pPr>
    </w:p>
    <w:p w14:paraId="3CEBC4B6" w14:textId="7C3B82FE" w:rsidR="005377D7" w:rsidRDefault="005377D7">
      <w:pPr>
        <w:pStyle w:val="BodyText"/>
        <w:ind w:left="2733"/>
        <w:rPr>
          <w:rFonts w:ascii="Times New Roman"/>
          <w:sz w:val="20"/>
        </w:rPr>
      </w:pPr>
    </w:p>
    <w:p w14:paraId="3BE65262" w14:textId="121D4263" w:rsidR="005377D7" w:rsidRDefault="00545F8D">
      <w:pPr>
        <w:pStyle w:val="BodyText"/>
        <w:rPr>
          <w:rFonts w:ascii="Times New Roman"/>
          <w:sz w:val="20"/>
        </w:rPr>
      </w:pPr>
      <w:r>
        <w:rPr>
          <w:rFonts w:ascii="Times New Roman"/>
          <w:noProof/>
          <w:sz w:val="20"/>
        </w:rPr>
        <w:drawing>
          <wp:anchor distT="0" distB="0" distL="114300" distR="114300" simplePos="0" relativeHeight="503286504" behindDoc="0" locked="0" layoutInCell="1" allowOverlap="1" wp14:anchorId="52E932D1" wp14:editId="07888A0A">
            <wp:simplePos x="0" y="0"/>
            <wp:positionH relativeFrom="page">
              <wp:align>center</wp:align>
            </wp:positionH>
            <wp:positionV relativeFrom="paragraph">
              <wp:posOffset>239757</wp:posOffset>
            </wp:positionV>
            <wp:extent cx="2124710" cy="2122805"/>
            <wp:effectExtent l="0" t="0" r="889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710" cy="2122805"/>
                    </a:xfrm>
                    <a:prstGeom prst="rect">
                      <a:avLst/>
                    </a:prstGeom>
                  </pic:spPr>
                </pic:pic>
              </a:graphicData>
            </a:graphic>
          </wp:anchor>
        </w:drawing>
      </w:r>
    </w:p>
    <w:p w14:paraId="0DF35265" w14:textId="77777777" w:rsidR="005377D7" w:rsidRDefault="005377D7">
      <w:pPr>
        <w:pStyle w:val="BodyText"/>
        <w:rPr>
          <w:rFonts w:ascii="Times New Roman"/>
          <w:sz w:val="20"/>
        </w:rPr>
      </w:pPr>
    </w:p>
    <w:p w14:paraId="4AACA988" w14:textId="77777777" w:rsidR="005377D7" w:rsidRDefault="005377D7">
      <w:pPr>
        <w:pStyle w:val="BodyText"/>
        <w:rPr>
          <w:rFonts w:ascii="Times New Roman"/>
          <w:sz w:val="20"/>
        </w:rPr>
      </w:pPr>
    </w:p>
    <w:p w14:paraId="5CF0B320" w14:textId="77777777" w:rsidR="005377D7" w:rsidRDefault="005377D7">
      <w:pPr>
        <w:pStyle w:val="BodyText"/>
        <w:spacing w:before="3"/>
        <w:rPr>
          <w:rFonts w:ascii="Times New Roman"/>
          <w:sz w:val="19"/>
        </w:rPr>
      </w:pPr>
    </w:p>
    <w:p w14:paraId="1914C1F9" w14:textId="77777777" w:rsidR="005377D7" w:rsidRDefault="00C3314F" w:rsidP="00545F8D">
      <w:pPr>
        <w:spacing w:before="84" w:line="276" w:lineRule="auto"/>
        <w:ind w:left="1198" w:right="1180" w:firstLine="254"/>
        <w:jc w:val="center"/>
        <w:rPr>
          <w:rFonts w:ascii="Arial"/>
          <w:b/>
          <w:sz w:val="48"/>
        </w:rPr>
      </w:pPr>
      <w:r>
        <w:rPr>
          <w:rFonts w:ascii="Arial"/>
          <w:b/>
          <w:sz w:val="48"/>
        </w:rPr>
        <w:t>Neurology Sub-Internship Course Overview Document</w:t>
      </w:r>
    </w:p>
    <w:p w14:paraId="4C621DC9" w14:textId="77777777" w:rsidR="005377D7" w:rsidRDefault="005377D7">
      <w:pPr>
        <w:spacing w:line="276" w:lineRule="auto"/>
        <w:rPr>
          <w:rFonts w:ascii="Arial"/>
          <w:sz w:val="48"/>
        </w:rPr>
      </w:pPr>
    </w:p>
    <w:p w14:paraId="66F47C1E" w14:textId="220BB8C5" w:rsidR="008E06EA" w:rsidRDefault="008E06EA">
      <w:pPr>
        <w:rPr>
          <w:rFonts w:ascii="Arial"/>
          <w:b/>
          <w:sz w:val="20"/>
        </w:rPr>
      </w:pPr>
      <w:r>
        <w:rPr>
          <w:rFonts w:ascii="Arial"/>
          <w:b/>
          <w:sz w:val="20"/>
        </w:rPr>
        <w:br w:type="page"/>
      </w:r>
    </w:p>
    <w:p w14:paraId="36BC23ED" w14:textId="77777777" w:rsidR="005377D7" w:rsidRDefault="005377D7">
      <w:pPr>
        <w:pStyle w:val="BodyText"/>
        <w:rPr>
          <w:rFonts w:ascii="Arial"/>
          <w:b/>
          <w:sz w:val="20"/>
        </w:rPr>
      </w:pPr>
    </w:p>
    <w:p w14:paraId="4C4A6FD4" w14:textId="77777777" w:rsidR="005377D7" w:rsidRDefault="005377D7">
      <w:pPr>
        <w:pStyle w:val="BodyText"/>
        <w:spacing w:before="10"/>
        <w:rPr>
          <w:rFonts w:ascii="Arial"/>
          <w:b/>
          <w:sz w:val="21"/>
        </w:rPr>
      </w:pPr>
    </w:p>
    <w:p w14:paraId="5EB0E531" w14:textId="77777777" w:rsidR="005377D7" w:rsidRDefault="00C3314F">
      <w:pPr>
        <w:spacing w:before="100"/>
        <w:ind w:left="3627"/>
        <w:rPr>
          <w:rFonts w:ascii="Bookman Old Style"/>
          <w:b/>
          <w:sz w:val="48"/>
        </w:rPr>
      </w:pPr>
      <w:r>
        <w:rPr>
          <w:rFonts w:ascii="Bookman Old Style"/>
          <w:b/>
          <w:sz w:val="48"/>
          <w:u w:val="thick"/>
        </w:rPr>
        <w:t>Table of Contents</w:t>
      </w:r>
    </w:p>
    <w:p w14:paraId="43556616" w14:textId="77777777" w:rsidR="005377D7" w:rsidRDefault="005377D7">
      <w:pPr>
        <w:pStyle w:val="BodyText"/>
        <w:rPr>
          <w:rFonts w:ascii="Bookman Old Style"/>
          <w:b/>
          <w:sz w:val="20"/>
        </w:rPr>
      </w:pPr>
    </w:p>
    <w:p w14:paraId="3E3A394D" w14:textId="77777777" w:rsidR="005377D7" w:rsidRDefault="005377D7">
      <w:pPr>
        <w:pStyle w:val="BodyText"/>
        <w:rPr>
          <w:rFonts w:ascii="Bookman Old Style"/>
          <w:b/>
          <w:sz w:val="20"/>
        </w:rPr>
      </w:pPr>
    </w:p>
    <w:p w14:paraId="5AB51A9C" w14:textId="77777777" w:rsidR="005377D7" w:rsidRDefault="005377D7">
      <w:pPr>
        <w:pStyle w:val="BodyText"/>
        <w:rPr>
          <w:rFonts w:ascii="Bookman Old Style"/>
          <w:b/>
          <w:sz w:val="20"/>
        </w:rPr>
      </w:pPr>
    </w:p>
    <w:p w14:paraId="70CAB221" w14:textId="77777777" w:rsidR="005377D7" w:rsidRDefault="005377D7">
      <w:pPr>
        <w:pStyle w:val="BodyText"/>
        <w:rPr>
          <w:rFonts w:ascii="Bookman Old Style"/>
          <w:b/>
          <w:sz w:val="20"/>
        </w:rPr>
      </w:pPr>
    </w:p>
    <w:sdt>
      <w:sdtPr>
        <w:rPr>
          <w:rFonts w:ascii="Calibri" w:eastAsia="Calibri" w:hAnsi="Calibri" w:cs="Calibri"/>
          <w:color w:val="auto"/>
          <w:sz w:val="22"/>
          <w:szCs w:val="22"/>
        </w:rPr>
        <w:id w:val="-1462409878"/>
        <w:docPartObj>
          <w:docPartGallery w:val="Table of Contents"/>
          <w:docPartUnique/>
        </w:docPartObj>
      </w:sdtPr>
      <w:sdtEndPr>
        <w:rPr>
          <w:b/>
          <w:bCs/>
          <w:noProof/>
        </w:rPr>
      </w:sdtEndPr>
      <w:sdtContent>
        <w:p w14:paraId="2B208590" w14:textId="77777777" w:rsidR="0069276A" w:rsidRDefault="0069276A">
          <w:pPr>
            <w:pStyle w:val="TOCHeading"/>
          </w:pPr>
          <w:r>
            <w:t>Table of Contents</w:t>
          </w:r>
        </w:p>
        <w:p w14:paraId="41161956" w14:textId="69D0B855" w:rsidR="00545F8D" w:rsidRDefault="0069276A">
          <w:pPr>
            <w:pStyle w:val="TOC1"/>
            <w:tabs>
              <w:tab w:val="right" w:leader="dot" w:pos="115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5226500" w:history="1">
            <w:r w:rsidR="00545F8D" w:rsidRPr="008019FA">
              <w:rPr>
                <w:rStyle w:val="Hyperlink"/>
                <w:noProof/>
                <w:spacing w:val="-3"/>
                <w:w w:val="98"/>
              </w:rPr>
              <w:t>I.</w:t>
            </w:r>
            <w:r w:rsidR="00545F8D">
              <w:rPr>
                <w:rFonts w:asciiTheme="minorHAnsi" w:eastAsiaTheme="minorEastAsia" w:hAnsiTheme="minorHAnsi" w:cstheme="minorBidi"/>
                <w:noProof/>
              </w:rPr>
              <w:tab/>
            </w:r>
            <w:r w:rsidR="00545F8D" w:rsidRPr="008019FA">
              <w:rPr>
                <w:rStyle w:val="Hyperlink"/>
                <w:noProof/>
              </w:rPr>
              <w:t>Introduction/Clerkship</w:t>
            </w:r>
            <w:r w:rsidR="00545F8D" w:rsidRPr="008019FA">
              <w:rPr>
                <w:rStyle w:val="Hyperlink"/>
                <w:noProof/>
                <w:spacing w:val="-34"/>
              </w:rPr>
              <w:t xml:space="preserve"> </w:t>
            </w:r>
            <w:r w:rsidR="00545F8D" w:rsidRPr="008019FA">
              <w:rPr>
                <w:rStyle w:val="Hyperlink"/>
                <w:noProof/>
              </w:rPr>
              <w:t>Overview:</w:t>
            </w:r>
            <w:r w:rsidR="00545F8D">
              <w:rPr>
                <w:noProof/>
                <w:webHidden/>
              </w:rPr>
              <w:tab/>
            </w:r>
            <w:r w:rsidR="00545F8D">
              <w:rPr>
                <w:noProof/>
                <w:webHidden/>
              </w:rPr>
              <w:fldChar w:fldCharType="begin"/>
            </w:r>
            <w:r w:rsidR="00545F8D">
              <w:rPr>
                <w:noProof/>
                <w:webHidden/>
              </w:rPr>
              <w:instrText xml:space="preserve"> PAGEREF _Toc65226500 \h </w:instrText>
            </w:r>
            <w:r w:rsidR="00545F8D">
              <w:rPr>
                <w:noProof/>
                <w:webHidden/>
              </w:rPr>
            </w:r>
            <w:r w:rsidR="00545F8D">
              <w:rPr>
                <w:noProof/>
                <w:webHidden/>
              </w:rPr>
              <w:fldChar w:fldCharType="separate"/>
            </w:r>
            <w:r w:rsidR="00545F8D">
              <w:rPr>
                <w:noProof/>
                <w:webHidden/>
              </w:rPr>
              <w:t>4</w:t>
            </w:r>
            <w:r w:rsidR="00545F8D">
              <w:rPr>
                <w:noProof/>
                <w:webHidden/>
              </w:rPr>
              <w:fldChar w:fldCharType="end"/>
            </w:r>
          </w:hyperlink>
        </w:p>
        <w:p w14:paraId="07D6BEAE" w14:textId="4A4AABF2" w:rsidR="00545F8D" w:rsidRDefault="009125E2">
          <w:pPr>
            <w:pStyle w:val="TOC1"/>
            <w:tabs>
              <w:tab w:val="left" w:pos="660"/>
              <w:tab w:val="right" w:leader="dot" w:pos="11530"/>
            </w:tabs>
            <w:rPr>
              <w:rFonts w:asciiTheme="minorHAnsi" w:eastAsiaTheme="minorEastAsia" w:hAnsiTheme="minorHAnsi" w:cstheme="minorBidi"/>
              <w:noProof/>
            </w:rPr>
          </w:pPr>
          <w:hyperlink w:anchor="_Toc65226501" w:history="1">
            <w:r w:rsidR="00545F8D" w:rsidRPr="008019FA">
              <w:rPr>
                <w:rStyle w:val="Hyperlink"/>
                <w:noProof/>
                <w:spacing w:val="-3"/>
                <w:w w:val="98"/>
              </w:rPr>
              <w:t>III.</w:t>
            </w:r>
            <w:r w:rsidR="00545F8D">
              <w:rPr>
                <w:rFonts w:asciiTheme="minorHAnsi" w:eastAsiaTheme="minorEastAsia" w:hAnsiTheme="minorHAnsi" w:cstheme="minorBidi"/>
                <w:noProof/>
              </w:rPr>
              <w:tab/>
            </w:r>
            <w:r w:rsidR="00545F8D" w:rsidRPr="008019FA">
              <w:rPr>
                <w:rStyle w:val="Hyperlink"/>
                <w:noProof/>
              </w:rPr>
              <w:t>Contact and Site</w:t>
            </w:r>
            <w:r w:rsidR="00545F8D" w:rsidRPr="008019FA">
              <w:rPr>
                <w:rStyle w:val="Hyperlink"/>
                <w:noProof/>
                <w:spacing w:val="-17"/>
              </w:rPr>
              <w:t xml:space="preserve"> </w:t>
            </w:r>
            <w:r w:rsidR="00545F8D" w:rsidRPr="008019FA">
              <w:rPr>
                <w:rStyle w:val="Hyperlink"/>
                <w:noProof/>
              </w:rPr>
              <w:t>Information:</w:t>
            </w:r>
            <w:r w:rsidR="00545F8D">
              <w:rPr>
                <w:noProof/>
                <w:webHidden/>
              </w:rPr>
              <w:tab/>
            </w:r>
            <w:r w:rsidR="00545F8D">
              <w:rPr>
                <w:noProof/>
                <w:webHidden/>
              </w:rPr>
              <w:fldChar w:fldCharType="begin"/>
            </w:r>
            <w:r w:rsidR="00545F8D">
              <w:rPr>
                <w:noProof/>
                <w:webHidden/>
              </w:rPr>
              <w:instrText xml:space="preserve"> PAGEREF _Toc65226501 \h </w:instrText>
            </w:r>
            <w:r w:rsidR="00545F8D">
              <w:rPr>
                <w:noProof/>
                <w:webHidden/>
              </w:rPr>
            </w:r>
            <w:r w:rsidR="00545F8D">
              <w:rPr>
                <w:noProof/>
                <w:webHidden/>
              </w:rPr>
              <w:fldChar w:fldCharType="separate"/>
            </w:r>
            <w:r w:rsidR="00545F8D">
              <w:rPr>
                <w:noProof/>
                <w:webHidden/>
              </w:rPr>
              <w:t>4</w:t>
            </w:r>
            <w:r w:rsidR="00545F8D">
              <w:rPr>
                <w:noProof/>
                <w:webHidden/>
              </w:rPr>
              <w:fldChar w:fldCharType="end"/>
            </w:r>
          </w:hyperlink>
        </w:p>
        <w:p w14:paraId="545DC2CC" w14:textId="4DE3A074" w:rsidR="00545F8D" w:rsidRDefault="009125E2">
          <w:pPr>
            <w:pStyle w:val="TOC1"/>
            <w:tabs>
              <w:tab w:val="left" w:pos="660"/>
              <w:tab w:val="right" w:leader="dot" w:pos="11530"/>
            </w:tabs>
            <w:rPr>
              <w:rFonts w:asciiTheme="minorHAnsi" w:eastAsiaTheme="minorEastAsia" w:hAnsiTheme="minorHAnsi" w:cstheme="minorBidi"/>
              <w:noProof/>
            </w:rPr>
          </w:pPr>
          <w:hyperlink w:anchor="_Toc65226502" w:history="1">
            <w:r w:rsidR="00545F8D" w:rsidRPr="008019FA">
              <w:rPr>
                <w:rStyle w:val="Hyperlink"/>
                <w:noProof/>
                <w:spacing w:val="-3"/>
                <w:w w:val="98"/>
              </w:rPr>
              <w:t>IV.</w:t>
            </w:r>
            <w:r w:rsidR="00545F8D">
              <w:rPr>
                <w:rFonts w:asciiTheme="minorHAnsi" w:eastAsiaTheme="minorEastAsia" w:hAnsiTheme="minorHAnsi" w:cstheme="minorBidi"/>
                <w:noProof/>
              </w:rPr>
              <w:tab/>
            </w:r>
            <w:r w:rsidR="00545F8D" w:rsidRPr="008019FA">
              <w:rPr>
                <w:rStyle w:val="Hyperlink"/>
                <w:noProof/>
              </w:rPr>
              <w:t>Baylor College of Medicine Core Competencies and Graduation Goals</w:t>
            </w:r>
            <w:r w:rsidR="00545F8D">
              <w:rPr>
                <w:noProof/>
                <w:webHidden/>
              </w:rPr>
              <w:tab/>
            </w:r>
            <w:r w:rsidR="00545F8D">
              <w:rPr>
                <w:noProof/>
                <w:webHidden/>
              </w:rPr>
              <w:fldChar w:fldCharType="begin"/>
            </w:r>
            <w:r w:rsidR="00545F8D">
              <w:rPr>
                <w:noProof/>
                <w:webHidden/>
              </w:rPr>
              <w:instrText xml:space="preserve"> PAGEREF _Toc65226502 \h </w:instrText>
            </w:r>
            <w:r w:rsidR="00545F8D">
              <w:rPr>
                <w:noProof/>
                <w:webHidden/>
              </w:rPr>
            </w:r>
            <w:r w:rsidR="00545F8D">
              <w:rPr>
                <w:noProof/>
                <w:webHidden/>
              </w:rPr>
              <w:fldChar w:fldCharType="separate"/>
            </w:r>
            <w:r w:rsidR="00545F8D">
              <w:rPr>
                <w:noProof/>
                <w:webHidden/>
              </w:rPr>
              <w:t>6</w:t>
            </w:r>
            <w:r w:rsidR="00545F8D">
              <w:rPr>
                <w:noProof/>
                <w:webHidden/>
              </w:rPr>
              <w:fldChar w:fldCharType="end"/>
            </w:r>
          </w:hyperlink>
        </w:p>
        <w:p w14:paraId="2C06DEAF" w14:textId="18362B47" w:rsidR="00545F8D" w:rsidRDefault="009125E2">
          <w:pPr>
            <w:pStyle w:val="TOC1"/>
            <w:tabs>
              <w:tab w:val="right" w:leader="dot" w:pos="11530"/>
            </w:tabs>
            <w:rPr>
              <w:rFonts w:asciiTheme="minorHAnsi" w:eastAsiaTheme="minorEastAsia" w:hAnsiTheme="minorHAnsi" w:cstheme="minorBidi"/>
              <w:noProof/>
            </w:rPr>
          </w:pPr>
          <w:hyperlink w:anchor="_Toc65226503" w:history="1">
            <w:r w:rsidR="00545F8D" w:rsidRPr="008019FA">
              <w:rPr>
                <w:rStyle w:val="Hyperlink"/>
                <w:noProof/>
              </w:rPr>
              <w:t>V: Relationship of Sub-Internship Objectives to College of Medicine Graduation Competencies and Educational Program Objectives:</w:t>
            </w:r>
            <w:r w:rsidR="00545F8D">
              <w:rPr>
                <w:noProof/>
                <w:webHidden/>
              </w:rPr>
              <w:tab/>
            </w:r>
            <w:r w:rsidR="00545F8D">
              <w:rPr>
                <w:noProof/>
                <w:webHidden/>
              </w:rPr>
              <w:fldChar w:fldCharType="begin"/>
            </w:r>
            <w:r w:rsidR="00545F8D">
              <w:rPr>
                <w:noProof/>
                <w:webHidden/>
              </w:rPr>
              <w:instrText xml:space="preserve"> PAGEREF _Toc65226503 \h </w:instrText>
            </w:r>
            <w:r w:rsidR="00545F8D">
              <w:rPr>
                <w:noProof/>
                <w:webHidden/>
              </w:rPr>
            </w:r>
            <w:r w:rsidR="00545F8D">
              <w:rPr>
                <w:noProof/>
                <w:webHidden/>
              </w:rPr>
              <w:fldChar w:fldCharType="separate"/>
            </w:r>
            <w:r w:rsidR="00545F8D">
              <w:rPr>
                <w:noProof/>
                <w:webHidden/>
              </w:rPr>
              <w:t>5</w:t>
            </w:r>
            <w:r w:rsidR="00545F8D">
              <w:rPr>
                <w:noProof/>
                <w:webHidden/>
              </w:rPr>
              <w:fldChar w:fldCharType="end"/>
            </w:r>
          </w:hyperlink>
        </w:p>
        <w:p w14:paraId="1E99997F" w14:textId="603E8E25" w:rsidR="00545F8D" w:rsidRDefault="009125E2">
          <w:pPr>
            <w:pStyle w:val="TOC1"/>
            <w:tabs>
              <w:tab w:val="left" w:pos="660"/>
              <w:tab w:val="right" w:leader="dot" w:pos="11530"/>
            </w:tabs>
            <w:rPr>
              <w:rFonts w:asciiTheme="minorHAnsi" w:eastAsiaTheme="minorEastAsia" w:hAnsiTheme="minorHAnsi" w:cstheme="minorBidi"/>
              <w:noProof/>
            </w:rPr>
          </w:pPr>
          <w:hyperlink w:anchor="_Toc65226504" w:history="1">
            <w:r w:rsidR="00545F8D" w:rsidRPr="008019FA">
              <w:rPr>
                <w:rStyle w:val="Hyperlink"/>
                <w:noProof/>
                <w:spacing w:val="-4"/>
                <w:w w:val="98"/>
              </w:rPr>
              <w:t>VII.</w:t>
            </w:r>
            <w:r w:rsidR="00545F8D">
              <w:rPr>
                <w:rFonts w:asciiTheme="minorHAnsi" w:eastAsiaTheme="minorEastAsia" w:hAnsiTheme="minorHAnsi" w:cstheme="minorBidi"/>
                <w:noProof/>
              </w:rPr>
              <w:tab/>
            </w:r>
            <w:r w:rsidR="00545F8D" w:rsidRPr="008019FA">
              <w:rPr>
                <w:rStyle w:val="Hyperlink"/>
                <w:noProof/>
              </w:rPr>
              <w:t>Student Roles, Responsibilities, and</w:t>
            </w:r>
            <w:r w:rsidR="00545F8D" w:rsidRPr="008019FA">
              <w:rPr>
                <w:rStyle w:val="Hyperlink"/>
                <w:noProof/>
                <w:spacing w:val="-17"/>
              </w:rPr>
              <w:t xml:space="preserve"> </w:t>
            </w:r>
            <w:r w:rsidR="00545F8D" w:rsidRPr="008019FA">
              <w:rPr>
                <w:rStyle w:val="Hyperlink"/>
                <w:noProof/>
              </w:rPr>
              <w:t>Activities</w:t>
            </w:r>
            <w:r w:rsidR="00545F8D">
              <w:rPr>
                <w:noProof/>
                <w:webHidden/>
              </w:rPr>
              <w:tab/>
            </w:r>
            <w:r w:rsidR="00545F8D">
              <w:rPr>
                <w:noProof/>
                <w:webHidden/>
              </w:rPr>
              <w:fldChar w:fldCharType="begin"/>
            </w:r>
            <w:r w:rsidR="00545F8D">
              <w:rPr>
                <w:noProof/>
                <w:webHidden/>
              </w:rPr>
              <w:instrText xml:space="preserve"> PAGEREF _Toc65226504 \h </w:instrText>
            </w:r>
            <w:r w:rsidR="00545F8D">
              <w:rPr>
                <w:noProof/>
                <w:webHidden/>
              </w:rPr>
            </w:r>
            <w:r w:rsidR="00545F8D">
              <w:rPr>
                <w:noProof/>
                <w:webHidden/>
              </w:rPr>
              <w:fldChar w:fldCharType="separate"/>
            </w:r>
            <w:r w:rsidR="00545F8D">
              <w:rPr>
                <w:noProof/>
                <w:webHidden/>
              </w:rPr>
              <w:t>6</w:t>
            </w:r>
            <w:r w:rsidR="00545F8D">
              <w:rPr>
                <w:noProof/>
                <w:webHidden/>
              </w:rPr>
              <w:fldChar w:fldCharType="end"/>
            </w:r>
          </w:hyperlink>
        </w:p>
        <w:p w14:paraId="05A26047" w14:textId="122885E6" w:rsidR="00545F8D" w:rsidRDefault="009125E2">
          <w:pPr>
            <w:pStyle w:val="TOC1"/>
            <w:tabs>
              <w:tab w:val="left" w:pos="660"/>
              <w:tab w:val="right" w:leader="dot" w:pos="11530"/>
            </w:tabs>
            <w:rPr>
              <w:rFonts w:asciiTheme="minorHAnsi" w:eastAsiaTheme="minorEastAsia" w:hAnsiTheme="minorHAnsi" w:cstheme="minorBidi"/>
              <w:noProof/>
            </w:rPr>
          </w:pPr>
          <w:hyperlink w:anchor="_Toc65226505" w:history="1">
            <w:r w:rsidR="00545F8D" w:rsidRPr="008019FA">
              <w:rPr>
                <w:rStyle w:val="Hyperlink"/>
                <w:noProof/>
                <w:spacing w:val="-4"/>
                <w:w w:val="98"/>
              </w:rPr>
              <w:t>VIII.</w:t>
            </w:r>
            <w:r w:rsidR="00545F8D">
              <w:rPr>
                <w:rFonts w:asciiTheme="minorHAnsi" w:eastAsiaTheme="minorEastAsia" w:hAnsiTheme="minorHAnsi" w:cstheme="minorBidi"/>
                <w:noProof/>
              </w:rPr>
              <w:tab/>
            </w:r>
            <w:r w:rsidR="00545F8D" w:rsidRPr="008019FA">
              <w:rPr>
                <w:rStyle w:val="Hyperlink"/>
                <w:noProof/>
              </w:rPr>
              <w:t>Schedules</w:t>
            </w:r>
            <w:r w:rsidR="00545F8D">
              <w:rPr>
                <w:noProof/>
                <w:webHidden/>
              </w:rPr>
              <w:tab/>
            </w:r>
            <w:r w:rsidR="00545F8D">
              <w:rPr>
                <w:noProof/>
                <w:webHidden/>
              </w:rPr>
              <w:fldChar w:fldCharType="begin"/>
            </w:r>
            <w:r w:rsidR="00545F8D">
              <w:rPr>
                <w:noProof/>
                <w:webHidden/>
              </w:rPr>
              <w:instrText xml:space="preserve"> PAGEREF _Toc65226505 \h </w:instrText>
            </w:r>
            <w:r w:rsidR="00545F8D">
              <w:rPr>
                <w:noProof/>
                <w:webHidden/>
              </w:rPr>
            </w:r>
            <w:r w:rsidR="00545F8D">
              <w:rPr>
                <w:noProof/>
                <w:webHidden/>
              </w:rPr>
              <w:fldChar w:fldCharType="separate"/>
            </w:r>
            <w:r w:rsidR="00545F8D">
              <w:rPr>
                <w:noProof/>
                <w:webHidden/>
              </w:rPr>
              <w:t>11</w:t>
            </w:r>
            <w:r w:rsidR="00545F8D">
              <w:rPr>
                <w:noProof/>
                <w:webHidden/>
              </w:rPr>
              <w:fldChar w:fldCharType="end"/>
            </w:r>
          </w:hyperlink>
        </w:p>
        <w:p w14:paraId="41542DAE" w14:textId="56127BB5" w:rsidR="00545F8D" w:rsidRDefault="009125E2">
          <w:pPr>
            <w:pStyle w:val="TOC1"/>
            <w:tabs>
              <w:tab w:val="right" w:leader="dot" w:pos="11530"/>
            </w:tabs>
            <w:rPr>
              <w:rFonts w:asciiTheme="minorHAnsi" w:eastAsiaTheme="minorEastAsia" w:hAnsiTheme="minorHAnsi" w:cstheme="minorBidi"/>
              <w:noProof/>
            </w:rPr>
          </w:pPr>
          <w:hyperlink w:anchor="_Toc65226506" w:history="1">
            <w:r w:rsidR="00545F8D" w:rsidRPr="008019FA">
              <w:rPr>
                <w:rStyle w:val="Hyperlink"/>
                <w:noProof/>
                <w:spacing w:val="-4"/>
                <w:w w:val="98"/>
              </w:rPr>
              <w:t>X.</w:t>
            </w:r>
            <w:r w:rsidR="00545F8D">
              <w:rPr>
                <w:rFonts w:asciiTheme="minorHAnsi" w:eastAsiaTheme="minorEastAsia" w:hAnsiTheme="minorHAnsi" w:cstheme="minorBidi"/>
                <w:noProof/>
              </w:rPr>
              <w:tab/>
            </w:r>
            <w:r w:rsidR="00545F8D" w:rsidRPr="008019FA">
              <w:rPr>
                <w:rStyle w:val="Hyperlink"/>
                <w:rFonts w:cstheme="minorHAnsi"/>
                <w:noProof/>
              </w:rPr>
              <w:t>Evaluation</w:t>
            </w:r>
            <w:r w:rsidR="00545F8D" w:rsidRPr="008019FA">
              <w:rPr>
                <w:rStyle w:val="Hyperlink"/>
                <w:rFonts w:cstheme="minorHAnsi"/>
                <w:noProof/>
                <w:spacing w:val="-16"/>
              </w:rPr>
              <w:t xml:space="preserve"> </w:t>
            </w:r>
            <w:r w:rsidR="00545F8D" w:rsidRPr="008019FA">
              <w:rPr>
                <w:rStyle w:val="Hyperlink"/>
                <w:rFonts w:cstheme="minorHAnsi"/>
                <w:noProof/>
              </w:rPr>
              <w:t>Forms:</w:t>
            </w:r>
            <w:r w:rsidR="00545F8D">
              <w:rPr>
                <w:noProof/>
                <w:webHidden/>
              </w:rPr>
              <w:tab/>
            </w:r>
            <w:r w:rsidR="00545F8D">
              <w:rPr>
                <w:noProof/>
                <w:webHidden/>
              </w:rPr>
              <w:fldChar w:fldCharType="begin"/>
            </w:r>
            <w:r w:rsidR="00545F8D">
              <w:rPr>
                <w:noProof/>
                <w:webHidden/>
              </w:rPr>
              <w:instrText xml:space="preserve"> PAGEREF _Toc65226506 \h </w:instrText>
            </w:r>
            <w:r w:rsidR="00545F8D">
              <w:rPr>
                <w:noProof/>
                <w:webHidden/>
              </w:rPr>
            </w:r>
            <w:r w:rsidR="00545F8D">
              <w:rPr>
                <w:noProof/>
                <w:webHidden/>
              </w:rPr>
              <w:fldChar w:fldCharType="separate"/>
            </w:r>
            <w:r w:rsidR="00545F8D">
              <w:rPr>
                <w:noProof/>
                <w:webHidden/>
              </w:rPr>
              <w:t>13</w:t>
            </w:r>
            <w:r w:rsidR="00545F8D">
              <w:rPr>
                <w:noProof/>
                <w:webHidden/>
              </w:rPr>
              <w:fldChar w:fldCharType="end"/>
            </w:r>
          </w:hyperlink>
        </w:p>
        <w:p w14:paraId="5569344A" w14:textId="0938BE8E" w:rsidR="00545F8D" w:rsidRDefault="009125E2">
          <w:pPr>
            <w:pStyle w:val="TOC1"/>
            <w:tabs>
              <w:tab w:val="left" w:pos="660"/>
              <w:tab w:val="right" w:leader="dot" w:pos="11530"/>
            </w:tabs>
            <w:rPr>
              <w:rFonts w:asciiTheme="minorHAnsi" w:eastAsiaTheme="minorEastAsia" w:hAnsiTheme="minorHAnsi" w:cstheme="minorBidi"/>
              <w:noProof/>
            </w:rPr>
          </w:pPr>
          <w:hyperlink w:anchor="_Toc65226507" w:history="1">
            <w:r w:rsidR="00545F8D" w:rsidRPr="008019FA">
              <w:rPr>
                <w:rStyle w:val="Hyperlink"/>
                <w:noProof/>
                <w:spacing w:val="-4"/>
                <w:w w:val="98"/>
              </w:rPr>
              <w:t>XI.</w:t>
            </w:r>
            <w:r w:rsidR="00545F8D">
              <w:rPr>
                <w:rFonts w:asciiTheme="minorHAnsi" w:eastAsiaTheme="minorEastAsia" w:hAnsiTheme="minorHAnsi" w:cstheme="minorBidi"/>
                <w:noProof/>
              </w:rPr>
              <w:tab/>
            </w:r>
            <w:r w:rsidR="00545F8D" w:rsidRPr="008019FA">
              <w:rPr>
                <w:rStyle w:val="Hyperlink"/>
                <w:rFonts w:cstheme="minorHAnsi"/>
                <w:noProof/>
                <w:w w:val="95"/>
              </w:rPr>
              <w:t>Recommended Texts/Videos/Resources:</w:t>
            </w:r>
            <w:r w:rsidR="00545F8D">
              <w:rPr>
                <w:noProof/>
                <w:webHidden/>
              </w:rPr>
              <w:tab/>
            </w:r>
            <w:r w:rsidR="00545F8D">
              <w:rPr>
                <w:noProof/>
                <w:webHidden/>
              </w:rPr>
              <w:fldChar w:fldCharType="begin"/>
            </w:r>
            <w:r w:rsidR="00545F8D">
              <w:rPr>
                <w:noProof/>
                <w:webHidden/>
              </w:rPr>
              <w:instrText xml:space="preserve"> PAGEREF _Toc65226507 \h </w:instrText>
            </w:r>
            <w:r w:rsidR="00545F8D">
              <w:rPr>
                <w:noProof/>
                <w:webHidden/>
              </w:rPr>
            </w:r>
            <w:r w:rsidR="00545F8D">
              <w:rPr>
                <w:noProof/>
                <w:webHidden/>
              </w:rPr>
              <w:fldChar w:fldCharType="separate"/>
            </w:r>
            <w:r w:rsidR="00545F8D">
              <w:rPr>
                <w:noProof/>
                <w:webHidden/>
              </w:rPr>
              <w:t>13</w:t>
            </w:r>
            <w:r w:rsidR="00545F8D">
              <w:rPr>
                <w:noProof/>
                <w:webHidden/>
              </w:rPr>
              <w:fldChar w:fldCharType="end"/>
            </w:r>
          </w:hyperlink>
        </w:p>
        <w:p w14:paraId="4007F10C" w14:textId="60B84EBF" w:rsidR="00545F8D" w:rsidRDefault="009125E2">
          <w:pPr>
            <w:pStyle w:val="TOC1"/>
            <w:tabs>
              <w:tab w:val="right" w:leader="dot" w:pos="11530"/>
            </w:tabs>
            <w:rPr>
              <w:rFonts w:asciiTheme="minorHAnsi" w:eastAsiaTheme="minorEastAsia" w:hAnsiTheme="minorHAnsi" w:cstheme="minorBidi"/>
              <w:noProof/>
            </w:rPr>
          </w:pPr>
          <w:hyperlink w:anchor="_Toc65226508" w:history="1">
            <w:r w:rsidR="00545F8D" w:rsidRPr="008019FA">
              <w:rPr>
                <w:rStyle w:val="Hyperlink"/>
                <w:noProof/>
              </w:rPr>
              <w:t>XII. Policies (edited 12-8-2020)</w:t>
            </w:r>
            <w:r w:rsidR="00545F8D">
              <w:rPr>
                <w:noProof/>
                <w:webHidden/>
              </w:rPr>
              <w:tab/>
            </w:r>
            <w:r w:rsidR="00545F8D">
              <w:rPr>
                <w:noProof/>
                <w:webHidden/>
              </w:rPr>
              <w:fldChar w:fldCharType="begin"/>
            </w:r>
            <w:r w:rsidR="00545F8D">
              <w:rPr>
                <w:noProof/>
                <w:webHidden/>
              </w:rPr>
              <w:instrText xml:space="preserve"> PAGEREF _Toc65226508 \h </w:instrText>
            </w:r>
            <w:r w:rsidR="00545F8D">
              <w:rPr>
                <w:noProof/>
                <w:webHidden/>
              </w:rPr>
            </w:r>
            <w:r w:rsidR="00545F8D">
              <w:rPr>
                <w:noProof/>
                <w:webHidden/>
              </w:rPr>
              <w:fldChar w:fldCharType="separate"/>
            </w:r>
            <w:r w:rsidR="00545F8D">
              <w:rPr>
                <w:noProof/>
                <w:webHidden/>
              </w:rPr>
              <w:t>13</w:t>
            </w:r>
            <w:r w:rsidR="00545F8D">
              <w:rPr>
                <w:noProof/>
                <w:webHidden/>
              </w:rPr>
              <w:fldChar w:fldCharType="end"/>
            </w:r>
          </w:hyperlink>
        </w:p>
        <w:p w14:paraId="0BB71DFF" w14:textId="5A38CFA1" w:rsidR="00545F8D" w:rsidRDefault="009125E2">
          <w:pPr>
            <w:pStyle w:val="TOC2"/>
            <w:tabs>
              <w:tab w:val="right" w:leader="dot" w:pos="11530"/>
            </w:tabs>
            <w:rPr>
              <w:rFonts w:asciiTheme="minorHAnsi" w:eastAsiaTheme="minorEastAsia" w:hAnsiTheme="minorHAnsi" w:cstheme="minorBidi"/>
              <w:noProof/>
            </w:rPr>
          </w:pPr>
          <w:hyperlink w:anchor="_Toc65226509" w:history="1">
            <w:r w:rsidR="00545F8D" w:rsidRPr="008019FA">
              <w:rPr>
                <w:rStyle w:val="Hyperlink"/>
                <w:noProof/>
              </w:rPr>
              <w:t>Add/drop Policy:</w:t>
            </w:r>
            <w:r w:rsidR="00545F8D">
              <w:rPr>
                <w:noProof/>
                <w:webHidden/>
              </w:rPr>
              <w:tab/>
            </w:r>
            <w:r w:rsidR="00545F8D">
              <w:rPr>
                <w:noProof/>
                <w:webHidden/>
              </w:rPr>
              <w:fldChar w:fldCharType="begin"/>
            </w:r>
            <w:r w:rsidR="00545F8D">
              <w:rPr>
                <w:noProof/>
                <w:webHidden/>
              </w:rPr>
              <w:instrText xml:space="preserve"> PAGEREF _Toc65226509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0B0681CD" w14:textId="21DE07D7" w:rsidR="00545F8D" w:rsidRDefault="009125E2">
          <w:pPr>
            <w:pStyle w:val="TOC2"/>
            <w:tabs>
              <w:tab w:val="right" w:leader="dot" w:pos="11530"/>
            </w:tabs>
            <w:rPr>
              <w:rFonts w:asciiTheme="minorHAnsi" w:eastAsiaTheme="minorEastAsia" w:hAnsiTheme="minorHAnsi" w:cstheme="minorBidi"/>
              <w:noProof/>
            </w:rPr>
          </w:pPr>
          <w:hyperlink w:anchor="_Toc65226510" w:history="1">
            <w:r w:rsidR="00545F8D" w:rsidRPr="008019FA">
              <w:rPr>
                <w:rStyle w:val="Hyperlink"/>
                <w:noProof/>
              </w:rPr>
              <w:t>Academic Workload in the Foundational Sciences Curriculum (Policy 28.1.09):</w:t>
            </w:r>
            <w:r w:rsidR="00545F8D">
              <w:rPr>
                <w:noProof/>
                <w:webHidden/>
              </w:rPr>
              <w:tab/>
            </w:r>
            <w:r w:rsidR="00545F8D">
              <w:rPr>
                <w:noProof/>
                <w:webHidden/>
              </w:rPr>
              <w:fldChar w:fldCharType="begin"/>
            </w:r>
            <w:r w:rsidR="00545F8D">
              <w:rPr>
                <w:noProof/>
                <w:webHidden/>
              </w:rPr>
              <w:instrText xml:space="preserve"> PAGEREF _Toc65226510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13AE57DD" w14:textId="0B1AC235" w:rsidR="00545F8D" w:rsidRDefault="009125E2">
          <w:pPr>
            <w:pStyle w:val="TOC2"/>
            <w:tabs>
              <w:tab w:val="right" w:leader="dot" w:pos="11530"/>
            </w:tabs>
            <w:rPr>
              <w:rFonts w:asciiTheme="minorHAnsi" w:eastAsiaTheme="minorEastAsia" w:hAnsiTheme="minorHAnsi" w:cstheme="minorBidi"/>
              <w:noProof/>
            </w:rPr>
          </w:pPr>
          <w:hyperlink w:anchor="_Toc65226511" w:history="1">
            <w:r w:rsidR="00545F8D" w:rsidRPr="008019FA">
              <w:rPr>
                <w:rStyle w:val="Hyperlink"/>
                <w:noProof/>
              </w:rPr>
              <w:t>Attendance / Participation and Absences:</w:t>
            </w:r>
            <w:r w:rsidR="00545F8D">
              <w:rPr>
                <w:noProof/>
                <w:webHidden/>
              </w:rPr>
              <w:tab/>
            </w:r>
            <w:r w:rsidR="00545F8D">
              <w:rPr>
                <w:noProof/>
                <w:webHidden/>
              </w:rPr>
              <w:fldChar w:fldCharType="begin"/>
            </w:r>
            <w:r w:rsidR="00545F8D">
              <w:rPr>
                <w:noProof/>
                <w:webHidden/>
              </w:rPr>
              <w:instrText xml:space="preserve"> PAGEREF _Toc65226511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226D6A37" w14:textId="5A447DB9" w:rsidR="00545F8D" w:rsidRDefault="009125E2">
          <w:pPr>
            <w:pStyle w:val="TOC2"/>
            <w:tabs>
              <w:tab w:val="right" w:leader="dot" w:pos="11530"/>
            </w:tabs>
            <w:rPr>
              <w:rFonts w:asciiTheme="minorHAnsi" w:eastAsiaTheme="minorEastAsia" w:hAnsiTheme="minorHAnsi" w:cstheme="minorBidi"/>
              <w:noProof/>
            </w:rPr>
          </w:pPr>
          <w:hyperlink w:anchor="_Toc65226512" w:history="1">
            <w:r w:rsidR="00545F8D" w:rsidRPr="008019FA">
              <w:rPr>
                <w:rStyle w:val="Hyperlink"/>
                <w:noProof/>
              </w:rPr>
              <w:t>Alternative Educational Site Request Procedure (Policy 28.1.10):</w:t>
            </w:r>
            <w:r w:rsidR="00545F8D">
              <w:rPr>
                <w:noProof/>
                <w:webHidden/>
              </w:rPr>
              <w:tab/>
            </w:r>
            <w:r w:rsidR="00545F8D">
              <w:rPr>
                <w:noProof/>
                <w:webHidden/>
              </w:rPr>
              <w:fldChar w:fldCharType="begin"/>
            </w:r>
            <w:r w:rsidR="00545F8D">
              <w:rPr>
                <w:noProof/>
                <w:webHidden/>
              </w:rPr>
              <w:instrText xml:space="preserve"> PAGEREF _Toc65226512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5A908AE8" w14:textId="0AF5FD81" w:rsidR="00545F8D" w:rsidRDefault="009125E2">
          <w:pPr>
            <w:pStyle w:val="TOC2"/>
            <w:tabs>
              <w:tab w:val="right" w:leader="dot" w:pos="11530"/>
            </w:tabs>
            <w:rPr>
              <w:rFonts w:asciiTheme="minorHAnsi" w:eastAsiaTheme="minorEastAsia" w:hAnsiTheme="minorHAnsi" w:cstheme="minorBidi"/>
              <w:noProof/>
            </w:rPr>
          </w:pPr>
          <w:hyperlink w:anchor="_Toc65226513" w:history="1">
            <w:r w:rsidR="00545F8D" w:rsidRPr="008019FA">
              <w:rPr>
                <w:rStyle w:val="Hyperlink"/>
                <w:noProof/>
              </w:rPr>
              <w:t>Clinical Supervision of Medical Students (Policy 28.1.08):</w:t>
            </w:r>
            <w:r w:rsidR="00545F8D">
              <w:rPr>
                <w:noProof/>
                <w:webHidden/>
              </w:rPr>
              <w:tab/>
            </w:r>
            <w:r w:rsidR="00545F8D">
              <w:rPr>
                <w:noProof/>
                <w:webHidden/>
              </w:rPr>
              <w:fldChar w:fldCharType="begin"/>
            </w:r>
            <w:r w:rsidR="00545F8D">
              <w:rPr>
                <w:noProof/>
                <w:webHidden/>
              </w:rPr>
              <w:instrText xml:space="preserve"> PAGEREF _Toc65226513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762DD8B2" w14:textId="55B23014" w:rsidR="00545F8D" w:rsidRDefault="009125E2">
          <w:pPr>
            <w:pStyle w:val="TOC2"/>
            <w:tabs>
              <w:tab w:val="right" w:leader="dot" w:pos="11530"/>
            </w:tabs>
            <w:rPr>
              <w:rFonts w:asciiTheme="minorHAnsi" w:eastAsiaTheme="minorEastAsia" w:hAnsiTheme="minorHAnsi" w:cstheme="minorBidi"/>
              <w:noProof/>
            </w:rPr>
          </w:pPr>
          <w:hyperlink w:anchor="_Toc65226514" w:history="1">
            <w:r w:rsidR="00545F8D" w:rsidRPr="008019FA">
              <w:rPr>
                <w:rStyle w:val="Hyperlink"/>
                <w:noProof/>
              </w:rPr>
              <w:t>Code of Conduct:</w:t>
            </w:r>
            <w:r w:rsidR="00545F8D">
              <w:rPr>
                <w:noProof/>
                <w:webHidden/>
              </w:rPr>
              <w:tab/>
            </w:r>
            <w:r w:rsidR="00545F8D">
              <w:rPr>
                <w:noProof/>
                <w:webHidden/>
              </w:rPr>
              <w:fldChar w:fldCharType="begin"/>
            </w:r>
            <w:r w:rsidR="00545F8D">
              <w:rPr>
                <w:noProof/>
                <w:webHidden/>
              </w:rPr>
              <w:instrText xml:space="preserve"> PAGEREF _Toc65226514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57DF0C83" w14:textId="13FAC84F" w:rsidR="00545F8D" w:rsidRDefault="009125E2">
          <w:pPr>
            <w:pStyle w:val="TOC2"/>
            <w:tabs>
              <w:tab w:val="right" w:leader="dot" w:pos="11530"/>
            </w:tabs>
            <w:rPr>
              <w:rFonts w:asciiTheme="minorHAnsi" w:eastAsiaTheme="minorEastAsia" w:hAnsiTheme="minorHAnsi" w:cstheme="minorBidi"/>
              <w:noProof/>
            </w:rPr>
          </w:pPr>
          <w:hyperlink w:anchor="_Toc65226515" w:history="1">
            <w:r w:rsidR="00545F8D" w:rsidRPr="008019FA">
              <w:rPr>
                <w:rStyle w:val="Hyperlink"/>
                <w:noProof/>
              </w:rPr>
              <w:t>Compact Between Teachers, Learners and Educational Staff:</w:t>
            </w:r>
            <w:r w:rsidR="00545F8D">
              <w:rPr>
                <w:noProof/>
                <w:webHidden/>
              </w:rPr>
              <w:tab/>
            </w:r>
            <w:r w:rsidR="00545F8D">
              <w:rPr>
                <w:noProof/>
                <w:webHidden/>
              </w:rPr>
              <w:fldChar w:fldCharType="begin"/>
            </w:r>
            <w:r w:rsidR="00545F8D">
              <w:rPr>
                <w:noProof/>
                <w:webHidden/>
              </w:rPr>
              <w:instrText xml:space="preserve"> PAGEREF _Toc65226515 \h </w:instrText>
            </w:r>
            <w:r w:rsidR="00545F8D">
              <w:rPr>
                <w:noProof/>
                <w:webHidden/>
              </w:rPr>
            </w:r>
            <w:r w:rsidR="00545F8D">
              <w:rPr>
                <w:noProof/>
                <w:webHidden/>
              </w:rPr>
              <w:fldChar w:fldCharType="separate"/>
            </w:r>
            <w:r w:rsidR="00545F8D">
              <w:rPr>
                <w:noProof/>
                <w:webHidden/>
              </w:rPr>
              <w:t>16</w:t>
            </w:r>
            <w:r w:rsidR="00545F8D">
              <w:rPr>
                <w:noProof/>
                <w:webHidden/>
              </w:rPr>
              <w:fldChar w:fldCharType="end"/>
            </w:r>
          </w:hyperlink>
        </w:p>
        <w:p w14:paraId="22EFF481" w14:textId="07998593" w:rsidR="00545F8D" w:rsidRDefault="009125E2">
          <w:pPr>
            <w:pStyle w:val="TOC2"/>
            <w:tabs>
              <w:tab w:val="right" w:leader="dot" w:pos="11530"/>
            </w:tabs>
            <w:rPr>
              <w:rFonts w:asciiTheme="minorHAnsi" w:eastAsiaTheme="minorEastAsia" w:hAnsiTheme="minorHAnsi" w:cstheme="minorBidi"/>
              <w:noProof/>
            </w:rPr>
          </w:pPr>
          <w:hyperlink w:anchor="_Toc65226516" w:history="1">
            <w:r w:rsidR="00545F8D" w:rsidRPr="008019FA">
              <w:rPr>
                <w:rStyle w:val="Hyperlink"/>
                <w:noProof/>
              </w:rPr>
              <w:t>Course Repeat Policy:</w:t>
            </w:r>
            <w:r w:rsidR="00545F8D">
              <w:rPr>
                <w:noProof/>
                <w:webHidden/>
              </w:rPr>
              <w:tab/>
            </w:r>
            <w:r w:rsidR="00545F8D">
              <w:rPr>
                <w:noProof/>
                <w:webHidden/>
              </w:rPr>
              <w:fldChar w:fldCharType="begin"/>
            </w:r>
            <w:r w:rsidR="00545F8D">
              <w:rPr>
                <w:noProof/>
                <w:webHidden/>
              </w:rPr>
              <w:instrText xml:space="preserve"> PAGEREF _Toc65226516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6A83B674" w14:textId="3B2A911C" w:rsidR="00545F8D" w:rsidRDefault="009125E2">
          <w:pPr>
            <w:pStyle w:val="TOC2"/>
            <w:tabs>
              <w:tab w:val="right" w:leader="dot" w:pos="11530"/>
            </w:tabs>
            <w:rPr>
              <w:rFonts w:asciiTheme="minorHAnsi" w:eastAsiaTheme="minorEastAsia" w:hAnsiTheme="minorHAnsi" w:cstheme="minorBidi"/>
              <w:noProof/>
            </w:rPr>
          </w:pPr>
          <w:hyperlink w:anchor="_Toc65226517" w:history="1">
            <w:r w:rsidR="00545F8D" w:rsidRPr="008019FA">
              <w:rPr>
                <w:rStyle w:val="Hyperlink"/>
                <w:noProof/>
              </w:rPr>
              <w:t>Criminal Allegations, Arrests and Convictions Policy (28.1.13):</w:t>
            </w:r>
            <w:r w:rsidR="00545F8D">
              <w:rPr>
                <w:noProof/>
                <w:webHidden/>
              </w:rPr>
              <w:tab/>
            </w:r>
            <w:r w:rsidR="00545F8D">
              <w:rPr>
                <w:noProof/>
                <w:webHidden/>
              </w:rPr>
              <w:fldChar w:fldCharType="begin"/>
            </w:r>
            <w:r w:rsidR="00545F8D">
              <w:rPr>
                <w:noProof/>
                <w:webHidden/>
              </w:rPr>
              <w:instrText xml:space="preserve"> PAGEREF _Toc65226517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59FB65D1" w14:textId="4C505553" w:rsidR="00545F8D" w:rsidRDefault="009125E2">
          <w:pPr>
            <w:pStyle w:val="TOC2"/>
            <w:tabs>
              <w:tab w:val="right" w:leader="dot" w:pos="11530"/>
            </w:tabs>
            <w:rPr>
              <w:rFonts w:asciiTheme="minorHAnsi" w:eastAsiaTheme="minorEastAsia" w:hAnsiTheme="minorHAnsi" w:cstheme="minorBidi"/>
              <w:noProof/>
            </w:rPr>
          </w:pPr>
          <w:hyperlink w:anchor="_Toc65226518" w:history="1">
            <w:r w:rsidR="00545F8D" w:rsidRPr="008019FA">
              <w:rPr>
                <w:rStyle w:val="Hyperlink"/>
                <w:noProof/>
              </w:rPr>
              <w:t>Direct Observation Policy (Policy 28.1.03):</w:t>
            </w:r>
            <w:r w:rsidR="00545F8D">
              <w:rPr>
                <w:noProof/>
                <w:webHidden/>
              </w:rPr>
              <w:tab/>
            </w:r>
            <w:r w:rsidR="00545F8D">
              <w:rPr>
                <w:noProof/>
                <w:webHidden/>
              </w:rPr>
              <w:fldChar w:fldCharType="begin"/>
            </w:r>
            <w:r w:rsidR="00545F8D">
              <w:rPr>
                <w:noProof/>
                <w:webHidden/>
              </w:rPr>
              <w:instrText xml:space="preserve"> PAGEREF _Toc65226518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1C7DEF6D" w14:textId="23B459FF" w:rsidR="00545F8D" w:rsidRDefault="009125E2">
          <w:pPr>
            <w:pStyle w:val="TOC2"/>
            <w:tabs>
              <w:tab w:val="right" w:leader="dot" w:pos="11530"/>
            </w:tabs>
            <w:rPr>
              <w:rFonts w:asciiTheme="minorHAnsi" w:eastAsiaTheme="minorEastAsia" w:hAnsiTheme="minorHAnsi" w:cstheme="minorBidi"/>
              <w:noProof/>
            </w:rPr>
          </w:pPr>
          <w:hyperlink w:anchor="_Toc65226519" w:history="1">
            <w:r w:rsidR="00545F8D" w:rsidRPr="008019FA">
              <w:rPr>
                <w:rStyle w:val="Hyperlink"/>
                <w:noProof/>
              </w:rPr>
              <w:t>Duty Hours Policy (Policy 28.1.04):</w:t>
            </w:r>
            <w:r w:rsidR="00545F8D">
              <w:rPr>
                <w:noProof/>
                <w:webHidden/>
              </w:rPr>
              <w:tab/>
            </w:r>
            <w:r w:rsidR="00545F8D">
              <w:rPr>
                <w:noProof/>
                <w:webHidden/>
              </w:rPr>
              <w:fldChar w:fldCharType="begin"/>
            </w:r>
            <w:r w:rsidR="00545F8D">
              <w:rPr>
                <w:noProof/>
                <w:webHidden/>
              </w:rPr>
              <w:instrText xml:space="preserve"> PAGEREF _Toc65226519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2656DCAD" w14:textId="6F5DA145" w:rsidR="00545F8D" w:rsidRDefault="009125E2">
          <w:pPr>
            <w:pStyle w:val="TOC2"/>
            <w:tabs>
              <w:tab w:val="right" w:leader="dot" w:pos="11530"/>
            </w:tabs>
            <w:rPr>
              <w:rFonts w:asciiTheme="minorHAnsi" w:eastAsiaTheme="minorEastAsia" w:hAnsiTheme="minorHAnsi" w:cstheme="minorBidi"/>
              <w:noProof/>
            </w:rPr>
          </w:pPr>
          <w:hyperlink w:anchor="_Toc65226520" w:history="1">
            <w:r w:rsidR="00545F8D" w:rsidRPr="008019FA">
              <w:rPr>
                <w:rStyle w:val="Hyperlink"/>
                <w:noProof/>
              </w:rPr>
              <w:t>Educator Conflicts of Interest Policy (Policy 23.2.04)</w:t>
            </w:r>
            <w:r w:rsidR="00545F8D">
              <w:rPr>
                <w:noProof/>
                <w:webHidden/>
              </w:rPr>
              <w:tab/>
            </w:r>
            <w:r w:rsidR="00545F8D">
              <w:rPr>
                <w:noProof/>
                <w:webHidden/>
              </w:rPr>
              <w:fldChar w:fldCharType="begin"/>
            </w:r>
            <w:r w:rsidR="00545F8D">
              <w:rPr>
                <w:noProof/>
                <w:webHidden/>
              </w:rPr>
              <w:instrText xml:space="preserve"> PAGEREF _Toc65226520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6D5C958A" w14:textId="6F2947AC" w:rsidR="00545F8D" w:rsidRDefault="009125E2">
          <w:pPr>
            <w:pStyle w:val="TOC2"/>
            <w:tabs>
              <w:tab w:val="right" w:leader="dot" w:pos="11530"/>
            </w:tabs>
            <w:rPr>
              <w:rFonts w:asciiTheme="minorHAnsi" w:eastAsiaTheme="minorEastAsia" w:hAnsiTheme="minorHAnsi" w:cstheme="minorBidi"/>
              <w:noProof/>
            </w:rPr>
          </w:pPr>
          <w:hyperlink w:anchor="_Toc65226521" w:history="1">
            <w:r w:rsidR="00545F8D" w:rsidRPr="008019FA">
              <w:rPr>
                <w:rStyle w:val="Hyperlink"/>
                <w:rFonts w:cstheme="majorBidi"/>
                <w:noProof/>
              </w:rPr>
              <w:t>Examinations Guidelines:</w:t>
            </w:r>
            <w:r w:rsidR="00545F8D">
              <w:rPr>
                <w:noProof/>
                <w:webHidden/>
              </w:rPr>
              <w:tab/>
            </w:r>
            <w:r w:rsidR="00545F8D">
              <w:rPr>
                <w:noProof/>
                <w:webHidden/>
              </w:rPr>
              <w:fldChar w:fldCharType="begin"/>
            </w:r>
            <w:r w:rsidR="00545F8D">
              <w:rPr>
                <w:noProof/>
                <w:webHidden/>
              </w:rPr>
              <w:instrText xml:space="preserve"> PAGEREF _Toc65226521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13E1ADEC" w14:textId="47509D09" w:rsidR="00545F8D" w:rsidRDefault="009125E2">
          <w:pPr>
            <w:pStyle w:val="TOC2"/>
            <w:tabs>
              <w:tab w:val="right" w:leader="dot" w:pos="11530"/>
            </w:tabs>
            <w:rPr>
              <w:rFonts w:asciiTheme="minorHAnsi" w:eastAsiaTheme="minorEastAsia" w:hAnsiTheme="minorHAnsi" w:cstheme="minorBidi"/>
              <w:noProof/>
            </w:rPr>
          </w:pPr>
          <w:hyperlink w:anchor="_Toc65226522" w:history="1">
            <w:r w:rsidR="00545F8D" w:rsidRPr="008019FA">
              <w:rPr>
                <w:rStyle w:val="Hyperlink"/>
                <w:noProof/>
              </w:rPr>
              <w:t>Grade Submission Policy (28.1.01):</w:t>
            </w:r>
            <w:r w:rsidR="00545F8D">
              <w:rPr>
                <w:noProof/>
                <w:webHidden/>
              </w:rPr>
              <w:tab/>
            </w:r>
            <w:r w:rsidR="00545F8D">
              <w:rPr>
                <w:noProof/>
                <w:webHidden/>
              </w:rPr>
              <w:fldChar w:fldCharType="begin"/>
            </w:r>
            <w:r w:rsidR="00545F8D">
              <w:rPr>
                <w:noProof/>
                <w:webHidden/>
              </w:rPr>
              <w:instrText xml:space="preserve"> PAGEREF _Toc65226522 \h </w:instrText>
            </w:r>
            <w:r w:rsidR="00545F8D">
              <w:rPr>
                <w:noProof/>
                <w:webHidden/>
              </w:rPr>
            </w:r>
            <w:r w:rsidR="00545F8D">
              <w:rPr>
                <w:noProof/>
                <w:webHidden/>
              </w:rPr>
              <w:fldChar w:fldCharType="separate"/>
            </w:r>
            <w:r w:rsidR="00545F8D">
              <w:rPr>
                <w:noProof/>
                <w:webHidden/>
              </w:rPr>
              <w:t>17</w:t>
            </w:r>
            <w:r w:rsidR="00545F8D">
              <w:rPr>
                <w:noProof/>
                <w:webHidden/>
              </w:rPr>
              <w:fldChar w:fldCharType="end"/>
            </w:r>
          </w:hyperlink>
        </w:p>
        <w:p w14:paraId="53D9E1AB" w14:textId="1C02B2C3" w:rsidR="00545F8D" w:rsidRDefault="009125E2">
          <w:pPr>
            <w:pStyle w:val="TOC2"/>
            <w:tabs>
              <w:tab w:val="right" w:leader="dot" w:pos="11530"/>
            </w:tabs>
            <w:rPr>
              <w:rFonts w:asciiTheme="minorHAnsi" w:eastAsiaTheme="minorEastAsia" w:hAnsiTheme="minorHAnsi" w:cstheme="minorBidi"/>
              <w:noProof/>
            </w:rPr>
          </w:pPr>
          <w:hyperlink w:anchor="_Toc65226523" w:history="1">
            <w:r w:rsidR="00545F8D" w:rsidRPr="008019FA">
              <w:rPr>
                <w:rStyle w:val="Hyperlink"/>
                <w:noProof/>
              </w:rPr>
              <w:t>Grading Guidelines:</w:t>
            </w:r>
            <w:r w:rsidR="00545F8D">
              <w:rPr>
                <w:noProof/>
                <w:webHidden/>
              </w:rPr>
              <w:tab/>
            </w:r>
            <w:r w:rsidR="00545F8D">
              <w:rPr>
                <w:noProof/>
                <w:webHidden/>
              </w:rPr>
              <w:fldChar w:fldCharType="begin"/>
            </w:r>
            <w:r w:rsidR="00545F8D">
              <w:rPr>
                <w:noProof/>
                <w:webHidden/>
              </w:rPr>
              <w:instrText xml:space="preserve"> PAGEREF _Toc65226523 \h </w:instrText>
            </w:r>
            <w:r w:rsidR="00545F8D">
              <w:rPr>
                <w:noProof/>
                <w:webHidden/>
              </w:rPr>
            </w:r>
            <w:r w:rsidR="00545F8D">
              <w:rPr>
                <w:noProof/>
                <w:webHidden/>
              </w:rPr>
              <w:fldChar w:fldCharType="separate"/>
            </w:r>
            <w:r w:rsidR="00545F8D">
              <w:rPr>
                <w:noProof/>
                <w:webHidden/>
              </w:rPr>
              <w:t>18</w:t>
            </w:r>
            <w:r w:rsidR="00545F8D">
              <w:rPr>
                <w:noProof/>
                <w:webHidden/>
              </w:rPr>
              <w:fldChar w:fldCharType="end"/>
            </w:r>
          </w:hyperlink>
        </w:p>
        <w:p w14:paraId="68B33A08" w14:textId="2F7747AD" w:rsidR="00545F8D" w:rsidRDefault="009125E2">
          <w:pPr>
            <w:pStyle w:val="TOC2"/>
            <w:tabs>
              <w:tab w:val="right" w:leader="dot" w:pos="11530"/>
            </w:tabs>
            <w:rPr>
              <w:rFonts w:asciiTheme="minorHAnsi" w:eastAsiaTheme="minorEastAsia" w:hAnsiTheme="minorHAnsi" w:cstheme="minorBidi"/>
              <w:noProof/>
            </w:rPr>
          </w:pPr>
          <w:hyperlink w:anchor="_Toc65226524" w:history="1">
            <w:r w:rsidR="00545F8D" w:rsidRPr="008019FA">
              <w:rPr>
                <w:rStyle w:val="Hyperlink"/>
                <w:noProof/>
              </w:rPr>
              <w:t>Grade Verification and Grade Appeal Guidelines:</w:t>
            </w:r>
            <w:r w:rsidR="00545F8D">
              <w:rPr>
                <w:noProof/>
                <w:webHidden/>
              </w:rPr>
              <w:tab/>
            </w:r>
            <w:r w:rsidR="00545F8D">
              <w:rPr>
                <w:noProof/>
                <w:webHidden/>
              </w:rPr>
              <w:fldChar w:fldCharType="begin"/>
            </w:r>
            <w:r w:rsidR="00545F8D">
              <w:rPr>
                <w:noProof/>
                <w:webHidden/>
              </w:rPr>
              <w:instrText xml:space="preserve"> PAGEREF _Toc65226524 \h </w:instrText>
            </w:r>
            <w:r w:rsidR="00545F8D">
              <w:rPr>
                <w:noProof/>
                <w:webHidden/>
              </w:rPr>
            </w:r>
            <w:r w:rsidR="00545F8D">
              <w:rPr>
                <w:noProof/>
                <w:webHidden/>
              </w:rPr>
              <w:fldChar w:fldCharType="separate"/>
            </w:r>
            <w:r w:rsidR="00545F8D">
              <w:rPr>
                <w:noProof/>
                <w:webHidden/>
              </w:rPr>
              <w:t>18</w:t>
            </w:r>
            <w:r w:rsidR="00545F8D">
              <w:rPr>
                <w:noProof/>
                <w:webHidden/>
              </w:rPr>
              <w:fldChar w:fldCharType="end"/>
            </w:r>
          </w:hyperlink>
        </w:p>
        <w:p w14:paraId="3EC627BD" w14:textId="5A5E078E" w:rsidR="00545F8D" w:rsidRDefault="009125E2">
          <w:pPr>
            <w:pStyle w:val="TOC2"/>
            <w:tabs>
              <w:tab w:val="right" w:leader="dot" w:pos="11530"/>
            </w:tabs>
            <w:rPr>
              <w:rFonts w:asciiTheme="minorHAnsi" w:eastAsiaTheme="minorEastAsia" w:hAnsiTheme="minorHAnsi" w:cstheme="minorBidi"/>
              <w:noProof/>
            </w:rPr>
          </w:pPr>
          <w:hyperlink w:anchor="_Toc65226525" w:history="1">
            <w:r w:rsidR="00545F8D" w:rsidRPr="008019FA">
              <w:rPr>
                <w:rStyle w:val="Hyperlink"/>
                <w:noProof/>
              </w:rPr>
              <w:t>Learner Mistreatment Policy (23.2.02):</w:t>
            </w:r>
            <w:r w:rsidR="00545F8D">
              <w:rPr>
                <w:noProof/>
                <w:webHidden/>
              </w:rPr>
              <w:tab/>
            </w:r>
            <w:r w:rsidR="00545F8D">
              <w:rPr>
                <w:noProof/>
                <w:webHidden/>
              </w:rPr>
              <w:fldChar w:fldCharType="begin"/>
            </w:r>
            <w:r w:rsidR="00545F8D">
              <w:rPr>
                <w:noProof/>
                <w:webHidden/>
              </w:rPr>
              <w:instrText xml:space="preserve"> PAGEREF _Toc65226525 \h </w:instrText>
            </w:r>
            <w:r w:rsidR="00545F8D">
              <w:rPr>
                <w:noProof/>
                <w:webHidden/>
              </w:rPr>
            </w:r>
            <w:r w:rsidR="00545F8D">
              <w:rPr>
                <w:noProof/>
                <w:webHidden/>
              </w:rPr>
              <w:fldChar w:fldCharType="separate"/>
            </w:r>
            <w:r w:rsidR="00545F8D">
              <w:rPr>
                <w:noProof/>
                <w:webHidden/>
              </w:rPr>
              <w:t>18</w:t>
            </w:r>
            <w:r w:rsidR="00545F8D">
              <w:rPr>
                <w:noProof/>
                <w:webHidden/>
              </w:rPr>
              <w:fldChar w:fldCharType="end"/>
            </w:r>
          </w:hyperlink>
        </w:p>
        <w:p w14:paraId="52EF478A" w14:textId="6F53D790" w:rsidR="00545F8D" w:rsidRDefault="009125E2">
          <w:pPr>
            <w:pStyle w:val="TOC2"/>
            <w:tabs>
              <w:tab w:val="right" w:leader="dot" w:pos="11530"/>
            </w:tabs>
            <w:rPr>
              <w:rFonts w:asciiTheme="minorHAnsi" w:eastAsiaTheme="minorEastAsia" w:hAnsiTheme="minorHAnsi" w:cstheme="minorBidi"/>
              <w:noProof/>
            </w:rPr>
          </w:pPr>
          <w:hyperlink w:anchor="_Toc65226526" w:history="1">
            <w:r w:rsidR="00545F8D" w:rsidRPr="008019FA">
              <w:rPr>
                <w:rStyle w:val="Hyperlink"/>
                <w:noProof/>
              </w:rPr>
              <w:t>Leave of Absence Policy (23.1.12):</w:t>
            </w:r>
            <w:r w:rsidR="00545F8D">
              <w:rPr>
                <w:noProof/>
                <w:webHidden/>
              </w:rPr>
              <w:tab/>
            </w:r>
            <w:r w:rsidR="00545F8D">
              <w:rPr>
                <w:noProof/>
                <w:webHidden/>
              </w:rPr>
              <w:fldChar w:fldCharType="begin"/>
            </w:r>
            <w:r w:rsidR="00545F8D">
              <w:rPr>
                <w:noProof/>
                <w:webHidden/>
              </w:rPr>
              <w:instrText xml:space="preserve"> PAGEREF _Toc65226526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409856B8" w14:textId="1FB28F27" w:rsidR="00545F8D" w:rsidRDefault="009125E2">
          <w:pPr>
            <w:pStyle w:val="TOC2"/>
            <w:tabs>
              <w:tab w:val="right" w:leader="dot" w:pos="11530"/>
            </w:tabs>
            <w:rPr>
              <w:rFonts w:asciiTheme="minorHAnsi" w:eastAsiaTheme="minorEastAsia" w:hAnsiTheme="minorHAnsi" w:cstheme="minorBidi"/>
              <w:noProof/>
            </w:rPr>
          </w:pPr>
          <w:hyperlink w:anchor="_Toc65226527" w:history="1">
            <w:r w:rsidR="00545F8D" w:rsidRPr="008019FA">
              <w:rPr>
                <w:rStyle w:val="Hyperlink"/>
                <w:noProof/>
              </w:rPr>
              <w:t>Medical Student Access to Health Care Service Policy (28.1.17)</w:t>
            </w:r>
            <w:r w:rsidR="00545F8D">
              <w:rPr>
                <w:noProof/>
                <w:webHidden/>
              </w:rPr>
              <w:tab/>
            </w:r>
            <w:r w:rsidR="00545F8D">
              <w:rPr>
                <w:noProof/>
                <w:webHidden/>
              </w:rPr>
              <w:fldChar w:fldCharType="begin"/>
            </w:r>
            <w:r w:rsidR="00545F8D">
              <w:rPr>
                <w:noProof/>
                <w:webHidden/>
              </w:rPr>
              <w:instrText xml:space="preserve"> PAGEREF _Toc65226527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2F43A5AA" w14:textId="77990730" w:rsidR="00545F8D" w:rsidRDefault="009125E2">
          <w:pPr>
            <w:pStyle w:val="TOC2"/>
            <w:tabs>
              <w:tab w:val="right" w:leader="dot" w:pos="11530"/>
            </w:tabs>
            <w:rPr>
              <w:rFonts w:asciiTheme="minorHAnsi" w:eastAsiaTheme="minorEastAsia" w:hAnsiTheme="minorHAnsi" w:cstheme="minorBidi"/>
              <w:noProof/>
            </w:rPr>
          </w:pPr>
          <w:hyperlink w:anchor="_Toc65226528" w:history="1">
            <w:r w:rsidR="00545F8D" w:rsidRPr="008019FA">
              <w:rPr>
                <w:rStyle w:val="Hyperlink"/>
                <w:noProof/>
              </w:rPr>
              <w:t>Medical Student Exposure to Infectious and Environmental Hazards Policy (28.1.15)</w:t>
            </w:r>
            <w:r w:rsidR="00545F8D">
              <w:rPr>
                <w:noProof/>
                <w:webHidden/>
              </w:rPr>
              <w:tab/>
            </w:r>
            <w:r w:rsidR="00545F8D">
              <w:rPr>
                <w:noProof/>
                <w:webHidden/>
              </w:rPr>
              <w:fldChar w:fldCharType="begin"/>
            </w:r>
            <w:r w:rsidR="00545F8D">
              <w:rPr>
                <w:noProof/>
                <w:webHidden/>
              </w:rPr>
              <w:instrText xml:space="preserve"> PAGEREF _Toc65226528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513735E9" w14:textId="69BA1D6D" w:rsidR="00545F8D" w:rsidRDefault="009125E2">
          <w:pPr>
            <w:pStyle w:val="TOC2"/>
            <w:tabs>
              <w:tab w:val="right" w:leader="dot" w:pos="11530"/>
            </w:tabs>
            <w:rPr>
              <w:rFonts w:asciiTheme="minorHAnsi" w:eastAsiaTheme="minorEastAsia" w:hAnsiTheme="minorHAnsi" w:cstheme="minorBidi"/>
              <w:noProof/>
            </w:rPr>
          </w:pPr>
          <w:hyperlink w:anchor="_Toc65226529" w:history="1">
            <w:r w:rsidR="00545F8D" w:rsidRPr="008019FA">
              <w:rPr>
                <w:rStyle w:val="Hyperlink"/>
                <w:noProof/>
              </w:rPr>
              <w:t>Blood Borne Pathogens (Standard Precautions Policy 26.3.06):</w:t>
            </w:r>
            <w:r w:rsidR="00545F8D">
              <w:rPr>
                <w:noProof/>
                <w:webHidden/>
              </w:rPr>
              <w:tab/>
            </w:r>
            <w:r w:rsidR="00545F8D">
              <w:rPr>
                <w:noProof/>
                <w:webHidden/>
              </w:rPr>
              <w:fldChar w:fldCharType="begin"/>
            </w:r>
            <w:r w:rsidR="00545F8D">
              <w:rPr>
                <w:noProof/>
                <w:webHidden/>
              </w:rPr>
              <w:instrText xml:space="preserve"> PAGEREF _Toc65226529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4E1C0C9A" w14:textId="779D5D4D" w:rsidR="00545F8D" w:rsidRDefault="009125E2">
          <w:pPr>
            <w:pStyle w:val="TOC2"/>
            <w:tabs>
              <w:tab w:val="right" w:leader="dot" w:pos="11530"/>
            </w:tabs>
            <w:rPr>
              <w:rFonts w:asciiTheme="minorHAnsi" w:eastAsiaTheme="minorEastAsia" w:hAnsiTheme="minorHAnsi" w:cstheme="minorBidi"/>
              <w:noProof/>
            </w:rPr>
          </w:pPr>
          <w:hyperlink w:anchor="_Toc65226530" w:history="1">
            <w:r w:rsidR="00545F8D" w:rsidRPr="008019FA">
              <w:rPr>
                <w:rStyle w:val="Hyperlink"/>
                <w:noProof/>
              </w:rPr>
              <w:t>Institutional Policy on Infectious Disease: (Infection Control and Prevention Plan Policy 26.3.19)</w:t>
            </w:r>
            <w:r w:rsidR="00545F8D">
              <w:rPr>
                <w:noProof/>
                <w:webHidden/>
              </w:rPr>
              <w:tab/>
            </w:r>
            <w:r w:rsidR="00545F8D">
              <w:rPr>
                <w:noProof/>
                <w:webHidden/>
              </w:rPr>
              <w:fldChar w:fldCharType="begin"/>
            </w:r>
            <w:r w:rsidR="00545F8D">
              <w:rPr>
                <w:noProof/>
                <w:webHidden/>
              </w:rPr>
              <w:instrText xml:space="preserve"> PAGEREF _Toc65226530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251C4B6F" w14:textId="5A36D61E" w:rsidR="00545F8D" w:rsidRDefault="009125E2">
          <w:pPr>
            <w:pStyle w:val="TOC2"/>
            <w:tabs>
              <w:tab w:val="right" w:leader="dot" w:pos="11530"/>
            </w:tabs>
            <w:rPr>
              <w:rFonts w:asciiTheme="minorHAnsi" w:eastAsiaTheme="minorEastAsia" w:hAnsiTheme="minorHAnsi" w:cstheme="minorBidi"/>
              <w:noProof/>
            </w:rPr>
          </w:pPr>
          <w:hyperlink w:anchor="_Toc65226531" w:history="1">
            <w:r w:rsidR="00545F8D" w:rsidRPr="008019FA">
              <w:rPr>
                <w:rStyle w:val="Hyperlink"/>
                <w:noProof/>
              </w:rPr>
              <w:t>Student handbook</w:t>
            </w:r>
            <w:r w:rsidR="00545F8D">
              <w:rPr>
                <w:noProof/>
                <w:webHidden/>
              </w:rPr>
              <w:tab/>
            </w:r>
            <w:r w:rsidR="00545F8D">
              <w:rPr>
                <w:noProof/>
                <w:webHidden/>
              </w:rPr>
              <w:fldChar w:fldCharType="begin"/>
            </w:r>
            <w:r w:rsidR="00545F8D">
              <w:rPr>
                <w:noProof/>
                <w:webHidden/>
              </w:rPr>
              <w:instrText xml:space="preserve"> PAGEREF _Toc65226531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4986B2D9" w14:textId="6F0A6C24" w:rsidR="00545F8D" w:rsidRDefault="009125E2">
          <w:pPr>
            <w:pStyle w:val="TOC2"/>
            <w:tabs>
              <w:tab w:val="right" w:leader="dot" w:pos="11530"/>
            </w:tabs>
            <w:rPr>
              <w:rFonts w:asciiTheme="minorHAnsi" w:eastAsiaTheme="minorEastAsia" w:hAnsiTheme="minorHAnsi" w:cstheme="minorBidi"/>
              <w:noProof/>
            </w:rPr>
          </w:pPr>
          <w:hyperlink w:anchor="_Toc65226532" w:history="1">
            <w:r w:rsidR="00545F8D" w:rsidRPr="008019FA">
              <w:rPr>
                <w:rStyle w:val="Hyperlink"/>
                <w:noProof/>
              </w:rPr>
              <w:t>Midterm Feedback Policy (28.1.02):</w:t>
            </w:r>
            <w:r w:rsidR="00545F8D">
              <w:rPr>
                <w:noProof/>
                <w:webHidden/>
              </w:rPr>
              <w:tab/>
            </w:r>
            <w:r w:rsidR="00545F8D">
              <w:rPr>
                <w:noProof/>
                <w:webHidden/>
              </w:rPr>
              <w:fldChar w:fldCharType="begin"/>
            </w:r>
            <w:r w:rsidR="00545F8D">
              <w:rPr>
                <w:noProof/>
                <w:webHidden/>
              </w:rPr>
              <w:instrText xml:space="preserve"> PAGEREF _Toc65226532 \h </w:instrText>
            </w:r>
            <w:r w:rsidR="00545F8D">
              <w:rPr>
                <w:noProof/>
                <w:webHidden/>
              </w:rPr>
            </w:r>
            <w:r w:rsidR="00545F8D">
              <w:rPr>
                <w:noProof/>
                <w:webHidden/>
              </w:rPr>
              <w:fldChar w:fldCharType="separate"/>
            </w:r>
            <w:r w:rsidR="00545F8D">
              <w:rPr>
                <w:noProof/>
                <w:webHidden/>
              </w:rPr>
              <w:t>19</w:t>
            </w:r>
            <w:r w:rsidR="00545F8D">
              <w:rPr>
                <w:noProof/>
                <w:webHidden/>
              </w:rPr>
              <w:fldChar w:fldCharType="end"/>
            </w:r>
          </w:hyperlink>
        </w:p>
        <w:p w14:paraId="4F87FA49" w14:textId="165264C2" w:rsidR="00545F8D" w:rsidRDefault="009125E2">
          <w:pPr>
            <w:pStyle w:val="TOC2"/>
            <w:tabs>
              <w:tab w:val="right" w:leader="dot" w:pos="11530"/>
            </w:tabs>
            <w:rPr>
              <w:rFonts w:asciiTheme="minorHAnsi" w:eastAsiaTheme="minorEastAsia" w:hAnsiTheme="minorHAnsi" w:cstheme="minorBidi"/>
              <w:noProof/>
            </w:rPr>
          </w:pPr>
          <w:hyperlink w:anchor="_Toc65226533" w:history="1">
            <w:r w:rsidR="00545F8D" w:rsidRPr="008019FA">
              <w:rPr>
                <w:rStyle w:val="Hyperlink"/>
                <w:noProof/>
              </w:rPr>
              <w:t>Narrative Assessment Policy (Policy 28.1.11):</w:t>
            </w:r>
            <w:r w:rsidR="00545F8D">
              <w:rPr>
                <w:noProof/>
                <w:webHidden/>
              </w:rPr>
              <w:tab/>
            </w:r>
            <w:r w:rsidR="00545F8D">
              <w:rPr>
                <w:noProof/>
                <w:webHidden/>
              </w:rPr>
              <w:fldChar w:fldCharType="begin"/>
            </w:r>
            <w:r w:rsidR="00545F8D">
              <w:rPr>
                <w:noProof/>
                <w:webHidden/>
              </w:rPr>
              <w:instrText xml:space="preserve"> PAGEREF _Toc65226533 \h </w:instrText>
            </w:r>
            <w:r w:rsidR="00545F8D">
              <w:rPr>
                <w:noProof/>
                <w:webHidden/>
              </w:rPr>
            </w:r>
            <w:r w:rsidR="00545F8D">
              <w:rPr>
                <w:noProof/>
                <w:webHidden/>
              </w:rPr>
              <w:fldChar w:fldCharType="separate"/>
            </w:r>
            <w:r w:rsidR="00545F8D">
              <w:rPr>
                <w:noProof/>
                <w:webHidden/>
              </w:rPr>
              <w:t>20</w:t>
            </w:r>
            <w:r w:rsidR="00545F8D">
              <w:rPr>
                <w:noProof/>
                <w:webHidden/>
              </w:rPr>
              <w:fldChar w:fldCharType="end"/>
            </w:r>
          </w:hyperlink>
        </w:p>
        <w:p w14:paraId="2E9998FD" w14:textId="1C4B3930" w:rsidR="00545F8D" w:rsidRDefault="009125E2">
          <w:pPr>
            <w:pStyle w:val="TOC2"/>
            <w:tabs>
              <w:tab w:val="right" w:leader="dot" w:pos="11530"/>
            </w:tabs>
            <w:rPr>
              <w:rFonts w:asciiTheme="minorHAnsi" w:eastAsiaTheme="minorEastAsia" w:hAnsiTheme="minorHAnsi" w:cstheme="minorBidi"/>
              <w:noProof/>
            </w:rPr>
          </w:pPr>
          <w:hyperlink w:anchor="_Toc65226534" w:history="1">
            <w:r w:rsidR="00545F8D" w:rsidRPr="008019FA">
              <w:rPr>
                <w:rStyle w:val="Hyperlink"/>
                <w:noProof/>
              </w:rPr>
              <w:t>Patient Safety:</w:t>
            </w:r>
            <w:r w:rsidR="00545F8D">
              <w:rPr>
                <w:noProof/>
                <w:webHidden/>
              </w:rPr>
              <w:tab/>
            </w:r>
            <w:r w:rsidR="00545F8D">
              <w:rPr>
                <w:noProof/>
                <w:webHidden/>
              </w:rPr>
              <w:fldChar w:fldCharType="begin"/>
            </w:r>
            <w:r w:rsidR="00545F8D">
              <w:rPr>
                <w:noProof/>
                <w:webHidden/>
              </w:rPr>
              <w:instrText xml:space="preserve"> PAGEREF _Toc65226534 \h </w:instrText>
            </w:r>
            <w:r w:rsidR="00545F8D">
              <w:rPr>
                <w:noProof/>
                <w:webHidden/>
              </w:rPr>
            </w:r>
            <w:r w:rsidR="00545F8D">
              <w:rPr>
                <w:noProof/>
                <w:webHidden/>
              </w:rPr>
              <w:fldChar w:fldCharType="separate"/>
            </w:r>
            <w:r w:rsidR="00545F8D">
              <w:rPr>
                <w:noProof/>
                <w:webHidden/>
              </w:rPr>
              <w:t>20</w:t>
            </w:r>
            <w:r w:rsidR="00545F8D">
              <w:rPr>
                <w:noProof/>
                <w:webHidden/>
              </w:rPr>
              <w:fldChar w:fldCharType="end"/>
            </w:r>
          </w:hyperlink>
        </w:p>
        <w:p w14:paraId="558EECEA" w14:textId="45AC9C6C" w:rsidR="00545F8D" w:rsidRDefault="009125E2">
          <w:pPr>
            <w:pStyle w:val="TOC2"/>
            <w:tabs>
              <w:tab w:val="right" w:leader="dot" w:pos="11530"/>
            </w:tabs>
            <w:rPr>
              <w:rFonts w:asciiTheme="minorHAnsi" w:eastAsiaTheme="minorEastAsia" w:hAnsiTheme="minorHAnsi" w:cstheme="minorBidi"/>
              <w:noProof/>
            </w:rPr>
          </w:pPr>
          <w:hyperlink w:anchor="_Toc65226535" w:history="1">
            <w:r w:rsidR="00545F8D" w:rsidRPr="008019FA">
              <w:rPr>
                <w:rStyle w:val="Hyperlink"/>
                <w:noProof/>
              </w:rPr>
              <w:t>Policy Regarding Harassment, Discrimination and Retaliation (02.2.25):</w:t>
            </w:r>
            <w:r w:rsidR="00545F8D">
              <w:rPr>
                <w:noProof/>
                <w:webHidden/>
              </w:rPr>
              <w:tab/>
            </w:r>
            <w:r w:rsidR="00545F8D">
              <w:rPr>
                <w:noProof/>
                <w:webHidden/>
              </w:rPr>
              <w:fldChar w:fldCharType="begin"/>
            </w:r>
            <w:r w:rsidR="00545F8D">
              <w:rPr>
                <w:noProof/>
                <w:webHidden/>
              </w:rPr>
              <w:instrText xml:space="preserve"> PAGEREF _Toc65226535 \h </w:instrText>
            </w:r>
            <w:r w:rsidR="00545F8D">
              <w:rPr>
                <w:noProof/>
                <w:webHidden/>
              </w:rPr>
            </w:r>
            <w:r w:rsidR="00545F8D">
              <w:rPr>
                <w:noProof/>
                <w:webHidden/>
              </w:rPr>
              <w:fldChar w:fldCharType="separate"/>
            </w:r>
            <w:r w:rsidR="00545F8D">
              <w:rPr>
                <w:noProof/>
                <w:webHidden/>
              </w:rPr>
              <w:t>20</w:t>
            </w:r>
            <w:r w:rsidR="00545F8D">
              <w:rPr>
                <w:noProof/>
                <w:webHidden/>
              </w:rPr>
              <w:fldChar w:fldCharType="end"/>
            </w:r>
          </w:hyperlink>
        </w:p>
        <w:p w14:paraId="6723A007" w14:textId="300A3168" w:rsidR="00545F8D" w:rsidRDefault="009125E2">
          <w:pPr>
            <w:pStyle w:val="TOC2"/>
            <w:tabs>
              <w:tab w:val="right" w:leader="dot" w:pos="11530"/>
            </w:tabs>
            <w:rPr>
              <w:rFonts w:asciiTheme="minorHAnsi" w:eastAsiaTheme="minorEastAsia" w:hAnsiTheme="minorHAnsi" w:cstheme="minorBidi"/>
              <w:noProof/>
            </w:rPr>
          </w:pPr>
          <w:hyperlink w:anchor="_Toc65226536" w:history="1">
            <w:r w:rsidR="00545F8D" w:rsidRPr="008019FA">
              <w:rPr>
                <w:rStyle w:val="Hyperlink"/>
                <w:noProof/>
              </w:rPr>
              <w:t>Religious Holiday and Activity Absence Policy:</w:t>
            </w:r>
            <w:r w:rsidR="00545F8D">
              <w:rPr>
                <w:noProof/>
                <w:webHidden/>
              </w:rPr>
              <w:tab/>
            </w:r>
            <w:r w:rsidR="00545F8D">
              <w:rPr>
                <w:noProof/>
                <w:webHidden/>
              </w:rPr>
              <w:fldChar w:fldCharType="begin"/>
            </w:r>
            <w:r w:rsidR="00545F8D">
              <w:rPr>
                <w:noProof/>
                <w:webHidden/>
              </w:rPr>
              <w:instrText xml:space="preserve"> PAGEREF _Toc65226536 \h </w:instrText>
            </w:r>
            <w:r w:rsidR="00545F8D">
              <w:rPr>
                <w:noProof/>
                <w:webHidden/>
              </w:rPr>
            </w:r>
            <w:r w:rsidR="00545F8D">
              <w:rPr>
                <w:noProof/>
                <w:webHidden/>
              </w:rPr>
              <w:fldChar w:fldCharType="separate"/>
            </w:r>
            <w:r w:rsidR="00545F8D">
              <w:rPr>
                <w:noProof/>
                <w:webHidden/>
              </w:rPr>
              <w:t>20</w:t>
            </w:r>
            <w:r w:rsidR="00545F8D">
              <w:rPr>
                <w:noProof/>
                <w:webHidden/>
              </w:rPr>
              <w:fldChar w:fldCharType="end"/>
            </w:r>
          </w:hyperlink>
        </w:p>
        <w:p w14:paraId="5CBF1045" w14:textId="62075FCE" w:rsidR="00545F8D" w:rsidRDefault="009125E2">
          <w:pPr>
            <w:pStyle w:val="TOC2"/>
            <w:tabs>
              <w:tab w:val="right" w:leader="dot" w:pos="11530"/>
            </w:tabs>
            <w:rPr>
              <w:rFonts w:asciiTheme="minorHAnsi" w:eastAsiaTheme="minorEastAsia" w:hAnsiTheme="minorHAnsi" w:cstheme="minorBidi"/>
              <w:noProof/>
            </w:rPr>
          </w:pPr>
          <w:hyperlink w:anchor="_Toc65226537" w:history="1">
            <w:r w:rsidR="00545F8D" w:rsidRPr="008019FA">
              <w:rPr>
                <w:rStyle w:val="Hyperlink"/>
                <w:noProof/>
              </w:rPr>
              <w:t>Respectful &amp; Professional Learning Environment Policy:  Standards for Student Conduct and College Oversight (Policy 23.2.01):</w:t>
            </w:r>
            <w:r w:rsidR="00545F8D">
              <w:rPr>
                <w:noProof/>
                <w:webHidden/>
              </w:rPr>
              <w:tab/>
            </w:r>
            <w:r w:rsidR="00545F8D">
              <w:rPr>
                <w:noProof/>
                <w:webHidden/>
              </w:rPr>
              <w:fldChar w:fldCharType="begin"/>
            </w:r>
            <w:r w:rsidR="00545F8D">
              <w:rPr>
                <w:noProof/>
                <w:webHidden/>
              </w:rPr>
              <w:instrText xml:space="preserve"> PAGEREF _Toc65226537 \h </w:instrText>
            </w:r>
            <w:r w:rsidR="00545F8D">
              <w:rPr>
                <w:noProof/>
                <w:webHidden/>
              </w:rPr>
            </w:r>
            <w:r w:rsidR="00545F8D">
              <w:rPr>
                <w:noProof/>
                <w:webHidden/>
              </w:rPr>
              <w:fldChar w:fldCharType="separate"/>
            </w:r>
            <w:r w:rsidR="00545F8D">
              <w:rPr>
                <w:noProof/>
                <w:webHidden/>
              </w:rPr>
              <w:t>20</w:t>
            </w:r>
            <w:r w:rsidR="00545F8D">
              <w:rPr>
                <w:noProof/>
                <w:webHidden/>
              </w:rPr>
              <w:fldChar w:fldCharType="end"/>
            </w:r>
          </w:hyperlink>
        </w:p>
        <w:p w14:paraId="28E01E34" w14:textId="20272CAE" w:rsidR="00545F8D" w:rsidRDefault="009125E2">
          <w:pPr>
            <w:pStyle w:val="TOC2"/>
            <w:tabs>
              <w:tab w:val="right" w:leader="dot" w:pos="11530"/>
            </w:tabs>
            <w:rPr>
              <w:rFonts w:asciiTheme="minorHAnsi" w:eastAsiaTheme="minorEastAsia" w:hAnsiTheme="minorHAnsi" w:cstheme="minorBidi"/>
              <w:noProof/>
            </w:rPr>
          </w:pPr>
          <w:hyperlink w:anchor="_Toc65226538" w:history="1">
            <w:r w:rsidR="00545F8D" w:rsidRPr="008019FA">
              <w:rPr>
                <w:rStyle w:val="Hyperlink"/>
                <w:noProof/>
              </w:rPr>
              <w:t>Mandatory Respirator Fit Testing Procedure (28.2.01):</w:t>
            </w:r>
            <w:r w:rsidR="00545F8D">
              <w:rPr>
                <w:noProof/>
                <w:webHidden/>
              </w:rPr>
              <w:tab/>
            </w:r>
            <w:r w:rsidR="00545F8D">
              <w:rPr>
                <w:noProof/>
                <w:webHidden/>
              </w:rPr>
              <w:fldChar w:fldCharType="begin"/>
            </w:r>
            <w:r w:rsidR="00545F8D">
              <w:rPr>
                <w:noProof/>
                <w:webHidden/>
              </w:rPr>
              <w:instrText xml:space="preserve"> PAGEREF _Toc65226538 \h </w:instrText>
            </w:r>
            <w:r w:rsidR="00545F8D">
              <w:rPr>
                <w:noProof/>
                <w:webHidden/>
              </w:rPr>
            </w:r>
            <w:r w:rsidR="00545F8D">
              <w:rPr>
                <w:noProof/>
                <w:webHidden/>
              </w:rPr>
              <w:fldChar w:fldCharType="separate"/>
            </w:r>
            <w:r w:rsidR="00545F8D">
              <w:rPr>
                <w:noProof/>
                <w:webHidden/>
              </w:rPr>
              <w:t>21</w:t>
            </w:r>
            <w:r w:rsidR="00545F8D">
              <w:rPr>
                <w:noProof/>
                <w:webHidden/>
              </w:rPr>
              <w:fldChar w:fldCharType="end"/>
            </w:r>
          </w:hyperlink>
        </w:p>
        <w:p w14:paraId="38F38363" w14:textId="73BE9241" w:rsidR="00545F8D" w:rsidRDefault="009125E2">
          <w:pPr>
            <w:pStyle w:val="TOC2"/>
            <w:tabs>
              <w:tab w:val="right" w:leader="dot" w:pos="11530"/>
            </w:tabs>
            <w:rPr>
              <w:rFonts w:asciiTheme="minorHAnsi" w:eastAsiaTheme="minorEastAsia" w:hAnsiTheme="minorHAnsi" w:cstheme="minorBidi"/>
              <w:noProof/>
            </w:rPr>
          </w:pPr>
          <w:hyperlink w:anchor="_Toc65226539" w:history="1">
            <w:r w:rsidR="00545F8D" w:rsidRPr="008019FA">
              <w:rPr>
                <w:rStyle w:val="Hyperlink"/>
                <w:noProof/>
              </w:rPr>
              <w:t>Social Media Policy (02.5.38):</w:t>
            </w:r>
            <w:r w:rsidR="00545F8D">
              <w:rPr>
                <w:noProof/>
                <w:webHidden/>
              </w:rPr>
              <w:tab/>
            </w:r>
            <w:r w:rsidR="00545F8D">
              <w:rPr>
                <w:noProof/>
                <w:webHidden/>
              </w:rPr>
              <w:fldChar w:fldCharType="begin"/>
            </w:r>
            <w:r w:rsidR="00545F8D">
              <w:rPr>
                <w:noProof/>
                <w:webHidden/>
              </w:rPr>
              <w:instrText xml:space="preserve"> PAGEREF _Toc65226539 \h </w:instrText>
            </w:r>
            <w:r w:rsidR="00545F8D">
              <w:rPr>
                <w:noProof/>
                <w:webHidden/>
              </w:rPr>
            </w:r>
            <w:r w:rsidR="00545F8D">
              <w:rPr>
                <w:noProof/>
                <w:webHidden/>
              </w:rPr>
              <w:fldChar w:fldCharType="separate"/>
            </w:r>
            <w:r w:rsidR="00545F8D">
              <w:rPr>
                <w:noProof/>
                <w:webHidden/>
              </w:rPr>
              <w:t>21</w:t>
            </w:r>
            <w:r w:rsidR="00545F8D">
              <w:rPr>
                <w:noProof/>
                <w:webHidden/>
              </w:rPr>
              <w:fldChar w:fldCharType="end"/>
            </w:r>
          </w:hyperlink>
        </w:p>
        <w:p w14:paraId="71044647" w14:textId="65C9DF37" w:rsidR="00545F8D" w:rsidRDefault="009125E2">
          <w:pPr>
            <w:pStyle w:val="TOC2"/>
            <w:tabs>
              <w:tab w:val="right" w:leader="dot" w:pos="11530"/>
            </w:tabs>
            <w:rPr>
              <w:rFonts w:asciiTheme="minorHAnsi" w:eastAsiaTheme="minorEastAsia" w:hAnsiTheme="minorHAnsi" w:cstheme="minorBidi"/>
              <w:noProof/>
            </w:rPr>
          </w:pPr>
          <w:hyperlink w:anchor="_Toc65226540" w:history="1">
            <w:r w:rsidR="00545F8D" w:rsidRPr="008019FA">
              <w:rPr>
                <w:rStyle w:val="Hyperlink"/>
                <w:noProof/>
              </w:rPr>
              <w:t>Sexual Misconduct and Other Prohibited Conduct Policy (02.2.26):</w:t>
            </w:r>
            <w:r w:rsidR="00545F8D">
              <w:rPr>
                <w:noProof/>
                <w:webHidden/>
              </w:rPr>
              <w:tab/>
            </w:r>
            <w:r w:rsidR="00545F8D">
              <w:rPr>
                <w:noProof/>
                <w:webHidden/>
              </w:rPr>
              <w:fldChar w:fldCharType="begin"/>
            </w:r>
            <w:r w:rsidR="00545F8D">
              <w:rPr>
                <w:noProof/>
                <w:webHidden/>
              </w:rPr>
              <w:instrText xml:space="preserve"> PAGEREF _Toc65226540 \h </w:instrText>
            </w:r>
            <w:r w:rsidR="00545F8D">
              <w:rPr>
                <w:noProof/>
                <w:webHidden/>
              </w:rPr>
            </w:r>
            <w:r w:rsidR="00545F8D">
              <w:rPr>
                <w:noProof/>
                <w:webHidden/>
              </w:rPr>
              <w:fldChar w:fldCharType="separate"/>
            </w:r>
            <w:r w:rsidR="00545F8D">
              <w:rPr>
                <w:noProof/>
                <w:webHidden/>
              </w:rPr>
              <w:t>21</w:t>
            </w:r>
            <w:r w:rsidR="00545F8D">
              <w:rPr>
                <w:noProof/>
                <w:webHidden/>
              </w:rPr>
              <w:fldChar w:fldCharType="end"/>
            </w:r>
          </w:hyperlink>
        </w:p>
        <w:p w14:paraId="4C08FF6A" w14:textId="0F106D19" w:rsidR="00545F8D" w:rsidRDefault="009125E2">
          <w:pPr>
            <w:pStyle w:val="TOC2"/>
            <w:tabs>
              <w:tab w:val="right" w:leader="dot" w:pos="11530"/>
            </w:tabs>
            <w:rPr>
              <w:rFonts w:asciiTheme="minorHAnsi" w:eastAsiaTheme="minorEastAsia" w:hAnsiTheme="minorHAnsi" w:cstheme="minorBidi"/>
              <w:noProof/>
            </w:rPr>
          </w:pPr>
          <w:hyperlink w:anchor="_Toc65226541" w:history="1">
            <w:r w:rsidR="00545F8D" w:rsidRPr="008019FA">
              <w:rPr>
                <w:rStyle w:val="Hyperlink"/>
                <w:noProof/>
              </w:rPr>
              <w:t>Student Appeals and Grievances Policy (23.1.08):</w:t>
            </w:r>
            <w:r w:rsidR="00545F8D">
              <w:rPr>
                <w:noProof/>
                <w:webHidden/>
              </w:rPr>
              <w:tab/>
            </w:r>
            <w:r w:rsidR="00545F8D">
              <w:rPr>
                <w:noProof/>
                <w:webHidden/>
              </w:rPr>
              <w:fldChar w:fldCharType="begin"/>
            </w:r>
            <w:r w:rsidR="00545F8D">
              <w:rPr>
                <w:noProof/>
                <w:webHidden/>
              </w:rPr>
              <w:instrText xml:space="preserve"> PAGEREF _Toc65226541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103B5576" w14:textId="786D8104" w:rsidR="00545F8D" w:rsidRDefault="009125E2">
          <w:pPr>
            <w:pStyle w:val="TOC2"/>
            <w:tabs>
              <w:tab w:val="right" w:leader="dot" w:pos="11530"/>
            </w:tabs>
            <w:rPr>
              <w:rFonts w:asciiTheme="minorHAnsi" w:eastAsiaTheme="minorEastAsia" w:hAnsiTheme="minorHAnsi" w:cstheme="minorBidi"/>
              <w:noProof/>
            </w:rPr>
          </w:pPr>
          <w:hyperlink w:anchor="_Toc65226542" w:history="1">
            <w:r w:rsidR="00545F8D" w:rsidRPr="008019FA">
              <w:rPr>
                <w:rStyle w:val="Hyperlink"/>
                <w:noProof/>
              </w:rPr>
              <w:t>Student Disability Policy (23.1.07):</w:t>
            </w:r>
            <w:r w:rsidR="00545F8D">
              <w:rPr>
                <w:noProof/>
                <w:webHidden/>
              </w:rPr>
              <w:tab/>
            </w:r>
            <w:r w:rsidR="00545F8D">
              <w:rPr>
                <w:noProof/>
                <w:webHidden/>
              </w:rPr>
              <w:fldChar w:fldCharType="begin"/>
            </w:r>
            <w:r w:rsidR="00545F8D">
              <w:rPr>
                <w:noProof/>
                <w:webHidden/>
              </w:rPr>
              <w:instrText xml:space="preserve"> PAGEREF _Toc65226542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4F4A3C13" w14:textId="5B50F8E6" w:rsidR="00545F8D" w:rsidRDefault="009125E2">
          <w:pPr>
            <w:pStyle w:val="TOC2"/>
            <w:tabs>
              <w:tab w:val="right" w:leader="dot" w:pos="11530"/>
            </w:tabs>
            <w:rPr>
              <w:rFonts w:asciiTheme="minorHAnsi" w:eastAsiaTheme="minorEastAsia" w:hAnsiTheme="minorHAnsi" w:cstheme="minorBidi"/>
              <w:noProof/>
            </w:rPr>
          </w:pPr>
          <w:hyperlink w:anchor="_Toc65226543" w:history="1">
            <w:r w:rsidR="00545F8D" w:rsidRPr="008019FA">
              <w:rPr>
                <w:rStyle w:val="Hyperlink"/>
                <w:noProof/>
              </w:rPr>
              <w:t>Student Progression and Adverse Action Policy (Policy 28.1.05):</w:t>
            </w:r>
            <w:r w:rsidR="00545F8D">
              <w:rPr>
                <w:noProof/>
                <w:webHidden/>
              </w:rPr>
              <w:tab/>
            </w:r>
            <w:r w:rsidR="00545F8D">
              <w:rPr>
                <w:noProof/>
                <w:webHidden/>
              </w:rPr>
              <w:fldChar w:fldCharType="begin"/>
            </w:r>
            <w:r w:rsidR="00545F8D">
              <w:rPr>
                <w:noProof/>
                <w:webHidden/>
              </w:rPr>
              <w:instrText xml:space="preserve"> PAGEREF _Toc65226543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6DEF852F" w14:textId="3FAC8BFB" w:rsidR="00545F8D" w:rsidRDefault="009125E2">
          <w:pPr>
            <w:pStyle w:val="TOC2"/>
            <w:tabs>
              <w:tab w:val="right" w:leader="dot" w:pos="11530"/>
            </w:tabs>
            <w:rPr>
              <w:rFonts w:asciiTheme="minorHAnsi" w:eastAsiaTheme="minorEastAsia" w:hAnsiTheme="minorHAnsi" w:cstheme="minorBidi"/>
              <w:noProof/>
            </w:rPr>
          </w:pPr>
          <w:hyperlink w:anchor="_Toc65226544" w:history="1">
            <w:r w:rsidR="00545F8D" w:rsidRPr="008019FA">
              <w:rPr>
                <w:rStyle w:val="Hyperlink"/>
                <w:noProof/>
              </w:rPr>
              <w:t>Technical standards:</w:t>
            </w:r>
            <w:r w:rsidR="00545F8D">
              <w:rPr>
                <w:noProof/>
                <w:webHidden/>
              </w:rPr>
              <w:tab/>
            </w:r>
            <w:r w:rsidR="00545F8D">
              <w:rPr>
                <w:noProof/>
                <w:webHidden/>
              </w:rPr>
              <w:fldChar w:fldCharType="begin"/>
            </w:r>
            <w:r w:rsidR="00545F8D">
              <w:rPr>
                <w:noProof/>
                <w:webHidden/>
              </w:rPr>
              <w:instrText xml:space="preserve"> PAGEREF _Toc65226544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18D54593" w14:textId="367AC435" w:rsidR="00545F8D" w:rsidRDefault="009125E2">
          <w:pPr>
            <w:pStyle w:val="TOC2"/>
            <w:tabs>
              <w:tab w:val="right" w:leader="dot" w:pos="11530"/>
            </w:tabs>
            <w:rPr>
              <w:rFonts w:asciiTheme="minorHAnsi" w:eastAsiaTheme="minorEastAsia" w:hAnsiTheme="minorHAnsi" w:cstheme="minorBidi"/>
              <w:noProof/>
            </w:rPr>
          </w:pPr>
          <w:hyperlink w:anchor="_Toc65226545" w:history="1">
            <w:r w:rsidR="00545F8D" w:rsidRPr="008019FA">
              <w:rPr>
                <w:rStyle w:val="Hyperlink"/>
                <w:noProof/>
              </w:rPr>
              <w:t>Notice of Nondiscrimination:</w:t>
            </w:r>
            <w:r w:rsidR="00545F8D">
              <w:rPr>
                <w:noProof/>
                <w:webHidden/>
              </w:rPr>
              <w:tab/>
            </w:r>
            <w:r w:rsidR="00545F8D">
              <w:rPr>
                <w:noProof/>
                <w:webHidden/>
              </w:rPr>
              <w:fldChar w:fldCharType="begin"/>
            </w:r>
            <w:r w:rsidR="00545F8D">
              <w:rPr>
                <w:noProof/>
                <w:webHidden/>
              </w:rPr>
              <w:instrText xml:space="preserve"> PAGEREF _Toc65226545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48DAE8A6" w14:textId="1B69DF11" w:rsidR="00545F8D" w:rsidRDefault="009125E2">
          <w:pPr>
            <w:pStyle w:val="TOC2"/>
            <w:tabs>
              <w:tab w:val="right" w:leader="dot" w:pos="11530"/>
            </w:tabs>
            <w:rPr>
              <w:rFonts w:asciiTheme="minorHAnsi" w:eastAsiaTheme="minorEastAsia" w:hAnsiTheme="minorHAnsi" w:cstheme="minorBidi"/>
              <w:noProof/>
            </w:rPr>
          </w:pPr>
          <w:hyperlink w:anchor="_Toc65226546" w:history="1">
            <w:r w:rsidR="00545F8D" w:rsidRPr="008019FA">
              <w:rPr>
                <w:rStyle w:val="Hyperlink"/>
                <w:noProof/>
              </w:rPr>
              <w:t>Statement of Student Rights:</w:t>
            </w:r>
            <w:r w:rsidR="00545F8D">
              <w:rPr>
                <w:noProof/>
                <w:webHidden/>
              </w:rPr>
              <w:tab/>
            </w:r>
            <w:r w:rsidR="00545F8D">
              <w:rPr>
                <w:noProof/>
                <w:webHidden/>
              </w:rPr>
              <w:fldChar w:fldCharType="begin"/>
            </w:r>
            <w:r w:rsidR="00545F8D">
              <w:rPr>
                <w:noProof/>
                <w:webHidden/>
              </w:rPr>
              <w:instrText xml:space="preserve"> PAGEREF _Toc65226546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111C16C1" w14:textId="3244CE9C" w:rsidR="00545F8D" w:rsidRDefault="009125E2">
          <w:pPr>
            <w:pStyle w:val="TOC2"/>
            <w:tabs>
              <w:tab w:val="right" w:leader="dot" w:pos="11530"/>
            </w:tabs>
            <w:rPr>
              <w:rFonts w:asciiTheme="minorHAnsi" w:eastAsiaTheme="minorEastAsia" w:hAnsiTheme="minorHAnsi" w:cstheme="minorBidi"/>
              <w:noProof/>
            </w:rPr>
          </w:pPr>
          <w:hyperlink w:anchor="_Toc65226547" w:history="1">
            <w:r w:rsidR="00545F8D" w:rsidRPr="008019FA">
              <w:rPr>
                <w:rStyle w:val="Hyperlink"/>
                <w:noProof/>
              </w:rPr>
              <w:t>Understanding the curriculum (CCGG’s; EPA’s; PCRS)</w:t>
            </w:r>
            <w:r w:rsidR="00545F8D">
              <w:rPr>
                <w:noProof/>
                <w:webHidden/>
              </w:rPr>
              <w:tab/>
            </w:r>
            <w:r w:rsidR="00545F8D">
              <w:rPr>
                <w:noProof/>
                <w:webHidden/>
              </w:rPr>
              <w:fldChar w:fldCharType="begin"/>
            </w:r>
            <w:r w:rsidR="00545F8D">
              <w:rPr>
                <w:noProof/>
                <w:webHidden/>
              </w:rPr>
              <w:instrText xml:space="preserve"> PAGEREF _Toc65226547 \h </w:instrText>
            </w:r>
            <w:r w:rsidR="00545F8D">
              <w:rPr>
                <w:noProof/>
                <w:webHidden/>
              </w:rPr>
            </w:r>
            <w:r w:rsidR="00545F8D">
              <w:rPr>
                <w:noProof/>
                <w:webHidden/>
              </w:rPr>
              <w:fldChar w:fldCharType="separate"/>
            </w:r>
            <w:r w:rsidR="00545F8D">
              <w:rPr>
                <w:noProof/>
                <w:webHidden/>
              </w:rPr>
              <w:t>22</w:t>
            </w:r>
            <w:r w:rsidR="00545F8D">
              <w:rPr>
                <w:noProof/>
                <w:webHidden/>
              </w:rPr>
              <w:fldChar w:fldCharType="end"/>
            </w:r>
          </w:hyperlink>
        </w:p>
        <w:p w14:paraId="3BB90D09" w14:textId="7DA1938C" w:rsidR="0069276A" w:rsidRDefault="0069276A">
          <w:r>
            <w:rPr>
              <w:b/>
              <w:bCs/>
              <w:noProof/>
            </w:rPr>
            <w:fldChar w:fldCharType="end"/>
          </w:r>
        </w:p>
      </w:sdtContent>
    </w:sdt>
    <w:p w14:paraId="4535E537" w14:textId="77777777" w:rsidR="005377D7" w:rsidRDefault="005377D7">
      <w:pPr>
        <w:sectPr w:rsidR="005377D7">
          <w:footerReference w:type="default" r:id="rId8"/>
          <w:pgSz w:w="12240" w:h="15840"/>
          <w:pgMar w:top="1500" w:right="420" w:bottom="1180" w:left="280" w:header="0" w:footer="998" w:gutter="0"/>
          <w:cols w:space="720"/>
        </w:sectPr>
      </w:pPr>
    </w:p>
    <w:p w14:paraId="3FA74BBE" w14:textId="77777777" w:rsidR="005377D7" w:rsidRDefault="00C3314F" w:rsidP="008B2894">
      <w:pPr>
        <w:pStyle w:val="Heading1"/>
        <w:numPr>
          <w:ilvl w:val="1"/>
          <w:numId w:val="8"/>
        </w:numPr>
        <w:tabs>
          <w:tab w:val="left" w:pos="499"/>
        </w:tabs>
        <w:spacing w:before="85" w:line="302" w:lineRule="exact"/>
        <w:ind w:hanging="309"/>
        <w:jc w:val="left"/>
      </w:pPr>
      <w:bookmarkStart w:id="0" w:name="I._Introduction/Clerkship_Overview:"/>
      <w:bookmarkStart w:id="1" w:name="_Toc41033918"/>
      <w:bookmarkStart w:id="2" w:name="_Toc65226500"/>
      <w:bookmarkEnd w:id="0"/>
      <w:r>
        <w:rPr>
          <w:color w:val="4F81BC"/>
        </w:rPr>
        <w:lastRenderedPageBreak/>
        <w:t>Introduction/Clerkship</w:t>
      </w:r>
      <w:r>
        <w:rPr>
          <w:color w:val="4F81BC"/>
          <w:spacing w:val="-34"/>
        </w:rPr>
        <w:t xml:space="preserve"> </w:t>
      </w:r>
      <w:r>
        <w:rPr>
          <w:color w:val="4F81BC"/>
        </w:rPr>
        <w:t>Overview:</w:t>
      </w:r>
      <w:bookmarkEnd w:id="1"/>
      <w:bookmarkEnd w:id="2"/>
    </w:p>
    <w:p w14:paraId="10118CEC" w14:textId="77777777" w:rsidR="005377D7" w:rsidRDefault="00C3314F">
      <w:pPr>
        <w:pStyle w:val="Heading4"/>
        <w:spacing w:line="251" w:lineRule="exact"/>
        <w:ind w:left="119"/>
      </w:pPr>
      <w:bookmarkStart w:id="3" w:name="Purpose"/>
      <w:bookmarkEnd w:id="3"/>
      <w:r>
        <w:t>Purpose</w:t>
      </w:r>
    </w:p>
    <w:p w14:paraId="0C57E57F" w14:textId="77777777" w:rsidR="005377D7" w:rsidRPr="00C3314F" w:rsidRDefault="005377D7">
      <w:pPr>
        <w:pStyle w:val="BodyText"/>
        <w:spacing w:before="2"/>
        <w:rPr>
          <w:rFonts w:asciiTheme="minorHAnsi" w:hAnsiTheme="minorHAnsi"/>
          <w:b/>
        </w:rPr>
      </w:pPr>
    </w:p>
    <w:p w14:paraId="230BEF9D" w14:textId="77777777" w:rsidR="005377D7" w:rsidRPr="00C3314F" w:rsidRDefault="00C3314F" w:rsidP="008B2894">
      <w:pPr>
        <w:pStyle w:val="ListParagraph"/>
        <w:numPr>
          <w:ilvl w:val="2"/>
          <w:numId w:val="8"/>
        </w:numPr>
        <w:tabs>
          <w:tab w:val="left" w:pos="1021"/>
          <w:tab w:val="left" w:pos="1022"/>
        </w:tabs>
        <w:ind w:right="1175"/>
        <w:rPr>
          <w:rFonts w:asciiTheme="minorHAnsi" w:hAnsiTheme="minorHAnsi"/>
        </w:rPr>
      </w:pPr>
      <w:r w:rsidRPr="00C3314F">
        <w:rPr>
          <w:rFonts w:asciiTheme="minorHAnsi" w:hAnsiTheme="minorHAnsi"/>
        </w:rPr>
        <w:t>This</w:t>
      </w:r>
      <w:r w:rsidRPr="00C3314F">
        <w:rPr>
          <w:rFonts w:asciiTheme="minorHAnsi" w:hAnsiTheme="minorHAnsi"/>
          <w:spacing w:val="-5"/>
        </w:rPr>
        <w:t xml:space="preserve"> </w:t>
      </w:r>
      <w:r w:rsidRPr="00C3314F">
        <w:rPr>
          <w:rFonts w:asciiTheme="minorHAnsi" w:hAnsiTheme="minorHAnsi"/>
        </w:rPr>
        <w:t>is</w:t>
      </w:r>
      <w:r w:rsidRPr="00C3314F">
        <w:rPr>
          <w:rFonts w:asciiTheme="minorHAnsi" w:hAnsiTheme="minorHAnsi"/>
          <w:spacing w:val="-5"/>
        </w:rPr>
        <w:t xml:space="preserve"> </w:t>
      </w:r>
      <w:r w:rsidRPr="00C3314F">
        <w:rPr>
          <w:rFonts w:asciiTheme="minorHAnsi" w:hAnsiTheme="minorHAnsi"/>
        </w:rPr>
        <w:t>a</w:t>
      </w:r>
      <w:r w:rsidRPr="00C3314F">
        <w:rPr>
          <w:rFonts w:asciiTheme="minorHAnsi" w:hAnsiTheme="minorHAnsi"/>
          <w:spacing w:val="-3"/>
        </w:rPr>
        <w:t xml:space="preserve"> </w:t>
      </w:r>
      <w:proofErr w:type="gramStart"/>
      <w:r w:rsidRPr="00C3314F">
        <w:rPr>
          <w:rFonts w:asciiTheme="minorHAnsi" w:hAnsiTheme="minorHAnsi"/>
          <w:spacing w:val="-3"/>
        </w:rPr>
        <w:t>2</w:t>
      </w:r>
      <w:r w:rsidRPr="00C3314F">
        <w:rPr>
          <w:rFonts w:asciiTheme="minorHAnsi" w:hAnsiTheme="minorHAnsi"/>
          <w:spacing w:val="-8"/>
        </w:rPr>
        <w:t xml:space="preserve"> </w:t>
      </w:r>
      <w:r w:rsidRPr="00C3314F">
        <w:rPr>
          <w:rFonts w:asciiTheme="minorHAnsi" w:hAnsiTheme="minorHAnsi"/>
        </w:rPr>
        <w:t>week</w:t>
      </w:r>
      <w:proofErr w:type="gramEnd"/>
      <w:r w:rsidRPr="00C3314F">
        <w:rPr>
          <w:rFonts w:asciiTheme="minorHAnsi" w:hAnsiTheme="minorHAnsi"/>
          <w:spacing w:val="-10"/>
        </w:rPr>
        <w:t xml:space="preserve"> </w:t>
      </w:r>
      <w:r w:rsidRPr="00C3314F">
        <w:rPr>
          <w:rFonts w:asciiTheme="minorHAnsi" w:hAnsiTheme="minorHAnsi"/>
        </w:rPr>
        <w:t>rotation</w:t>
      </w:r>
      <w:r w:rsidRPr="00C3314F">
        <w:rPr>
          <w:rFonts w:asciiTheme="minorHAnsi" w:hAnsiTheme="minorHAnsi"/>
          <w:spacing w:val="-3"/>
        </w:rPr>
        <w:t xml:space="preserve"> </w:t>
      </w:r>
      <w:r w:rsidRPr="00C3314F">
        <w:rPr>
          <w:rFonts w:asciiTheme="minorHAnsi" w:hAnsiTheme="minorHAnsi"/>
        </w:rPr>
        <w:t>designed</w:t>
      </w:r>
      <w:r w:rsidRPr="00C3314F">
        <w:rPr>
          <w:rFonts w:asciiTheme="minorHAnsi" w:hAnsiTheme="minorHAnsi"/>
          <w:spacing w:val="-8"/>
        </w:rPr>
        <w:t xml:space="preserve"> </w:t>
      </w:r>
      <w:r w:rsidRPr="00C3314F">
        <w:rPr>
          <w:rFonts w:asciiTheme="minorHAnsi" w:hAnsiTheme="minorHAnsi"/>
        </w:rPr>
        <w:t>to</w:t>
      </w:r>
      <w:r w:rsidRPr="00C3314F">
        <w:rPr>
          <w:rFonts w:asciiTheme="minorHAnsi" w:hAnsiTheme="minorHAnsi"/>
          <w:spacing w:val="-13"/>
        </w:rPr>
        <w:t xml:space="preserve"> </w:t>
      </w:r>
      <w:r w:rsidRPr="00C3314F">
        <w:rPr>
          <w:rFonts w:asciiTheme="minorHAnsi" w:hAnsiTheme="minorHAnsi"/>
        </w:rPr>
        <w:t>provide</w:t>
      </w:r>
      <w:r w:rsidRPr="00C3314F">
        <w:rPr>
          <w:rFonts w:asciiTheme="minorHAnsi" w:hAnsiTheme="minorHAnsi"/>
          <w:spacing w:val="-3"/>
        </w:rPr>
        <w:t xml:space="preserve"> </w:t>
      </w:r>
      <w:r w:rsidRPr="00C3314F">
        <w:rPr>
          <w:rFonts w:asciiTheme="minorHAnsi" w:hAnsiTheme="minorHAnsi"/>
        </w:rPr>
        <w:t>the</w:t>
      </w:r>
      <w:r w:rsidRPr="00C3314F">
        <w:rPr>
          <w:rFonts w:asciiTheme="minorHAnsi" w:hAnsiTheme="minorHAnsi"/>
          <w:spacing w:val="-8"/>
        </w:rPr>
        <w:t xml:space="preserve"> </w:t>
      </w:r>
      <w:r w:rsidRPr="00C3314F">
        <w:rPr>
          <w:rFonts w:asciiTheme="minorHAnsi" w:hAnsiTheme="minorHAnsi"/>
        </w:rPr>
        <w:t>student</w:t>
      </w:r>
      <w:r w:rsidRPr="00C3314F">
        <w:rPr>
          <w:rFonts w:asciiTheme="minorHAnsi" w:hAnsiTheme="minorHAnsi"/>
          <w:spacing w:val="-9"/>
        </w:rPr>
        <w:t xml:space="preserve"> </w:t>
      </w:r>
      <w:r w:rsidRPr="00C3314F">
        <w:rPr>
          <w:rFonts w:asciiTheme="minorHAnsi" w:hAnsiTheme="minorHAnsi"/>
        </w:rPr>
        <w:t>with</w:t>
      </w:r>
      <w:r w:rsidRPr="00C3314F">
        <w:rPr>
          <w:rFonts w:asciiTheme="minorHAnsi" w:hAnsiTheme="minorHAnsi"/>
          <w:spacing w:val="-8"/>
        </w:rPr>
        <w:t xml:space="preserve"> </w:t>
      </w:r>
      <w:r w:rsidRPr="00C3314F">
        <w:rPr>
          <w:rFonts w:asciiTheme="minorHAnsi" w:hAnsiTheme="minorHAnsi"/>
        </w:rPr>
        <w:t>clinical</w:t>
      </w:r>
      <w:r w:rsidRPr="00C3314F">
        <w:rPr>
          <w:rFonts w:asciiTheme="minorHAnsi" w:hAnsiTheme="minorHAnsi"/>
          <w:spacing w:val="-6"/>
        </w:rPr>
        <w:t xml:space="preserve"> </w:t>
      </w:r>
      <w:r w:rsidRPr="00C3314F">
        <w:rPr>
          <w:rFonts w:asciiTheme="minorHAnsi" w:hAnsiTheme="minorHAnsi"/>
        </w:rPr>
        <w:t>experiences</w:t>
      </w:r>
      <w:r w:rsidRPr="00C3314F">
        <w:rPr>
          <w:rFonts w:asciiTheme="minorHAnsi" w:hAnsiTheme="minorHAnsi"/>
          <w:spacing w:val="-9"/>
        </w:rPr>
        <w:t xml:space="preserve"> </w:t>
      </w:r>
      <w:r w:rsidRPr="00C3314F">
        <w:rPr>
          <w:rFonts w:asciiTheme="minorHAnsi" w:hAnsiTheme="minorHAnsi"/>
        </w:rPr>
        <w:t>that</w:t>
      </w:r>
      <w:r w:rsidRPr="00C3314F">
        <w:rPr>
          <w:rFonts w:asciiTheme="minorHAnsi" w:hAnsiTheme="minorHAnsi"/>
          <w:spacing w:val="-9"/>
        </w:rPr>
        <w:t xml:space="preserve"> </w:t>
      </w:r>
      <w:r w:rsidRPr="00C3314F">
        <w:rPr>
          <w:rFonts w:asciiTheme="minorHAnsi" w:hAnsiTheme="minorHAnsi"/>
        </w:rPr>
        <w:t>are</w:t>
      </w:r>
      <w:r w:rsidRPr="00C3314F">
        <w:rPr>
          <w:rFonts w:asciiTheme="minorHAnsi" w:hAnsiTheme="minorHAnsi"/>
          <w:spacing w:val="-8"/>
        </w:rPr>
        <w:t xml:space="preserve"> </w:t>
      </w:r>
      <w:r w:rsidRPr="00C3314F">
        <w:rPr>
          <w:rFonts w:asciiTheme="minorHAnsi" w:hAnsiTheme="minorHAnsi"/>
        </w:rPr>
        <w:t>similar</w:t>
      </w:r>
      <w:r w:rsidRPr="00C3314F">
        <w:rPr>
          <w:rFonts w:asciiTheme="minorHAnsi" w:hAnsiTheme="minorHAnsi"/>
          <w:spacing w:val="-6"/>
        </w:rPr>
        <w:t xml:space="preserve"> </w:t>
      </w:r>
      <w:r w:rsidRPr="00C3314F">
        <w:rPr>
          <w:rFonts w:asciiTheme="minorHAnsi" w:hAnsiTheme="minorHAnsi"/>
        </w:rPr>
        <w:t>to</w:t>
      </w:r>
      <w:r w:rsidRPr="00C3314F">
        <w:rPr>
          <w:rFonts w:asciiTheme="minorHAnsi" w:hAnsiTheme="minorHAnsi"/>
          <w:spacing w:val="-8"/>
        </w:rPr>
        <w:t xml:space="preserve"> </w:t>
      </w:r>
      <w:r w:rsidRPr="00C3314F">
        <w:rPr>
          <w:rFonts w:asciiTheme="minorHAnsi" w:hAnsiTheme="minorHAnsi"/>
        </w:rPr>
        <w:t>a Neurology</w:t>
      </w:r>
      <w:r w:rsidRPr="00C3314F">
        <w:rPr>
          <w:rFonts w:asciiTheme="minorHAnsi" w:hAnsiTheme="minorHAnsi"/>
          <w:spacing w:val="-19"/>
        </w:rPr>
        <w:t xml:space="preserve"> </w:t>
      </w:r>
      <w:r w:rsidRPr="00C3314F">
        <w:rPr>
          <w:rFonts w:asciiTheme="minorHAnsi" w:hAnsiTheme="minorHAnsi"/>
        </w:rPr>
        <w:t>Intern.</w:t>
      </w:r>
    </w:p>
    <w:p w14:paraId="1BF40F89" w14:textId="77777777" w:rsidR="005377D7" w:rsidRDefault="005377D7">
      <w:pPr>
        <w:pStyle w:val="BodyText"/>
        <w:spacing w:before="6"/>
        <w:rPr>
          <w:rFonts w:ascii="Arial"/>
          <w:sz w:val="21"/>
        </w:rPr>
      </w:pPr>
    </w:p>
    <w:p w14:paraId="7D04C8C4" w14:textId="77777777" w:rsidR="005377D7" w:rsidRDefault="00C3314F" w:rsidP="008B2894">
      <w:pPr>
        <w:pStyle w:val="Heading4"/>
        <w:numPr>
          <w:ilvl w:val="1"/>
          <w:numId w:val="8"/>
        </w:numPr>
        <w:tabs>
          <w:tab w:val="left" w:pos="739"/>
        </w:tabs>
        <w:spacing w:before="1"/>
        <w:ind w:left="738" w:hanging="360"/>
        <w:jc w:val="left"/>
      </w:pPr>
      <w:bookmarkStart w:id="4" w:name="II._Clinical_Sites:"/>
      <w:bookmarkEnd w:id="4"/>
      <w:r>
        <w:rPr>
          <w:color w:val="4F81BD"/>
        </w:rPr>
        <w:t>Clinical</w:t>
      </w:r>
      <w:r>
        <w:rPr>
          <w:color w:val="4F81BD"/>
          <w:spacing w:val="-19"/>
        </w:rPr>
        <w:t xml:space="preserve"> </w:t>
      </w:r>
      <w:r>
        <w:rPr>
          <w:color w:val="4F81BD"/>
        </w:rPr>
        <w:t>Sites:</w:t>
      </w:r>
    </w:p>
    <w:p w14:paraId="3B970AC7" w14:textId="77777777" w:rsidR="005377D7" w:rsidRPr="00C3314F" w:rsidRDefault="00C3314F" w:rsidP="008B2894">
      <w:pPr>
        <w:pStyle w:val="ListParagraph"/>
        <w:numPr>
          <w:ilvl w:val="2"/>
          <w:numId w:val="8"/>
        </w:numPr>
        <w:tabs>
          <w:tab w:val="left" w:pos="1021"/>
          <w:tab w:val="left" w:pos="1022"/>
        </w:tabs>
        <w:spacing w:before="38"/>
        <w:ind w:right="98"/>
        <w:rPr>
          <w:rFonts w:asciiTheme="minorHAnsi" w:hAnsiTheme="minorHAnsi"/>
        </w:rPr>
      </w:pPr>
      <w:r w:rsidRPr="00C3314F">
        <w:rPr>
          <w:rFonts w:asciiTheme="minorHAnsi" w:hAnsiTheme="minorHAnsi"/>
        </w:rPr>
        <w:t xml:space="preserve">You will be assigned to the inpatient team at Ben Taub. </w:t>
      </w:r>
      <w:r w:rsidRPr="00C3314F">
        <w:rPr>
          <w:rFonts w:asciiTheme="minorHAnsi" w:hAnsiTheme="minorHAnsi"/>
          <w:spacing w:val="-3"/>
        </w:rPr>
        <w:t xml:space="preserve">You </w:t>
      </w:r>
      <w:r w:rsidRPr="00C3314F">
        <w:rPr>
          <w:rFonts w:asciiTheme="minorHAnsi" w:hAnsiTheme="minorHAnsi"/>
        </w:rPr>
        <w:t xml:space="preserve">will be asked to see, interview, and examine patients who are new to the service and then present your findings and analysis to the team. Prior to presenting any new patient to the attending you should discuss it with your resident. </w:t>
      </w:r>
      <w:r w:rsidRPr="00C3314F">
        <w:rPr>
          <w:rFonts w:asciiTheme="minorHAnsi" w:hAnsiTheme="minorHAnsi"/>
          <w:spacing w:val="-3"/>
        </w:rPr>
        <w:t xml:space="preserve">You </w:t>
      </w:r>
      <w:r w:rsidRPr="00C3314F">
        <w:rPr>
          <w:rFonts w:asciiTheme="minorHAnsi" w:hAnsiTheme="minorHAnsi"/>
        </w:rPr>
        <w:t xml:space="preserve">should make every effort to be helpful </w:t>
      </w:r>
      <w:r w:rsidRPr="00C3314F">
        <w:rPr>
          <w:rFonts w:asciiTheme="minorHAnsi" w:hAnsiTheme="minorHAnsi"/>
          <w:spacing w:val="-3"/>
        </w:rPr>
        <w:t xml:space="preserve">in </w:t>
      </w:r>
      <w:r w:rsidRPr="00C3314F">
        <w:rPr>
          <w:rFonts w:asciiTheme="minorHAnsi" w:hAnsiTheme="minorHAnsi"/>
        </w:rPr>
        <w:t xml:space="preserve">the spirit of </w:t>
      </w:r>
      <w:proofErr w:type="gramStart"/>
      <w:r w:rsidRPr="00C3314F">
        <w:rPr>
          <w:rFonts w:asciiTheme="minorHAnsi" w:hAnsiTheme="minorHAnsi"/>
        </w:rPr>
        <w:t>teamwork, but</w:t>
      </w:r>
      <w:proofErr w:type="gramEnd"/>
      <w:r w:rsidRPr="00C3314F">
        <w:rPr>
          <w:rFonts w:asciiTheme="minorHAnsi" w:hAnsiTheme="minorHAnsi"/>
        </w:rPr>
        <w:t xml:space="preserve"> should never be overworked. Your primary purpose </w:t>
      </w:r>
      <w:r w:rsidRPr="00C3314F">
        <w:rPr>
          <w:rFonts w:asciiTheme="minorHAnsi" w:hAnsiTheme="minorHAnsi"/>
          <w:spacing w:val="2"/>
        </w:rPr>
        <w:t xml:space="preserve">for </w:t>
      </w:r>
      <w:r w:rsidRPr="00C3314F">
        <w:rPr>
          <w:rFonts w:asciiTheme="minorHAnsi" w:hAnsiTheme="minorHAnsi"/>
        </w:rPr>
        <w:t>being there is to learn.</w:t>
      </w:r>
    </w:p>
    <w:p w14:paraId="2C854CA3" w14:textId="77777777" w:rsidR="00C3314F" w:rsidRPr="00C3314F" w:rsidRDefault="00C3314F" w:rsidP="00C3314F">
      <w:pPr>
        <w:tabs>
          <w:tab w:val="left" w:pos="1021"/>
          <w:tab w:val="left" w:pos="1022"/>
        </w:tabs>
        <w:spacing w:before="38"/>
        <w:ind w:right="98"/>
        <w:rPr>
          <w:rFonts w:asciiTheme="minorHAnsi" w:hAnsiTheme="minorHAnsi"/>
        </w:rPr>
      </w:pPr>
    </w:p>
    <w:p w14:paraId="10D9C29D" w14:textId="77777777" w:rsidR="005377D7" w:rsidRDefault="00C3314F" w:rsidP="008B2894">
      <w:pPr>
        <w:pStyle w:val="Heading1"/>
        <w:numPr>
          <w:ilvl w:val="1"/>
          <w:numId w:val="8"/>
        </w:numPr>
        <w:tabs>
          <w:tab w:val="left" w:pos="739"/>
        </w:tabs>
        <w:ind w:left="738" w:hanging="360"/>
        <w:jc w:val="left"/>
      </w:pPr>
      <w:bookmarkStart w:id="5" w:name="III._Contact_and_Site_Information:"/>
      <w:bookmarkStart w:id="6" w:name="_Toc41033920"/>
      <w:bookmarkStart w:id="7" w:name="_Toc65226501"/>
      <w:bookmarkEnd w:id="5"/>
      <w:r>
        <w:rPr>
          <w:color w:val="4F81BD"/>
        </w:rPr>
        <w:t>Contact and Site</w:t>
      </w:r>
      <w:r>
        <w:rPr>
          <w:color w:val="4F81BD"/>
          <w:spacing w:val="-17"/>
        </w:rPr>
        <w:t xml:space="preserve"> </w:t>
      </w:r>
      <w:r>
        <w:rPr>
          <w:color w:val="4F81BD"/>
        </w:rPr>
        <w:t>Information:</w:t>
      </w:r>
      <w:bookmarkEnd w:id="6"/>
      <w:bookmarkEnd w:id="7"/>
    </w:p>
    <w:p w14:paraId="0D0BB9C2" w14:textId="77777777" w:rsidR="005377D7" w:rsidRPr="0069276A" w:rsidRDefault="005377D7" w:rsidP="0069276A">
      <w:pPr>
        <w:ind w:left="720"/>
        <w:rPr>
          <w:rFonts w:asciiTheme="minorHAnsi" w:hAnsiTheme="minorHAnsi" w:cstheme="minorHAnsi"/>
          <w:b/>
          <w:sz w:val="24"/>
        </w:rPr>
      </w:pPr>
    </w:p>
    <w:p w14:paraId="15E20E36" w14:textId="77777777" w:rsidR="005377D7" w:rsidRPr="0069276A" w:rsidRDefault="00C3314F" w:rsidP="0069276A">
      <w:pPr>
        <w:ind w:left="720"/>
        <w:rPr>
          <w:rFonts w:asciiTheme="minorHAnsi" w:hAnsiTheme="minorHAnsi" w:cstheme="minorHAnsi"/>
          <w:b/>
          <w:sz w:val="24"/>
        </w:rPr>
      </w:pPr>
      <w:bookmarkStart w:id="8" w:name="_Toc41033921"/>
      <w:r w:rsidRPr="0069276A">
        <w:rPr>
          <w:rFonts w:asciiTheme="minorHAnsi" w:hAnsiTheme="minorHAnsi" w:cstheme="minorHAnsi"/>
          <w:b/>
          <w:sz w:val="24"/>
        </w:rPr>
        <w:t>A.  Clerkship Leadership:</w:t>
      </w:r>
      <w:bookmarkEnd w:id="8"/>
    </w:p>
    <w:p w14:paraId="1C47F314" w14:textId="77777777" w:rsidR="005377D7" w:rsidRDefault="005377D7">
      <w:pPr>
        <w:pStyle w:val="BodyText"/>
        <w:rPr>
          <w:rFonts w:ascii="Times New Roman"/>
          <w:b/>
          <w:sz w:val="20"/>
        </w:rPr>
      </w:pPr>
    </w:p>
    <w:p w14:paraId="0F45085B" w14:textId="77777777" w:rsidR="005377D7" w:rsidRDefault="005377D7">
      <w:pPr>
        <w:pStyle w:val="BodyText"/>
        <w:spacing w:before="8"/>
        <w:rPr>
          <w:rFonts w:ascii="Times New Roman"/>
          <w:b/>
          <w:sz w:val="11"/>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2520"/>
        <w:gridCol w:w="3509"/>
        <w:gridCol w:w="2798"/>
      </w:tblGrid>
      <w:tr w:rsidR="005377D7" w14:paraId="0DE553C4" w14:textId="77777777">
        <w:trPr>
          <w:trHeight w:hRule="exact" w:val="1157"/>
        </w:trPr>
        <w:tc>
          <w:tcPr>
            <w:tcW w:w="1733" w:type="dxa"/>
          </w:tcPr>
          <w:p w14:paraId="665E467A" w14:textId="77777777" w:rsidR="005377D7" w:rsidRDefault="00C3314F">
            <w:pPr>
              <w:pStyle w:val="TableParagraph"/>
              <w:spacing w:before="169" w:line="276" w:lineRule="auto"/>
              <w:ind w:left="215" w:right="208" w:firstLine="134"/>
              <w:rPr>
                <w:rFonts w:ascii="Times New Roman"/>
                <w:b/>
                <w:sz w:val="24"/>
              </w:rPr>
            </w:pPr>
            <w:r>
              <w:rPr>
                <w:rFonts w:ascii="Times New Roman"/>
                <w:b/>
                <w:sz w:val="24"/>
              </w:rPr>
              <w:t>Clerkship Coordinator</w:t>
            </w:r>
          </w:p>
        </w:tc>
        <w:tc>
          <w:tcPr>
            <w:tcW w:w="2520" w:type="dxa"/>
          </w:tcPr>
          <w:p w14:paraId="49C291BC" w14:textId="77777777" w:rsidR="005377D7" w:rsidRDefault="005377D7">
            <w:pPr>
              <w:pStyle w:val="TableParagraph"/>
              <w:spacing w:before="3"/>
              <w:rPr>
                <w:rFonts w:ascii="Times New Roman"/>
                <w:b/>
                <w:sz w:val="27"/>
              </w:rPr>
            </w:pPr>
          </w:p>
          <w:p w14:paraId="485DA3DA" w14:textId="77777777" w:rsidR="005377D7" w:rsidRDefault="00C3314F">
            <w:pPr>
              <w:pStyle w:val="TableParagraph"/>
              <w:ind w:left="376" w:right="378"/>
              <w:jc w:val="center"/>
              <w:rPr>
                <w:rFonts w:ascii="Times New Roman"/>
                <w:sz w:val="24"/>
              </w:rPr>
            </w:pPr>
            <w:proofErr w:type="spellStart"/>
            <w:r>
              <w:rPr>
                <w:rFonts w:ascii="Times New Roman"/>
                <w:sz w:val="24"/>
              </w:rPr>
              <w:t>LaShante</w:t>
            </w:r>
            <w:proofErr w:type="spellEnd"/>
            <w:r>
              <w:rPr>
                <w:rFonts w:ascii="Times New Roman"/>
                <w:sz w:val="24"/>
              </w:rPr>
              <w:t xml:space="preserve"> Holden</w:t>
            </w:r>
          </w:p>
        </w:tc>
        <w:tc>
          <w:tcPr>
            <w:tcW w:w="3509" w:type="dxa"/>
          </w:tcPr>
          <w:p w14:paraId="4B63B1C5" w14:textId="77777777" w:rsidR="005377D7" w:rsidRDefault="009125E2">
            <w:pPr>
              <w:pStyle w:val="TableParagraph"/>
              <w:spacing w:before="155" w:line="276" w:lineRule="auto"/>
              <w:ind w:left="740" w:right="997"/>
              <w:jc w:val="center"/>
              <w:rPr>
                <w:rFonts w:ascii="Times New Roman"/>
                <w:sz w:val="24"/>
              </w:rPr>
            </w:pPr>
            <w:hyperlink r:id="rId9">
              <w:r w:rsidR="00C3314F">
                <w:rPr>
                  <w:rFonts w:ascii="Times New Roman"/>
                  <w:color w:val="0000FF"/>
                  <w:sz w:val="24"/>
                  <w:u w:val="single" w:color="0000FF"/>
                </w:rPr>
                <w:t>lashante.holden@</w:t>
              </w:r>
            </w:hyperlink>
            <w:r w:rsidR="00C3314F">
              <w:rPr>
                <w:rFonts w:ascii="Times New Roman"/>
                <w:color w:val="0000FF"/>
                <w:sz w:val="24"/>
                <w:u w:val="single" w:color="0000FF"/>
              </w:rPr>
              <w:t xml:space="preserve"> </w:t>
            </w:r>
            <w:hyperlink r:id="rId10">
              <w:r w:rsidR="00C3314F">
                <w:rPr>
                  <w:rFonts w:ascii="Times New Roman"/>
                  <w:color w:val="0000FF"/>
                  <w:sz w:val="24"/>
                  <w:u w:val="single" w:color="0000FF"/>
                </w:rPr>
                <w:t>bcm.edu</w:t>
              </w:r>
            </w:hyperlink>
          </w:p>
          <w:p w14:paraId="4AA7A8A9" w14:textId="77777777" w:rsidR="005377D7" w:rsidRDefault="00C3314F">
            <w:pPr>
              <w:pStyle w:val="TableParagraph"/>
              <w:spacing w:before="5"/>
              <w:ind w:left="740" w:right="867"/>
              <w:jc w:val="center"/>
              <w:rPr>
                <w:rFonts w:ascii="Times New Roman"/>
                <w:sz w:val="24"/>
              </w:rPr>
            </w:pPr>
            <w:r>
              <w:rPr>
                <w:rFonts w:ascii="Times New Roman"/>
                <w:sz w:val="24"/>
              </w:rPr>
              <w:t>713-798-5942</w:t>
            </w:r>
          </w:p>
        </w:tc>
        <w:tc>
          <w:tcPr>
            <w:tcW w:w="2798" w:type="dxa"/>
            <w:vMerge w:val="restart"/>
          </w:tcPr>
          <w:p w14:paraId="1CFE29EC" w14:textId="77777777" w:rsidR="005377D7" w:rsidRDefault="005377D7">
            <w:pPr>
              <w:pStyle w:val="TableParagraph"/>
              <w:rPr>
                <w:rFonts w:ascii="Times New Roman"/>
                <w:b/>
              </w:rPr>
            </w:pPr>
          </w:p>
          <w:p w14:paraId="5D9B03FF" w14:textId="77777777" w:rsidR="005377D7" w:rsidRDefault="005377D7">
            <w:pPr>
              <w:pStyle w:val="TableParagraph"/>
              <w:rPr>
                <w:rFonts w:ascii="Times New Roman"/>
                <w:b/>
              </w:rPr>
            </w:pPr>
          </w:p>
          <w:p w14:paraId="1EF52F7F" w14:textId="77777777" w:rsidR="005377D7" w:rsidRDefault="005377D7">
            <w:pPr>
              <w:pStyle w:val="TableParagraph"/>
              <w:rPr>
                <w:rFonts w:ascii="Times New Roman"/>
                <w:b/>
              </w:rPr>
            </w:pPr>
          </w:p>
          <w:p w14:paraId="3F2BD728" w14:textId="77777777" w:rsidR="005377D7" w:rsidRDefault="005377D7">
            <w:pPr>
              <w:pStyle w:val="TableParagraph"/>
              <w:rPr>
                <w:rFonts w:ascii="Times New Roman"/>
                <w:b/>
              </w:rPr>
            </w:pPr>
          </w:p>
          <w:p w14:paraId="0FE9DFF8" w14:textId="77777777" w:rsidR="005377D7" w:rsidRDefault="005377D7">
            <w:pPr>
              <w:pStyle w:val="TableParagraph"/>
              <w:spacing w:before="1"/>
              <w:rPr>
                <w:rFonts w:ascii="Times New Roman"/>
                <w:b/>
                <w:sz w:val="21"/>
              </w:rPr>
            </w:pPr>
          </w:p>
          <w:p w14:paraId="1A41D6AE" w14:textId="77777777" w:rsidR="005377D7" w:rsidRDefault="00C3314F">
            <w:pPr>
              <w:pStyle w:val="TableParagraph"/>
              <w:ind w:left="518" w:right="523" w:firstLine="6"/>
              <w:jc w:val="center"/>
              <w:rPr>
                <w:rFonts w:ascii="Calibri"/>
              </w:rPr>
            </w:pPr>
            <w:r>
              <w:rPr>
                <w:rFonts w:ascii="Calibri"/>
              </w:rPr>
              <w:t>McNair Campus 7200 Cambridge St.</w:t>
            </w:r>
          </w:p>
          <w:p w14:paraId="6AD5A3C8" w14:textId="77777777" w:rsidR="005377D7" w:rsidRDefault="00C3314F">
            <w:pPr>
              <w:pStyle w:val="TableParagraph"/>
              <w:spacing w:line="264" w:lineRule="exact"/>
              <w:ind w:left="522" w:right="521"/>
              <w:jc w:val="center"/>
              <w:rPr>
                <w:rFonts w:ascii="Calibri"/>
              </w:rPr>
            </w:pPr>
            <w:r>
              <w:rPr>
                <w:rFonts w:ascii="Calibri"/>
              </w:rPr>
              <w:t>Floor 9</w:t>
            </w:r>
          </w:p>
          <w:p w14:paraId="20F90FF1" w14:textId="77777777" w:rsidR="005377D7" w:rsidRDefault="00C3314F">
            <w:pPr>
              <w:pStyle w:val="TableParagraph"/>
              <w:ind w:left="522" w:right="533"/>
              <w:jc w:val="center"/>
              <w:rPr>
                <w:rFonts w:ascii="Calibri"/>
              </w:rPr>
            </w:pPr>
            <w:r>
              <w:rPr>
                <w:rFonts w:ascii="Calibri"/>
              </w:rPr>
              <w:t>Houston, TX 77030</w:t>
            </w:r>
          </w:p>
        </w:tc>
      </w:tr>
      <w:tr w:rsidR="005377D7" w14:paraId="184404C2" w14:textId="77777777">
        <w:trPr>
          <w:trHeight w:hRule="exact" w:val="1272"/>
        </w:trPr>
        <w:tc>
          <w:tcPr>
            <w:tcW w:w="1733" w:type="dxa"/>
          </w:tcPr>
          <w:p w14:paraId="31CB370F" w14:textId="77777777" w:rsidR="005377D7" w:rsidRDefault="005377D7">
            <w:pPr>
              <w:pStyle w:val="TableParagraph"/>
              <w:spacing w:before="4"/>
              <w:rPr>
                <w:rFonts w:ascii="Times New Roman"/>
                <w:b/>
                <w:sz w:val="26"/>
              </w:rPr>
            </w:pPr>
          </w:p>
          <w:p w14:paraId="5C0BFE68" w14:textId="77777777" w:rsidR="005377D7" w:rsidRDefault="00C3314F">
            <w:pPr>
              <w:pStyle w:val="TableParagraph"/>
              <w:spacing w:before="1" w:line="276" w:lineRule="auto"/>
              <w:ind w:left="427" w:right="339" w:hanging="77"/>
              <w:rPr>
                <w:rFonts w:ascii="Times New Roman"/>
                <w:b/>
                <w:sz w:val="24"/>
              </w:rPr>
            </w:pPr>
            <w:r>
              <w:rPr>
                <w:rFonts w:ascii="Times New Roman"/>
                <w:b/>
                <w:sz w:val="24"/>
              </w:rPr>
              <w:t>Clerkship Director</w:t>
            </w:r>
          </w:p>
        </w:tc>
        <w:tc>
          <w:tcPr>
            <w:tcW w:w="2520" w:type="dxa"/>
          </w:tcPr>
          <w:p w14:paraId="532BD251" w14:textId="77777777" w:rsidR="005377D7" w:rsidRDefault="005377D7">
            <w:pPr>
              <w:pStyle w:val="TableParagraph"/>
              <w:rPr>
                <w:rFonts w:ascii="Times New Roman"/>
                <w:b/>
                <w:sz w:val="26"/>
              </w:rPr>
            </w:pPr>
          </w:p>
          <w:p w14:paraId="533054E7" w14:textId="77777777" w:rsidR="005377D7" w:rsidRDefault="00C3314F">
            <w:pPr>
              <w:pStyle w:val="TableParagraph"/>
              <w:spacing w:before="153"/>
              <w:ind w:left="376" w:right="381"/>
              <w:jc w:val="center"/>
              <w:rPr>
                <w:rFonts w:ascii="Times New Roman"/>
                <w:sz w:val="24"/>
              </w:rPr>
            </w:pPr>
            <w:r>
              <w:rPr>
                <w:rFonts w:ascii="Times New Roman"/>
                <w:sz w:val="24"/>
              </w:rPr>
              <w:t>Doris Kung, D.O.</w:t>
            </w:r>
          </w:p>
        </w:tc>
        <w:tc>
          <w:tcPr>
            <w:tcW w:w="3509" w:type="dxa"/>
          </w:tcPr>
          <w:p w14:paraId="0035F5D8" w14:textId="77777777" w:rsidR="005377D7" w:rsidRDefault="005377D7">
            <w:pPr>
              <w:pStyle w:val="TableParagraph"/>
              <w:spacing w:before="2"/>
              <w:rPr>
                <w:rFonts w:ascii="Times New Roman"/>
                <w:b/>
                <w:sz w:val="25"/>
              </w:rPr>
            </w:pPr>
          </w:p>
          <w:p w14:paraId="3124FD5E" w14:textId="77777777" w:rsidR="005377D7" w:rsidRDefault="009125E2">
            <w:pPr>
              <w:pStyle w:val="TableParagraph"/>
              <w:spacing w:line="276" w:lineRule="auto"/>
              <w:ind w:left="892" w:right="1106" w:hanging="82"/>
              <w:rPr>
                <w:rFonts w:ascii="Times New Roman"/>
                <w:sz w:val="24"/>
              </w:rPr>
            </w:pPr>
            <w:hyperlink r:id="rId11">
              <w:r w:rsidR="00C3314F">
                <w:rPr>
                  <w:rFonts w:ascii="Times New Roman"/>
                  <w:color w:val="0000FF"/>
                  <w:sz w:val="24"/>
                  <w:u w:val="single" w:color="0000FF"/>
                </w:rPr>
                <w:t>kung@bcm.edu</w:t>
              </w:r>
            </w:hyperlink>
            <w:r w:rsidR="00C3314F">
              <w:rPr>
                <w:rFonts w:ascii="Times New Roman"/>
                <w:color w:val="0000FF"/>
                <w:sz w:val="24"/>
                <w:u w:val="single" w:color="0000FF"/>
              </w:rPr>
              <w:t xml:space="preserve"> </w:t>
            </w:r>
            <w:r w:rsidR="00C3314F">
              <w:rPr>
                <w:rFonts w:ascii="Times New Roman"/>
                <w:sz w:val="24"/>
              </w:rPr>
              <w:t>713-798-5005</w:t>
            </w:r>
          </w:p>
        </w:tc>
        <w:tc>
          <w:tcPr>
            <w:tcW w:w="2798" w:type="dxa"/>
            <w:vMerge/>
          </w:tcPr>
          <w:p w14:paraId="7318C4D5" w14:textId="77777777" w:rsidR="005377D7" w:rsidRDefault="005377D7"/>
        </w:tc>
      </w:tr>
      <w:tr w:rsidR="005377D7" w14:paraId="5BF2D8D4" w14:textId="77777777">
        <w:trPr>
          <w:trHeight w:hRule="exact" w:val="1162"/>
        </w:trPr>
        <w:tc>
          <w:tcPr>
            <w:tcW w:w="1733" w:type="dxa"/>
          </w:tcPr>
          <w:p w14:paraId="0477572E" w14:textId="77777777" w:rsidR="005377D7" w:rsidRDefault="00C3314F">
            <w:pPr>
              <w:pStyle w:val="TableParagraph"/>
              <w:spacing w:before="92" w:line="278" w:lineRule="auto"/>
              <w:ind w:left="350" w:right="358" w:firstLine="28"/>
              <w:jc w:val="both"/>
              <w:rPr>
                <w:rFonts w:ascii="Times New Roman"/>
                <w:b/>
                <w:sz w:val="24"/>
              </w:rPr>
            </w:pPr>
            <w:r>
              <w:rPr>
                <w:rFonts w:ascii="Times New Roman"/>
                <w:b/>
                <w:sz w:val="24"/>
              </w:rPr>
              <w:t>Associate Clerkship Director</w:t>
            </w:r>
          </w:p>
        </w:tc>
        <w:tc>
          <w:tcPr>
            <w:tcW w:w="2520" w:type="dxa"/>
          </w:tcPr>
          <w:p w14:paraId="715824DF" w14:textId="77777777" w:rsidR="005377D7" w:rsidRDefault="00C3314F">
            <w:pPr>
              <w:pStyle w:val="TableParagraph"/>
              <w:spacing w:before="232" w:line="242" w:lineRule="auto"/>
              <w:ind w:left="993" w:hanging="692"/>
              <w:rPr>
                <w:rFonts w:ascii="Times New Roman"/>
                <w:sz w:val="24"/>
              </w:rPr>
            </w:pPr>
            <w:r>
              <w:rPr>
                <w:rFonts w:ascii="Times New Roman"/>
                <w:sz w:val="24"/>
              </w:rPr>
              <w:t>Nicolaas Anderson, M.D.</w:t>
            </w:r>
          </w:p>
          <w:p w14:paraId="5D8B82CF" w14:textId="77777777" w:rsidR="00C3314F" w:rsidRDefault="00C3314F">
            <w:pPr>
              <w:pStyle w:val="TableParagraph"/>
              <w:spacing w:before="232" w:line="242" w:lineRule="auto"/>
              <w:ind w:left="993" w:hanging="692"/>
              <w:rPr>
                <w:rFonts w:ascii="Times New Roman"/>
                <w:sz w:val="24"/>
              </w:rPr>
            </w:pPr>
          </w:p>
          <w:p w14:paraId="4C262C85" w14:textId="77777777" w:rsidR="00C3314F" w:rsidRDefault="00C3314F">
            <w:pPr>
              <w:pStyle w:val="TableParagraph"/>
              <w:spacing w:before="232" w:line="242" w:lineRule="auto"/>
              <w:ind w:left="993" w:hanging="692"/>
              <w:rPr>
                <w:rFonts w:ascii="Times New Roman"/>
                <w:sz w:val="24"/>
              </w:rPr>
            </w:pPr>
          </w:p>
          <w:p w14:paraId="6F86C4AD" w14:textId="77777777" w:rsidR="00C3314F" w:rsidRDefault="00C3314F">
            <w:pPr>
              <w:pStyle w:val="TableParagraph"/>
              <w:spacing w:before="232" w:line="242" w:lineRule="auto"/>
              <w:ind w:left="993" w:hanging="692"/>
              <w:rPr>
                <w:rFonts w:ascii="Times New Roman"/>
                <w:sz w:val="24"/>
              </w:rPr>
            </w:pPr>
          </w:p>
        </w:tc>
        <w:tc>
          <w:tcPr>
            <w:tcW w:w="3509" w:type="dxa"/>
          </w:tcPr>
          <w:p w14:paraId="2034234D" w14:textId="77777777" w:rsidR="005377D7" w:rsidRDefault="005377D7">
            <w:pPr>
              <w:pStyle w:val="TableParagraph"/>
              <w:spacing w:before="6"/>
              <w:rPr>
                <w:rFonts w:ascii="Times New Roman"/>
                <w:b/>
                <w:sz w:val="20"/>
              </w:rPr>
            </w:pPr>
          </w:p>
          <w:p w14:paraId="0B3AFD98" w14:textId="77777777" w:rsidR="005377D7" w:rsidRDefault="009125E2">
            <w:pPr>
              <w:pStyle w:val="TableParagraph"/>
              <w:spacing w:line="280" w:lineRule="auto"/>
              <w:ind w:left="892" w:right="727" w:hanging="317"/>
              <w:rPr>
                <w:rFonts w:ascii="Times New Roman"/>
                <w:sz w:val="24"/>
              </w:rPr>
            </w:pPr>
            <w:hyperlink r:id="rId12">
              <w:r w:rsidR="00C3314F">
                <w:rPr>
                  <w:rFonts w:ascii="Times New Roman"/>
                  <w:color w:val="0000FF"/>
                  <w:sz w:val="24"/>
                  <w:u w:val="single" w:color="0000FF"/>
                </w:rPr>
                <w:t>ncanderson@bcm.edu</w:t>
              </w:r>
            </w:hyperlink>
            <w:r w:rsidR="00C3314F">
              <w:rPr>
                <w:rFonts w:ascii="Times New Roman"/>
                <w:color w:val="0000FF"/>
                <w:sz w:val="24"/>
                <w:u w:val="single" w:color="0000FF"/>
              </w:rPr>
              <w:t xml:space="preserve"> </w:t>
            </w:r>
            <w:r w:rsidR="00C3314F">
              <w:rPr>
                <w:rFonts w:ascii="Times New Roman"/>
                <w:sz w:val="24"/>
              </w:rPr>
              <w:t>713-798-2273</w:t>
            </w:r>
          </w:p>
        </w:tc>
        <w:tc>
          <w:tcPr>
            <w:tcW w:w="2798" w:type="dxa"/>
            <w:vMerge/>
          </w:tcPr>
          <w:p w14:paraId="711F61AB" w14:textId="77777777" w:rsidR="005377D7" w:rsidRDefault="005377D7"/>
        </w:tc>
      </w:tr>
    </w:tbl>
    <w:p w14:paraId="0E7512A9" w14:textId="77777777" w:rsidR="00116062" w:rsidRPr="00116062" w:rsidRDefault="00116062" w:rsidP="00116062">
      <w:pPr>
        <w:pStyle w:val="Heading1"/>
        <w:ind w:left="720"/>
        <w:rPr>
          <w:rFonts w:asciiTheme="minorHAnsi" w:hAnsiTheme="minorHAnsi" w:cstheme="minorHAnsi"/>
        </w:rPr>
      </w:pPr>
    </w:p>
    <w:p w14:paraId="3C59A879" w14:textId="77777777" w:rsidR="00116062" w:rsidRPr="0069276A" w:rsidRDefault="00116062" w:rsidP="0069276A">
      <w:pPr>
        <w:ind w:left="720"/>
        <w:rPr>
          <w:b/>
          <w:sz w:val="28"/>
        </w:rPr>
      </w:pPr>
    </w:p>
    <w:p w14:paraId="56A103F2" w14:textId="77777777" w:rsidR="00116062" w:rsidRPr="0069276A" w:rsidRDefault="00116062" w:rsidP="0069276A">
      <w:pPr>
        <w:ind w:left="720"/>
        <w:rPr>
          <w:b/>
          <w:sz w:val="28"/>
        </w:rPr>
      </w:pPr>
      <w:bookmarkStart w:id="9" w:name="_Toc41033922"/>
      <w:r w:rsidRPr="0069276A">
        <w:rPr>
          <w:b/>
          <w:sz w:val="28"/>
        </w:rPr>
        <w:t>COVID Concerns</w:t>
      </w:r>
      <w:bookmarkEnd w:id="9"/>
      <w:r w:rsidRPr="0069276A">
        <w:rPr>
          <w:b/>
          <w:sz w:val="28"/>
        </w:rPr>
        <w:t xml:space="preserve"> </w:t>
      </w:r>
    </w:p>
    <w:p w14:paraId="7A213A85" w14:textId="77777777" w:rsidR="00116062" w:rsidRPr="00116062" w:rsidRDefault="00116062" w:rsidP="00116062">
      <w:pPr>
        <w:ind w:left="620"/>
        <w:rPr>
          <w:rFonts w:asciiTheme="minorHAnsi" w:hAnsiTheme="minorHAnsi" w:cstheme="minorHAnsi"/>
        </w:rPr>
      </w:pPr>
    </w:p>
    <w:p w14:paraId="6FD0085A" w14:textId="77777777" w:rsidR="00545F8D" w:rsidRPr="00545F8D" w:rsidRDefault="00545F8D" w:rsidP="00545F8D">
      <w:pPr>
        <w:ind w:firstLine="360"/>
        <w:rPr>
          <w:rFonts w:asciiTheme="minorHAnsi" w:hAnsiTheme="minorHAnsi" w:cstheme="minorHAnsi"/>
        </w:rPr>
      </w:pPr>
      <w:r w:rsidRPr="00545F8D">
        <w:rPr>
          <w:rFonts w:asciiTheme="minorHAnsi" w:hAnsiTheme="minorHAnsi" w:cstheme="minorHAnsi"/>
        </w:rPr>
        <w:t xml:space="preserve">Our top priority is your safety! </w:t>
      </w:r>
      <w:r w:rsidRPr="00545F8D">
        <w:rPr>
          <w:rFonts w:asciiTheme="minorHAnsi" w:hAnsiTheme="minorHAnsi" w:cstheme="minorHAnsi"/>
          <w:u w:val="single"/>
        </w:rPr>
        <w:t>Please follow your designated hospital’s policies and guidelines regarding care of patients. Please be flexible as we all adjust during the evolving pandemic.</w:t>
      </w:r>
      <w:r w:rsidRPr="00545F8D">
        <w:rPr>
          <w:rFonts w:asciiTheme="minorHAnsi" w:hAnsiTheme="minorHAnsi" w:cstheme="minorHAnsi"/>
        </w:rPr>
        <w:t xml:space="preserve"> Policies can change from day to day or week to week.</w:t>
      </w:r>
    </w:p>
    <w:p w14:paraId="1ADD644D"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 xml:space="preserve">Students will be allowed to see patients who are COVID positive or Persons Under Investigation (PUI) </w:t>
      </w:r>
      <w:proofErr w:type="gramStart"/>
      <w:r w:rsidRPr="00545F8D">
        <w:rPr>
          <w:rFonts w:asciiTheme="minorHAnsi" w:hAnsiTheme="minorHAnsi" w:cstheme="minorHAnsi"/>
        </w:rPr>
        <w:t>as long as</w:t>
      </w:r>
      <w:proofErr w:type="gramEnd"/>
      <w:r w:rsidRPr="00545F8D">
        <w:rPr>
          <w:rFonts w:asciiTheme="minorHAnsi" w:hAnsiTheme="minorHAnsi" w:cstheme="minorHAnsi"/>
        </w:rPr>
        <w:t xml:space="preserve"> proper PPE is provided.</w:t>
      </w:r>
    </w:p>
    <w:p w14:paraId="3A5D9E56"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 xml:space="preserve">Students will bring and wear a surgical mask. </w:t>
      </w:r>
    </w:p>
    <w:p w14:paraId="34902435"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Maintain 6 feet of separation, (</w:t>
      </w:r>
      <w:proofErr w:type="gramStart"/>
      <w:r w:rsidRPr="00545F8D">
        <w:rPr>
          <w:rFonts w:asciiTheme="minorHAnsi" w:hAnsiTheme="minorHAnsi" w:cstheme="minorHAnsi"/>
        </w:rPr>
        <w:t>e.g.</w:t>
      </w:r>
      <w:proofErr w:type="gramEnd"/>
      <w:r w:rsidRPr="00545F8D">
        <w:rPr>
          <w:rFonts w:asciiTheme="minorHAnsi" w:hAnsiTheme="minorHAnsi" w:cstheme="minorHAnsi"/>
        </w:rPr>
        <w:t xml:space="preserve"> when rounding with team, when interviewing patients). </w:t>
      </w:r>
    </w:p>
    <w:p w14:paraId="18C9CC5D"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 xml:space="preserve">Wear masks </w:t>
      </w:r>
      <w:proofErr w:type="gramStart"/>
      <w:r w:rsidRPr="00545F8D">
        <w:rPr>
          <w:rFonts w:asciiTheme="minorHAnsi" w:hAnsiTheme="minorHAnsi" w:cstheme="minorHAnsi"/>
        </w:rPr>
        <w:t>at all times</w:t>
      </w:r>
      <w:proofErr w:type="gramEnd"/>
      <w:r w:rsidRPr="00545F8D">
        <w:rPr>
          <w:rFonts w:asciiTheme="minorHAnsi" w:hAnsiTheme="minorHAnsi" w:cstheme="minorHAnsi"/>
        </w:rPr>
        <w:t xml:space="preserve">, unless eating or drinking. </w:t>
      </w:r>
    </w:p>
    <w:p w14:paraId="10B1CDBA"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Please eat alone and not in team rooms.</w:t>
      </w:r>
    </w:p>
    <w:p w14:paraId="102E060E" w14:textId="77777777" w:rsidR="00545F8D" w:rsidRPr="00545F8D" w:rsidRDefault="00545F8D" w:rsidP="008B2894">
      <w:pPr>
        <w:numPr>
          <w:ilvl w:val="0"/>
          <w:numId w:val="9"/>
        </w:numPr>
        <w:rPr>
          <w:rFonts w:asciiTheme="minorHAnsi" w:hAnsiTheme="minorHAnsi" w:cstheme="minorHAnsi"/>
        </w:rPr>
      </w:pPr>
      <w:r w:rsidRPr="00545F8D">
        <w:rPr>
          <w:rFonts w:asciiTheme="minorHAnsi" w:hAnsiTheme="minorHAnsi" w:cstheme="minorHAnsi"/>
        </w:rPr>
        <w:t>Limit number of people in workrooms.  Limit the number of people in patient rooms to 4 or less (not including patient and family member).</w:t>
      </w:r>
    </w:p>
    <w:p w14:paraId="50AB0460" w14:textId="77777777" w:rsidR="00545F8D" w:rsidRPr="00545F8D" w:rsidRDefault="00545F8D" w:rsidP="00545F8D">
      <w:pPr>
        <w:rPr>
          <w:rFonts w:asciiTheme="minorHAnsi" w:hAnsiTheme="minorHAnsi" w:cstheme="minorHAnsi"/>
          <w:b/>
        </w:rPr>
      </w:pPr>
      <w:r w:rsidRPr="00545F8D">
        <w:rPr>
          <w:rFonts w:asciiTheme="minorHAnsi" w:hAnsiTheme="minorHAnsi" w:cstheme="minorHAnsi"/>
          <w:b/>
        </w:rPr>
        <w:t>What if I get sick?</w:t>
      </w:r>
    </w:p>
    <w:p w14:paraId="4BD3C70B"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t>Any student who develops symptoms which may be consistent with COVID-19 should NOT report for duty, and should contact OHP for testing and further guidance</w:t>
      </w:r>
    </w:p>
    <w:p w14:paraId="1687C79E"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lastRenderedPageBreak/>
        <w:t>Any student with known exposure to a person with confirmed COVID-19 should contact OHP for guidance.</w:t>
      </w:r>
    </w:p>
    <w:p w14:paraId="7201AAF9"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t xml:space="preserve">You will need to fill out an Absence form and adhere to the Absence policy. </w:t>
      </w:r>
    </w:p>
    <w:p w14:paraId="45090399"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t xml:space="preserve">Student absences related to COVID-19 (infection or exposure requiring isolation or quarantine) will be excused </w:t>
      </w:r>
    </w:p>
    <w:p w14:paraId="05DBE937"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t xml:space="preserve">Students must complete all course requirements </w:t>
      </w:r>
      <w:proofErr w:type="gramStart"/>
      <w:r w:rsidRPr="00545F8D">
        <w:rPr>
          <w:rFonts w:asciiTheme="minorHAnsi" w:hAnsiTheme="minorHAnsi" w:cstheme="minorHAnsi"/>
        </w:rPr>
        <w:t>in order to</w:t>
      </w:r>
      <w:proofErr w:type="gramEnd"/>
      <w:r w:rsidRPr="00545F8D">
        <w:rPr>
          <w:rFonts w:asciiTheme="minorHAnsi" w:hAnsiTheme="minorHAnsi" w:cstheme="minorHAnsi"/>
        </w:rPr>
        <w:t xml:space="preserve"> successfully pass the course; students will receive an incomplete if course requirements remain pending at the end of the rotation (example: direct observations; required clinical experiences) </w:t>
      </w:r>
    </w:p>
    <w:p w14:paraId="608E9448" w14:textId="77777777" w:rsidR="00545F8D" w:rsidRPr="00545F8D" w:rsidRDefault="00545F8D" w:rsidP="008B2894">
      <w:pPr>
        <w:numPr>
          <w:ilvl w:val="0"/>
          <w:numId w:val="10"/>
        </w:numPr>
        <w:rPr>
          <w:rFonts w:asciiTheme="minorHAnsi" w:hAnsiTheme="minorHAnsi" w:cstheme="minorHAnsi"/>
        </w:rPr>
      </w:pPr>
      <w:r w:rsidRPr="00545F8D">
        <w:rPr>
          <w:rFonts w:asciiTheme="minorHAnsi" w:hAnsiTheme="minorHAnsi" w:cstheme="minorHAnsi"/>
        </w:rPr>
        <w:t xml:space="preserve">Students who do not attend / participate in 50% or more of the clinical rotation will be required to participate in additional clinical shift(s) per the discretion of the CD </w:t>
      </w:r>
      <w:proofErr w:type="gramStart"/>
      <w:r w:rsidRPr="00545F8D">
        <w:rPr>
          <w:rFonts w:asciiTheme="minorHAnsi" w:hAnsiTheme="minorHAnsi" w:cstheme="minorHAnsi"/>
        </w:rPr>
        <w:t>in order for</w:t>
      </w:r>
      <w:proofErr w:type="gramEnd"/>
      <w:r w:rsidRPr="00545F8D">
        <w:rPr>
          <w:rFonts w:asciiTheme="minorHAnsi" w:hAnsiTheme="minorHAnsi" w:cstheme="minorHAnsi"/>
        </w:rPr>
        <w:t xml:space="preserve"> the student to meet course requirements, with consideration of the students’ other schedule requirements / conflicts</w:t>
      </w:r>
    </w:p>
    <w:p w14:paraId="231538AF" w14:textId="77777777" w:rsidR="005377D7" w:rsidRDefault="005377D7">
      <w:pPr>
        <w:sectPr w:rsidR="005377D7">
          <w:footerReference w:type="default" r:id="rId13"/>
          <w:pgSz w:w="12240" w:h="15840"/>
          <w:pgMar w:top="1420" w:right="140" w:bottom="1180" w:left="140" w:header="0" w:footer="998" w:gutter="0"/>
          <w:cols w:space="720"/>
        </w:sectPr>
      </w:pPr>
    </w:p>
    <w:bookmarkStart w:id="10" w:name="IV._Baylor_College_of_Medicine_Core_Comp"/>
    <w:bookmarkEnd w:id="10"/>
    <w:p w14:paraId="002C637A" w14:textId="77777777" w:rsidR="005377D7" w:rsidRPr="0069276A" w:rsidRDefault="0069276A" w:rsidP="008B2894">
      <w:pPr>
        <w:pStyle w:val="ListParagraph"/>
        <w:numPr>
          <w:ilvl w:val="1"/>
          <w:numId w:val="8"/>
        </w:numPr>
        <w:tabs>
          <w:tab w:val="left" w:pos="1091"/>
        </w:tabs>
        <w:spacing w:before="85" w:line="302" w:lineRule="exact"/>
        <w:ind w:right="496" w:firstLine="134"/>
        <w:jc w:val="left"/>
        <w:rPr>
          <w:rFonts w:ascii="Cambria"/>
          <w:b/>
        </w:rPr>
      </w:pPr>
      <w:r w:rsidRPr="0069276A">
        <w:rPr>
          <w:rStyle w:val="Heading1Char"/>
          <w:noProof/>
          <w:sz w:val="24"/>
        </w:rPr>
        <w:lastRenderedPageBreak/>
        <mc:AlternateContent>
          <mc:Choice Requires="wps">
            <w:drawing>
              <wp:anchor distT="0" distB="0" distL="114300" distR="114300" simplePos="0" relativeHeight="503285456" behindDoc="1" locked="0" layoutInCell="1" allowOverlap="1" wp14:anchorId="1C8B2FFE" wp14:editId="22BCF71F">
                <wp:simplePos x="0" y="0"/>
                <wp:positionH relativeFrom="page">
                  <wp:posOffset>214630</wp:posOffset>
                </wp:positionH>
                <wp:positionV relativeFrom="page">
                  <wp:posOffset>1410970</wp:posOffset>
                </wp:positionV>
                <wp:extent cx="3449320" cy="7939405"/>
                <wp:effectExtent l="5080" t="10795" r="12700" b="1270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7939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33A7" id="Rectangle 24" o:spid="_x0000_s1026" style="position:absolute;margin-left:16.9pt;margin-top:111.1pt;width:271.6pt;height:625.1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" filled="f">
                <w10:wrap anchorx="page" anchory="page"/>
              </v:rect>
            </w:pict>
          </mc:Fallback>
        </mc:AlternateContent>
      </w:r>
      <w:bookmarkStart w:id="11" w:name="_Toc65226502"/>
      <w:r w:rsidR="00C3314F" w:rsidRPr="0069276A">
        <w:rPr>
          <w:rStyle w:val="Heading1Char"/>
          <w:sz w:val="24"/>
        </w:rPr>
        <w:t>Baylor College of Medicine Core Competencies and Graduation</w:t>
      </w:r>
      <w:r w:rsidRPr="0069276A">
        <w:rPr>
          <w:rStyle w:val="Heading1Char"/>
          <w:sz w:val="24"/>
        </w:rPr>
        <w:t xml:space="preserve"> Goals</w:t>
      </w:r>
      <w:bookmarkEnd w:id="11"/>
    </w:p>
    <w:p w14:paraId="41F0E0E3" w14:textId="77777777" w:rsidR="005377D7" w:rsidRDefault="00C3314F" w:rsidP="008B2894">
      <w:pPr>
        <w:pStyle w:val="ListParagraph"/>
        <w:numPr>
          <w:ilvl w:val="0"/>
          <w:numId w:val="7"/>
        </w:numPr>
        <w:tabs>
          <w:tab w:val="left" w:pos="989"/>
          <w:tab w:val="left" w:pos="990"/>
        </w:tabs>
        <w:spacing w:before="188"/>
        <w:ind w:hanging="720"/>
        <w:rPr>
          <w:rFonts w:ascii="Arial Narrow"/>
          <w:b/>
          <w:sz w:val="20"/>
        </w:rPr>
      </w:pPr>
      <w:r>
        <w:rPr>
          <w:rFonts w:ascii="Arial Narrow"/>
          <w:b/>
          <w:sz w:val="20"/>
        </w:rPr>
        <w:t>Professionalism</w:t>
      </w:r>
    </w:p>
    <w:p w14:paraId="50F04CB1" w14:textId="77777777" w:rsidR="005377D7" w:rsidRDefault="00C3314F">
      <w:pPr>
        <w:spacing w:line="228" w:lineRule="exact"/>
        <w:ind w:left="269"/>
        <w:rPr>
          <w:rFonts w:ascii="Arial Narrow"/>
          <w:sz w:val="20"/>
        </w:rPr>
      </w:pPr>
      <w:r>
        <w:rPr>
          <w:rFonts w:ascii="Arial Narrow"/>
          <w:sz w:val="20"/>
        </w:rPr>
        <w:t>Each student graduating from BCM will:</w:t>
      </w:r>
    </w:p>
    <w:p w14:paraId="2DBAFD91" w14:textId="77777777" w:rsidR="005377D7" w:rsidRDefault="00C3314F" w:rsidP="008B2894">
      <w:pPr>
        <w:pStyle w:val="ListParagraph"/>
        <w:numPr>
          <w:ilvl w:val="1"/>
          <w:numId w:val="7"/>
        </w:numPr>
        <w:tabs>
          <w:tab w:val="left" w:pos="989"/>
          <w:tab w:val="left" w:pos="990"/>
        </w:tabs>
        <w:ind w:right="430" w:firstLine="0"/>
        <w:rPr>
          <w:rFonts w:ascii="Arial Narrow"/>
          <w:sz w:val="20"/>
        </w:rPr>
      </w:pPr>
      <w:r>
        <w:rPr>
          <w:rFonts w:ascii="Arial Narrow"/>
          <w:sz w:val="20"/>
        </w:rPr>
        <w:t>Apply ethical decision making that upholds patient and public</w:t>
      </w:r>
      <w:r>
        <w:rPr>
          <w:rFonts w:ascii="Arial Narrow"/>
          <w:spacing w:val="-9"/>
          <w:sz w:val="20"/>
        </w:rPr>
        <w:t xml:space="preserve"> </w:t>
      </w:r>
      <w:r>
        <w:rPr>
          <w:rFonts w:ascii="Arial Narrow"/>
          <w:sz w:val="20"/>
        </w:rPr>
        <w:t>trust</w:t>
      </w:r>
    </w:p>
    <w:p w14:paraId="799E604A" w14:textId="77777777" w:rsidR="005377D7" w:rsidRDefault="00C3314F" w:rsidP="008B2894">
      <w:pPr>
        <w:pStyle w:val="ListParagraph"/>
        <w:numPr>
          <w:ilvl w:val="1"/>
          <w:numId w:val="7"/>
        </w:numPr>
        <w:tabs>
          <w:tab w:val="left" w:pos="989"/>
          <w:tab w:val="left" w:pos="990"/>
        </w:tabs>
        <w:spacing w:before="3"/>
        <w:ind w:left="989"/>
        <w:rPr>
          <w:rFonts w:ascii="Arial Narrow"/>
          <w:sz w:val="20"/>
        </w:rPr>
      </w:pPr>
      <w:r>
        <w:rPr>
          <w:rFonts w:ascii="Arial Narrow"/>
          <w:sz w:val="20"/>
        </w:rPr>
        <w:t>Employ</w:t>
      </w:r>
      <w:r>
        <w:rPr>
          <w:rFonts w:ascii="Arial Narrow"/>
          <w:spacing w:val="-12"/>
          <w:sz w:val="20"/>
        </w:rPr>
        <w:t xml:space="preserve"> </w:t>
      </w:r>
      <w:r>
        <w:rPr>
          <w:rFonts w:ascii="Arial Narrow"/>
          <w:sz w:val="20"/>
        </w:rPr>
        <w:t>honesty,</w:t>
      </w:r>
      <w:r>
        <w:rPr>
          <w:rFonts w:ascii="Arial Narrow"/>
          <w:spacing w:val="-4"/>
          <w:sz w:val="20"/>
        </w:rPr>
        <w:t xml:space="preserve"> </w:t>
      </w:r>
      <w:r>
        <w:rPr>
          <w:rFonts w:ascii="Arial Narrow"/>
          <w:sz w:val="20"/>
        </w:rPr>
        <w:t>integrity,</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respect</w:t>
      </w:r>
      <w:r>
        <w:rPr>
          <w:rFonts w:ascii="Arial Narrow"/>
          <w:spacing w:val="-8"/>
          <w:sz w:val="20"/>
        </w:rPr>
        <w:t xml:space="preserve"> </w:t>
      </w:r>
      <w:r>
        <w:rPr>
          <w:rFonts w:ascii="Arial Narrow"/>
          <w:sz w:val="20"/>
        </w:rPr>
        <w:t>in</w:t>
      </w:r>
      <w:r>
        <w:rPr>
          <w:rFonts w:ascii="Arial Narrow"/>
          <w:spacing w:val="-11"/>
          <w:sz w:val="20"/>
        </w:rPr>
        <w:t xml:space="preserve"> </w:t>
      </w:r>
      <w:r>
        <w:rPr>
          <w:rFonts w:ascii="Arial Narrow"/>
          <w:sz w:val="20"/>
        </w:rPr>
        <w:t>all</w:t>
      </w:r>
      <w:r>
        <w:rPr>
          <w:rFonts w:ascii="Arial Narrow"/>
          <w:spacing w:val="-9"/>
          <w:sz w:val="20"/>
        </w:rPr>
        <w:t xml:space="preserve"> </w:t>
      </w:r>
      <w:r>
        <w:rPr>
          <w:rFonts w:ascii="Arial Narrow"/>
          <w:sz w:val="20"/>
        </w:rPr>
        <w:t>interactions</w:t>
      </w:r>
    </w:p>
    <w:p w14:paraId="4BE0F510" w14:textId="77777777" w:rsidR="005377D7" w:rsidRDefault="00C3314F" w:rsidP="008B2894">
      <w:pPr>
        <w:pStyle w:val="ListParagraph"/>
        <w:numPr>
          <w:ilvl w:val="1"/>
          <w:numId w:val="7"/>
        </w:numPr>
        <w:tabs>
          <w:tab w:val="left" w:pos="989"/>
          <w:tab w:val="left" w:pos="990"/>
        </w:tabs>
        <w:ind w:right="147" w:firstLine="0"/>
        <w:rPr>
          <w:rFonts w:ascii="Arial Narrow"/>
          <w:sz w:val="20"/>
        </w:rPr>
      </w:pPr>
      <w:r>
        <w:rPr>
          <w:rFonts w:ascii="Arial Narrow"/>
          <w:sz w:val="20"/>
        </w:rPr>
        <w:t>Demonstrate a commitment to advocate for the needs and well-being</w:t>
      </w:r>
      <w:r>
        <w:rPr>
          <w:rFonts w:ascii="Arial Narrow"/>
          <w:spacing w:val="-8"/>
          <w:sz w:val="20"/>
        </w:rPr>
        <w:t xml:space="preserve"> </w:t>
      </w:r>
      <w:r>
        <w:rPr>
          <w:rFonts w:ascii="Arial Narrow"/>
          <w:sz w:val="20"/>
        </w:rPr>
        <w:t>of</w:t>
      </w:r>
      <w:r>
        <w:rPr>
          <w:rFonts w:ascii="Arial Narrow"/>
          <w:spacing w:val="-5"/>
          <w:sz w:val="20"/>
        </w:rPr>
        <w:t xml:space="preserve"> </w:t>
      </w:r>
      <w:r>
        <w:rPr>
          <w:rFonts w:ascii="Arial Narrow"/>
          <w:sz w:val="20"/>
        </w:rPr>
        <w:t>patients, colleagues,</w:t>
      </w:r>
      <w:r>
        <w:rPr>
          <w:rFonts w:ascii="Arial Narrow"/>
          <w:spacing w:val="-5"/>
          <w:sz w:val="20"/>
        </w:rPr>
        <w:t xml:space="preserve"> </w:t>
      </w:r>
      <w:r>
        <w:rPr>
          <w:rFonts w:ascii="Arial Narrow"/>
          <w:sz w:val="20"/>
        </w:rPr>
        <w:t>and</w:t>
      </w:r>
      <w:r>
        <w:rPr>
          <w:rFonts w:ascii="Arial Narrow"/>
          <w:spacing w:val="-28"/>
          <w:sz w:val="20"/>
        </w:rPr>
        <w:t xml:space="preserve"> </w:t>
      </w:r>
      <w:r>
        <w:rPr>
          <w:rFonts w:ascii="Arial Narrow"/>
          <w:sz w:val="20"/>
        </w:rPr>
        <w:t>self</w:t>
      </w:r>
    </w:p>
    <w:p w14:paraId="10263C29" w14:textId="77777777" w:rsidR="005377D7" w:rsidRDefault="00C3314F" w:rsidP="008B2894">
      <w:pPr>
        <w:pStyle w:val="ListParagraph"/>
        <w:numPr>
          <w:ilvl w:val="1"/>
          <w:numId w:val="7"/>
        </w:numPr>
        <w:tabs>
          <w:tab w:val="left" w:pos="989"/>
          <w:tab w:val="left" w:pos="990"/>
        </w:tabs>
        <w:spacing w:line="226" w:lineRule="exact"/>
        <w:ind w:left="989"/>
        <w:rPr>
          <w:rFonts w:ascii="Arial Narrow"/>
          <w:sz w:val="20"/>
        </w:rPr>
      </w:pPr>
      <w:r>
        <w:rPr>
          <w:rFonts w:ascii="Arial Narrow"/>
          <w:sz w:val="20"/>
        </w:rPr>
        <w:t>Demonstrate caring, compassion, and</w:t>
      </w:r>
      <w:r>
        <w:rPr>
          <w:rFonts w:ascii="Arial Narrow"/>
          <w:spacing w:val="-40"/>
          <w:sz w:val="20"/>
        </w:rPr>
        <w:t xml:space="preserve"> </w:t>
      </w:r>
      <w:r>
        <w:rPr>
          <w:rFonts w:ascii="Arial Narrow"/>
          <w:sz w:val="20"/>
        </w:rPr>
        <w:t>empathy</w:t>
      </w:r>
    </w:p>
    <w:p w14:paraId="25DEA01A" w14:textId="77777777" w:rsidR="005377D7" w:rsidRDefault="00C3314F" w:rsidP="008B2894">
      <w:pPr>
        <w:pStyle w:val="ListParagraph"/>
        <w:numPr>
          <w:ilvl w:val="1"/>
          <w:numId w:val="7"/>
        </w:numPr>
        <w:tabs>
          <w:tab w:val="left" w:pos="989"/>
          <w:tab w:val="left" w:pos="990"/>
        </w:tabs>
        <w:spacing w:before="1"/>
        <w:ind w:right="62" w:firstLine="0"/>
        <w:rPr>
          <w:rFonts w:ascii="Arial Narrow" w:hAnsi="Arial Narrow"/>
          <w:sz w:val="20"/>
        </w:rPr>
      </w:pPr>
      <w:r>
        <w:rPr>
          <w:rFonts w:ascii="Arial Narrow" w:hAnsi="Arial Narrow"/>
          <w:sz w:val="20"/>
        </w:rPr>
        <w:t xml:space="preserve">Demonstrate awareness </w:t>
      </w:r>
      <w:r>
        <w:rPr>
          <w:rFonts w:ascii="Arial Narrow" w:hAnsi="Arial Narrow"/>
          <w:spacing w:val="-3"/>
          <w:sz w:val="20"/>
        </w:rPr>
        <w:t xml:space="preserve">of </w:t>
      </w:r>
      <w:r>
        <w:rPr>
          <w:rFonts w:ascii="Arial Narrow" w:hAnsi="Arial Narrow"/>
          <w:sz w:val="20"/>
        </w:rPr>
        <w:t>one’s own biases and</w:t>
      </w:r>
      <w:r>
        <w:rPr>
          <w:rFonts w:ascii="Arial Narrow" w:hAnsi="Arial Narrow"/>
          <w:spacing w:val="-35"/>
          <w:sz w:val="20"/>
        </w:rPr>
        <w:t xml:space="preserve"> </w:t>
      </w:r>
      <w:r>
        <w:rPr>
          <w:rFonts w:ascii="Arial Narrow" w:hAnsi="Arial Narrow"/>
          <w:sz w:val="20"/>
        </w:rPr>
        <w:t>sensitivity to diverse patients and</w:t>
      </w:r>
      <w:r>
        <w:rPr>
          <w:rFonts w:ascii="Arial Narrow" w:hAnsi="Arial Narrow"/>
          <w:spacing w:val="-31"/>
          <w:sz w:val="20"/>
        </w:rPr>
        <w:t xml:space="preserve"> </w:t>
      </w:r>
      <w:r>
        <w:rPr>
          <w:rFonts w:ascii="Arial Narrow" w:hAnsi="Arial Narrow"/>
          <w:sz w:val="20"/>
        </w:rPr>
        <w:t>colleagues</w:t>
      </w:r>
    </w:p>
    <w:p w14:paraId="68B0C98E" w14:textId="77777777" w:rsidR="005377D7" w:rsidRDefault="00C3314F" w:rsidP="008B2894">
      <w:pPr>
        <w:pStyle w:val="ListParagraph"/>
        <w:numPr>
          <w:ilvl w:val="1"/>
          <w:numId w:val="7"/>
        </w:numPr>
        <w:tabs>
          <w:tab w:val="left" w:pos="989"/>
          <w:tab w:val="left" w:pos="990"/>
        </w:tabs>
        <w:ind w:left="268" w:right="20" w:firstLine="1"/>
        <w:rPr>
          <w:rFonts w:ascii="Arial Narrow"/>
          <w:sz w:val="20"/>
        </w:rPr>
      </w:pPr>
      <w:r>
        <w:rPr>
          <w:rFonts w:ascii="Arial Narrow"/>
          <w:sz w:val="20"/>
        </w:rPr>
        <w:t>Identify</w:t>
      </w:r>
      <w:r>
        <w:rPr>
          <w:rFonts w:ascii="Arial Narrow"/>
          <w:spacing w:val="-10"/>
          <w:sz w:val="20"/>
        </w:rPr>
        <w:t xml:space="preserve"> </w:t>
      </w:r>
      <w:r>
        <w:rPr>
          <w:rFonts w:ascii="Arial Narrow"/>
          <w:sz w:val="20"/>
        </w:rPr>
        <w:t>and</w:t>
      </w:r>
      <w:r>
        <w:rPr>
          <w:rFonts w:ascii="Arial Narrow"/>
          <w:spacing w:val="-9"/>
          <w:sz w:val="20"/>
        </w:rPr>
        <w:t xml:space="preserve"> </w:t>
      </w:r>
      <w:r>
        <w:rPr>
          <w:rFonts w:ascii="Arial Narrow"/>
          <w:sz w:val="20"/>
        </w:rPr>
        <w:t>fulfill</w:t>
      </w:r>
      <w:r>
        <w:rPr>
          <w:rFonts w:ascii="Arial Narrow"/>
          <w:spacing w:val="-7"/>
          <w:sz w:val="20"/>
        </w:rPr>
        <w:t xml:space="preserve"> </w:t>
      </w:r>
      <w:r>
        <w:rPr>
          <w:rFonts w:ascii="Arial Narrow"/>
          <w:sz w:val="20"/>
        </w:rPr>
        <w:t>responsibilities</w:t>
      </w:r>
      <w:r>
        <w:rPr>
          <w:rFonts w:ascii="Arial Narrow"/>
          <w:spacing w:val="-5"/>
          <w:sz w:val="20"/>
        </w:rPr>
        <w:t xml:space="preserve"> </w:t>
      </w:r>
      <w:r>
        <w:rPr>
          <w:rFonts w:ascii="Arial Narrow"/>
          <w:sz w:val="20"/>
        </w:rPr>
        <w:t>and</w:t>
      </w:r>
      <w:r>
        <w:rPr>
          <w:rFonts w:ascii="Arial Narrow"/>
          <w:spacing w:val="-9"/>
          <w:sz w:val="20"/>
        </w:rPr>
        <w:t xml:space="preserve"> </w:t>
      </w:r>
      <w:r>
        <w:rPr>
          <w:rFonts w:ascii="Arial Narrow"/>
          <w:sz w:val="20"/>
        </w:rPr>
        <w:t>obligations</w:t>
      </w:r>
      <w:r>
        <w:rPr>
          <w:rFonts w:ascii="Arial Narrow"/>
          <w:spacing w:val="-9"/>
          <w:sz w:val="20"/>
        </w:rPr>
        <w:t xml:space="preserve"> </w:t>
      </w:r>
      <w:r>
        <w:rPr>
          <w:rFonts w:ascii="Arial Narrow"/>
          <w:sz w:val="20"/>
        </w:rPr>
        <w:t>as</w:t>
      </w:r>
      <w:r>
        <w:rPr>
          <w:rFonts w:ascii="Arial Narrow"/>
          <w:spacing w:val="-10"/>
          <w:sz w:val="20"/>
        </w:rPr>
        <w:t xml:space="preserve"> </w:t>
      </w:r>
      <w:r>
        <w:rPr>
          <w:rFonts w:ascii="Arial Narrow"/>
          <w:sz w:val="20"/>
        </w:rPr>
        <w:t>a</w:t>
      </w:r>
      <w:r>
        <w:rPr>
          <w:rFonts w:ascii="Arial Narrow"/>
          <w:spacing w:val="-10"/>
          <w:sz w:val="20"/>
        </w:rPr>
        <w:t xml:space="preserve"> </w:t>
      </w:r>
      <w:r>
        <w:rPr>
          <w:rFonts w:ascii="Arial Narrow"/>
          <w:sz w:val="20"/>
        </w:rPr>
        <w:t>learner and a</w:t>
      </w:r>
      <w:r>
        <w:rPr>
          <w:rFonts w:ascii="Arial Narrow"/>
          <w:spacing w:val="-12"/>
          <w:sz w:val="20"/>
        </w:rPr>
        <w:t xml:space="preserve"> </w:t>
      </w:r>
      <w:r>
        <w:rPr>
          <w:rFonts w:ascii="Arial Narrow"/>
          <w:sz w:val="20"/>
        </w:rPr>
        <w:t>colleague</w:t>
      </w:r>
    </w:p>
    <w:p w14:paraId="61312AB2" w14:textId="77777777" w:rsidR="005377D7" w:rsidRDefault="00C3314F" w:rsidP="008B2894">
      <w:pPr>
        <w:pStyle w:val="ListParagraph"/>
        <w:numPr>
          <w:ilvl w:val="1"/>
          <w:numId w:val="7"/>
        </w:numPr>
        <w:tabs>
          <w:tab w:val="left" w:pos="988"/>
          <w:tab w:val="left" w:pos="989"/>
        </w:tabs>
        <w:spacing w:line="226" w:lineRule="exact"/>
        <w:ind w:left="988"/>
        <w:rPr>
          <w:rFonts w:ascii="Arial Narrow"/>
          <w:sz w:val="20"/>
        </w:rPr>
      </w:pPr>
      <w:r>
        <w:rPr>
          <w:rFonts w:ascii="Arial Narrow"/>
          <w:sz w:val="20"/>
        </w:rPr>
        <w:t xml:space="preserve">Recognize and avoid conflicts </w:t>
      </w:r>
      <w:r>
        <w:rPr>
          <w:rFonts w:ascii="Arial Narrow"/>
          <w:spacing w:val="-3"/>
          <w:sz w:val="20"/>
        </w:rPr>
        <w:t>of</w:t>
      </w:r>
      <w:r>
        <w:rPr>
          <w:rFonts w:ascii="Arial Narrow"/>
          <w:spacing w:val="-31"/>
          <w:sz w:val="20"/>
        </w:rPr>
        <w:t xml:space="preserve"> </w:t>
      </w:r>
      <w:r>
        <w:rPr>
          <w:rFonts w:ascii="Arial Narrow"/>
          <w:sz w:val="20"/>
        </w:rPr>
        <w:t>interest</w:t>
      </w:r>
    </w:p>
    <w:p w14:paraId="363FCDE6" w14:textId="77777777" w:rsidR="005377D7" w:rsidRDefault="00C3314F" w:rsidP="008B2894">
      <w:pPr>
        <w:pStyle w:val="ListParagraph"/>
        <w:numPr>
          <w:ilvl w:val="1"/>
          <w:numId w:val="7"/>
        </w:numPr>
        <w:tabs>
          <w:tab w:val="left" w:pos="988"/>
          <w:tab w:val="left" w:pos="989"/>
        </w:tabs>
        <w:spacing w:before="1"/>
        <w:ind w:left="988"/>
        <w:rPr>
          <w:rFonts w:ascii="Arial Narrow"/>
          <w:sz w:val="20"/>
        </w:rPr>
      </w:pPr>
      <w:r>
        <w:rPr>
          <w:rFonts w:ascii="Arial Narrow"/>
          <w:sz w:val="20"/>
        </w:rPr>
        <w:t>Adhere</w:t>
      </w:r>
      <w:r>
        <w:rPr>
          <w:rFonts w:ascii="Arial Narrow"/>
          <w:spacing w:val="-7"/>
          <w:sz w:val="20"/>
        </w:rPr>
        <w:t xml:space="preserve"> </w:t>
      </w:r>
      <w:r>
        <w:rPr>
          <w:rFonts w:ascii="Arial Narrow"/>
          <w:sz w:val="20"/>
        </w:rPr>
        <w:t>to</w:t>
      </w:r>
      <w:r>
        <w:rPr>
          <w:rFonts w:ascii="Arial Narrow"/>
          <w:spacing w:val="-11"/>
          <w:sz w:val="20"/>
        </w:rPr>
        <w:t xml:space="preserve"> </w:t>
      </w:r>
      <w:r>
        <w:rPr>
          <w:rFonts w:ascii="Arial Narrow"/>
          <w:sz w:val="20"/>
        </w:rPr>
        <w:t>patient</w:t>
      </w:r>
      <w:r>
        <w:rPr>
          <w:rFonts w:ascii="Arial Narrow"/>
          <w:spacing w:val="-9"/>
          <w:sz w:val="20"/>
        </w:rPr>
        <w:t xml:space="preserve"> </w:t>
      </w:r>
      <w:r>
        <w:rPr>
          <w:rFonts w:ascii="Arial Narrow"/>
          <w:sz w:val="20"/>
        </w:rPr>
        <w:t>confidentiality</w:t>
      </w:r>
      <w:r>
        <w:rPr>
          <w:rFonts w:ascii="Arial Narrow"/>
          <w:spacing w:val="-11"/>
          <w:sz w:val="20"/>
        </w:rPr>
        <w:t xml:space="preserve"> </w:t>
      </w:r>
      <w:r>
        <w:rPr>
          <w:rFonts w:ascii="Arial Narrow"/>
          <w:sz w:val="20"/>
        </w:rPr>
        <w:t>rules</w:t>
      </w:r>
      <w:r>
        <w:rPr>
          <w:rFonts w:ascii="Arial Narrow"/>
          <w:spacing w:val="-7"/>
          <w:sz w:val="20"/>
        </w:rPr>
        <w:t xml:space="preserve"> </w:t>
      </w:r>
      <w:r>
        <w:rPr>
          <w:rFonts w:ascii="Arial Narrow"/>
          <w:sz w:val="20"/>
        </w:rPr>
        <w:t>and</w:t>
      </w:r>
      <w:r>
        <w:rPr>
          <w:rFonts w:ascii="Arial Narrow"/>
          <w:spacing w:val="-11"/>
          <w:sz w:val="20"/>
        </w:rPr>
        <w:t xml:space="preserve"> </w:t>
      </w:r>
      <w:r>
        <w:rPr>
          <w:rFonts w:ascii="Arial Narrow"/>
          <w:sz w:val="20"/>
        </w:rPr>
        <w:t>regulations</w:t>
      </w:r>
    </w:p>
    <w:p w14:paraId="48CAC539" w14:textId="77777777" w:rsidR="005377D7" w:rsidRDefault="005377D7">
      <w:pPr>
        <w:pStyle w:val="BodyText"/>
        <w:spacing w:before="7"/>
        <w:rPr>
          <w:rFonts w:ascii="Arial Narrow"/>
          <w:sz w:val="19"/>
        </w:rPr>
      </w:pPr>
    </w:p>
    <w:p w14:paraId="25FCFF4A" w14:textId="77777777" w:rsidR="005377D7" w:rsidRDefault="00C3314F" w:rsidP="008B2894">
      <w:pPr>
        <w:pStyle w:val="ListParagraph"/>
        <w:numPr>
          <w:ilvl w:val="0"/>
          <w:numId w:val="7"/>
        </w:numPr>
        <w:tabs>
          <w:tab w:val="left" w:pos="989"/>
          <w:tab w:val="left" w:pos="990"/>
        </w:tabs>
        <w:ind w:hanging="720"/>
        <w:rPr>
          <w:rFonts w:ascii="Arial Narrow"/>
          <w:b/>
          <w:sz w:val="20"/>
        </w:rPr>
      </w:pPr>
      <w:r>
        <w:rPr>
          <w:rFonts w:ascii="Arial Narrow"/>
          <w:b/>
          <w:sz w:val="20"/>
        </w:rPr>
        <w:t>Medical</w:t>
      </w:r>
      <w:r>
        <w:rPr>
          <w:rFonts w:ascii="Arial Narrow"/>
          <w:b/>
          <w:spacing w:val="-9"/>
          <w:sz w:val="20"/>
        </w:rPr>
        <w:t xml:space="preserve"> </w:t>
      </w:r>
      <w:r>
        <w:rPr>
          <w:rFonts w:ascii="Arial Narrow"/>
          <w:b/>
          <w:sz w:val="20"/>
        </w:rPr>
        <w:t>knowledge</w:t>
      </w:r>
    </w:p>
    <w:p w14:paraId="75DA7CB7" w14:textId="77777777" w:rsidR="005377D7" w:rsidRDefault="00C3314F">
      <w:pPr>
        <w:ind w:left="269"/>
        <w:rPr>
          <w:rFonts w:ascii="Arial Narrow"/>
          <w:sz w:val="20"/>
        </w:rPr>
      </w:pPr>
      <w:r>
        <w:rPr>
          <w:rFonts w:ascii="Arial Narrow"/>
          <w:sz w:val="20"/>
        </w:rPr>
        <w:t>Each student graduating from BCM will:</w:t>
      </w:r>
    </w:p>
    <w:p w14:paraId="59EF7995" w14:textId="77777777" w:rsidR="005377D7" w:rsidRDefault="00C3314F" w:rsidP="008B2894">
      <w:pPr>
        <w:pStyle w:val="ListParagraph"/>
        <w:numPr>
          <w:ilvl w:val="1"/>
          <w:numId w:val="7"/>
        </w:numPr>
        <w:tabs>
          <w:tab w:val="left" w:pos="989"/>
          <w:tab w:val="left" w:pos="990"/>
        </w:tabs>
        <w:ind w:right="64" w:firstLine="0"/>
        <w:rPr>
          <w:rFonts w:ascii="Arial Narrow"/>
          <w:sz w:val="20"/>
        </w:rPr>
      </w:pPr>
      <w:r>
        <w:rPr>
          <w:rFonts w:ascii="Arial Narrow"/>
          <w:sz w:val="20"/>
        </w:rPr>
        <w:t xml:space="preserve">Demonstrate knowledge </w:t>
      </w:r>
      <w:r>
        <w:rPr>
          <w:rFonts w:ascii="Arial Narrow"/>
          <w:spacing w:val="-3"/>
          <w:sz w:val="20"/>
        </w:rPr>
        <w:t xml:space="preserve">of </w:t>
      </w:r>
      <w:r>
        <w:rPr>
          <w:rFonts w:ascii="Arial Narrow"/>
          <w:sz w:val="20"/>
        </w:rPr>
        <w:t>established and evolving biomedical, clinical, epidemiological, and social- behavioral sciences, as</w:t>
      </w:r>
      <w:r>
        <w:rPr>
          <w:rFonts w:ascii="Arial Narrow"/>
          <w:spacing w:val="-5"/>
          <w:sz w:val="20"/>
        </w:rPr>
        <w:t xml:space="preserve"> </w:t>
      </w:r>
      <w:r>
        <w:rPr>
          <w:rFonts w:ascii="Arial Narrow"/>
          <w:sz w:val="20"/>
        </w:rPr>
        <w:t>well</w:t>
      </w:r>
      <w:r>
        <w:rPr>
          <w:rFonts w:ascii="Arial Narrow"/>
          <w:spacing w:val="-7"/>
          <w:sz w:val="20"/>
        </w:rPr>
        <w:t xml:space="preserve"> </w:t>
      </w:r>
      <w:r>
        <w:rPr>
          <w:rFonts w:ascii="Arial Narrow"/>
          <w:sz w:val="20"/>
        </w:rPr>
        <w:t>as</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z w:val="20"/>
        </w:rPr>
        <w:t>application</w:t>
      </w:r>
      <w:r>
        <w:rPr>
          <w:rFonts w:ascii="Arial Narrow"/>
          <w:spacing w:val="-9"/>
          <w:sz w:val="20"/>
        </w:rPr>
        <w:t xml:space="preserve"> </w:t>
      </w:r>
      <w:r>
        <w:rPr>
          <w:rFonts w:ascii="Arial Narrow"/>
          <w:sz w:val="20"/>
        </w:rPr>
        <w:t>of</w:t>
      </w:r>
      <w:r>
        <w:rPr>
          <w:rFonts w:ascii="Arial Narrow"/>
          <w:spacing w:val="-7"/>
          <w:sz w:val="20"/>
        </w:rPr>
        <w:t xml:space="preserve"> </w:t>
      </w:r>
      <w:r>
        <w:rPr>
          <w:rFonts w:ascii="Arial Narrow"/>
          <w:sz w:val="20"/>
        </w:rPr>
        <w:t>this</w:t>
      </w:r>
      <w:r>
        <w:rPr>
          <w:rFonts w:ascii="Arial Narrow"/>
          <w:spacing w:val="-5"/>
          <w:sz w:val="20"/>
        </w:rPr>
        <w:t xml:space="preserve"> </w:t>
      </w:r>
      <w:r>
        <w:rPr>
          <w:rFonts w:ascii="Arial Narrow"/>
          <w:sz w:val="20"/>
        </w:rPr>
        <w:t>knowledge</w:t>
      </w:r>
      <w:r>
        <w:rPr>
          <w:rFonts w:ascii="Arial Narrow"/>
          <w:spacing w:val="-9"/>
          <w:sz w:val="20"/>
        </w:rPr>
        <w:t xml:space="preserve"> </w:t>
      </w:r>
      <w:r>
        <w:rPr>
          <w:rFonts w:ascii="Arial Narrow"/>
          <w:sz w:val="20"/>
        </w:rPr>
        <w:t>to</w:t>
      </w:r>
      <w:r>
        <w:rPr>
          <w:rFonts w:ascii="Arial Narrow"/>
          <w:spacing w:val="-5"/>
          <w:sz w:val="20"/>
        </w:rPr>
        <w:t xml:space="preserve"> </w:t>
      </w:r>
      <w:r>
        <w:rPr>
          <w:rFonts w:ascii="Arial Narrow"/>
          <w:sz w:val="20"/>
        </w:rPr>
        <w:t>diagnose,</w:t>
      </w:r>
      <w:r>
        <w:rPr>
          <w:rFonts w:ascii="Arial Narrow"/>
          <w:spacing w:val="-6"/>
          <w:sz w:val="20"/>
        </w:rPr>
        <w:t xml:space="preserve"> </w:t>
      </w:r>
      <w:r>
        <w:rPr>
          <w:rFonts w:ascii="Arial Narrow"/>
          <w:sz w:val="20"/>
        </w:rPr>
        <w:t>manage,</w:t>
      </w:r>
      <w:r>
        <w:rPr>
          <w:rFonts w:ascii="Arial Narrow"/>
          <w:spacing w:val="-2"/>
          <w:sz w:val="20"/>
        </w:rPr>
        <w:t xml:space="preserve"> </w:t>
      </w:r>
      <w:r>
        <w:rPr>
          <w:rFonts w:ascii="Arial Narrow"/>
          <w:spacing w:val="-3"/>
          <w:sz w:val="20"/>
        </w:rPr>
        <w:t xml:space="preserve">and </w:t>
      </w:r>
      <w:r>
        <w:rPr>
          <w:rFonts w:ascii="Arial Narrow"/>
          <w:sz w:val="20"/>
        </w:rPr>
        <w:t>prevent</w:t>
      </w:r>
      <w:r>
        <w:rPr>
          <w:rFonts w:ascii="Arial Narrow"/>
          <w:spacing w:val="-12"/>
          <w:sz w:val="20"/>
        </w:rPr>
        <w:t xml:space="preserve"> </w:t>
      </w:r>
      <w:r>
        <w:rPr>
          <w:rFonts w:ascii="Arial Narrow"/>
          <w:sz w:val="20"/>
        </w:rPr>
        <w:t>disease</w:t>
      </w:r>
    </w:p>
    <w:p w14:paraId="531821C5" w14:textId="77777777" w:rsidR="005377D7" w:rsidRDefault="00C3314F" w:rsidP="008B2894">
      <w:pPr>
        <w:pStyle w:val="ListParagraph"/>
        <w:numPr>
          <w:ilvl w:val="1"/>
          <w:numId w:val="7"/>
        </w:numPr>
        <w:tabs>
          <w:tab w:val="left" w:pos="988"/>
          <w:tab w:val="left" w:pos="989"/>
        </w:tabs>
        <w:ind w:right="32" w:firstLine="0"/>
        <w:rPr>
          <w:rFonts w:ascii="Arial Narrow"/>
          <w:sz w:val="20"/>
        </w:rPr>
      </w:pPr>
      <w:r>
        <w:rPr>
          <w:rFonts w:ascii="Arial Narrow"/>
          <w:sz w:val="20"/>
        </w:rPr>
        <w:t xml:space="preserve">Utilize the principles of public health, epidemiology, and biostatistics in identifying and reducing the incidence, prevalence, </w:t>
      </w:r>
      <w:r>
        <w:rPr>
          <w:rFonts w:ascii="Arial Narrow"/>
          <w:spacing w:val="-3"/>
          <w:sz w:val="20"/>
        </w:rPr>
        <w:t xml:space="preserve">and </w:t>
      </w:r>
      <w:r>
        <w:rPr>
          <w:rFonts w:ascii="Arial Narrow"/>
          <w:sz w:val="20"/>
        </w:rPr>
        <w:t>severity of disease to improve</w:t>
      </w:r>
      <w:r>
        <w:rPr>
          <w:rFonts w:ascii="Arial Narrow"/>
          <w:spacing w:val="-32"/>
          <w:sz w:val="20"/>
        </w:rPr>
        <w:t xml:space="preserve"> </w:t>
      </w:r>
      <w:r>
        <w:rPr>
          <w:rFonts w:ascii="Arial Narrow"/>
          <w:sz w:val="20"/>
        </w:rPr>
        <w:t>health</w:t>
      </w:r>
    </w:p>
    <w:p w14:paraId="5FD457D5" w14:textId="77777777" w:rsidR="005377D7" w:rsidRDefault="00C3314F" w:rsidP="008B2894">
      <w:pPr>
        <w:pStyle w:val="ListParagraph"/>
        <w:numPr>
          <w:ilvl w:val="1"/>
          <w:numId w:val="7"/>
        </w:numPr>
        <w:tabs>
          <w:tab w:val="left" w:pos="988"/>
          <w:tab w:val="left" w:pos="989"/>
        </w:tabs>
        <w:spacing w:before="2" w:line="237" w:lineRule="auto"/>
        <w:ind w:left="268" w:right="156" w:firstLine="1"/>
        <w:rPr>
          <w:rFonts w:ascii="Arial Narrow"/>
          <w:sz w:val="20"/>
        </w:rPr>
      </w:pPr>
      <w:r>
        <w:rPr>
          <w:rFonts w:ascii="Arial Narrow"/>
          <w:sz w:val="20"/>
        </w:rPr>
        <w:t>Interpret</w:t>
      </w:r>
      <w:r>
        <w:rPr>
          <w:rFonts w:ascii="Arial Narrow"/>
          <w:spacing w:val="-2"/>
          <w:sz w:val="20"/>
        </w:rPr>
        <w:t xml:space="preserve"> </w:t>
      </w:r>
      <w:r>
        <w:rPr>
          <w:rFonts w:ascii="Arial Narrow"/>
          <w:sz w:val="20"/>
        </w:rPr>
        <w:t>diagnostic</w:t>
      </w:r>
      <w:r>
        <w:rPr>
          <w:rFonts w:ascii="Arial Narrow"/>
          <w:spacing w:val="-9"/>
          <w:sz w:val="20"/>
        </w:rPr>
        <w:t xml:space="preserve"> </w:t>
      </w:r>
      <w:r>
        <w:rPr>
          <w:rFonts w:ascii="Arial Narrow"/>
          <w:sz w:val="20"/>
        </w:rPr>
        <w:t>tests</w:t>
      </w:r>
      <w:r>
        <w:rPr>
          <w:rFonts w:ascii="Arial Narrow"/>
          <w:spacing w:val="-5"/>
          <w:sz w:val="20"/>
        </w:rPr>
        <w:t xml:space="preserve"> </w:t>
      </w:r>
      <w:r>
        <w:rPr>
          <w:rFonts w:ascii="Arial Narrow"/>
          <w:sz w:val="20"/>
        </w:rPr>
        <w:t>as</w:t>
      </w:r>
      <w:r>
        <w:rPr>
          <w:rFonts w:ascii="Arial Narrow"/>
          <w:spacing w:val="-10"/>
          <w:sz w:val="20"/>
        </w:rPr>
        <w:t xml:space="preserve"> </w:t>
      </w:r>
      <w:r>
        <w:rPr>
          <w:rFonts w:ascii="Arial Narrow"/>
          <w:sz w:val="20"/>
        </w:rPr>
        <w:t>they</w:t>
      </w:r>
      <w:r>
        <w:rPr>
          <w:rFonts w:ascii="Arial Narrow"/>
          <w:spacing w:val="-10"/>
          <w:sz w:val="20"/>
        </w:rPr>
        <w:t xml:space="preserve"> </w:t>
      </w:r>
      <w:r>
        <w:rPr>
          <w:rFonts w:ascii="Arial Narrow"/>
          <w:sz w:val="20"/>
        </w:rPr>
        <w:t>relate</w:t>
      </w:r>
      <w:r>
        <w:rPr>
          <w:rFonts w:ascii="Arial Narrow"/>
          <w:spacing w:val="-9"/>
          <w:sz w:val="20"/>
        </w:rPr>
        <w:t xml:space="preserve"> </w:t>
      </w:r>
      <w:r>
        <w:rPr>
          <w:rFonts w:ascii="Arial Narrow"/>
          <w:sz w:val="20"/>
        </w:rPr>
        <w:t>to</w:t>
      </w:r>
      <w:r>
        <w:rPr>
          <w:rFonts w:ascii="Arial Narrow"/>
          <w:spacing w:val="-9"/>
          <w:sz w:val="20"/>
        </w:rPr>
        <w:t xml:space="preserve"> </w:t>
      </w:r>
      <w:r>
        <w:rPr>
          <w:rFonts w:ascii="Arial Narrow"/>
          <w:sz w:val="20"/>
        </w:rPr>
        <w:t>common</w:t>
      </w:r>
      <w:r>
        <w:rPr>
          <w:rFonts w:ascii="Arial Narrow"/>
          <w:spacing w:val="-5"/>
          <w:sz w:val="20"/>
        </w:rPr>
        <w:t xml:space="preserve"> </w:t>
      </w:r>
      <w:r>
        <w:rPr>
          <w:rFonts w:ascii="Arial Narrow"/>
          <w:sz w:val="20"/>
        </w:rPr>
        <w:t>clinical, laboratory, and radiologic findings in the spectrum of health and disease</w:t>
      </w:r>
    </w:p>
    <w:p w14:paraId="703A7B57" w14:textId="77777777" w:rsidR="005377D7" w:rsidRDefault="005377D7">
      <w:pPr>
        <w:pStyle w:val="BodyText"/>
        <w:spacing w:before="1"/>
        <w:rPr>
          <w:rFonts w:ascii="Arial Narrow"/>
          <w:sz w:val="20"/>
        </w:rPr>
      </w:pPr>
    </w:p>
    <w:p w14:paraId="0E9AA734" w14:textId="77777777" w:rsidR="005377D7" w:rsidRDefault="00C3314F" w:rsidP="008B2894">
      <w:pPr>
        <w:pStyle w:val="ListParagraph"/>
        <w:numPr>
          <w:ilvl w:val="0"/>
          <w:numId w:val="7"/>
        </w:numPr>
        <w:tabs>
          <w:tab w:val="left" w:pos="989"/>
          <w:tab w:val="left" w:pos="990"/>
        </w:tabs>
        <w:spacing w:line="228" w:lineRule="exact"/>
        <w:ind w:hanging="720"/>
        <w:rPr>
          <w:rFonts w:ascii="Arial Narrow"/>
          <w:b/>
          <w:sz w:val="20"/>
        </w:rPr>
      </w:pPr>
      <w:r>
        <w:rPr>
          <w:rFonts w:ascii="Arial Narrow"/>
          <w:b/>
          <w:sz w:val="20"/>
        </w:rPr>
        <w:t>Patient</w:t>
      </w:r>
      <w:r>
        <w:rPr>
          <w:rFonts w:ascii="Arial Narrow"/>
          <w:b/>
          <w:spacing w:val="-6"/>
          <w:sz w:val="20"/>
        </w:rPr>
        <w:t xml:space="preserve"> </w:t>
      </w:r>
      <w:r>
        <w:rPr>
          <w:rFonts w:ascii="Arial Narrow"/>
          <w:b/>
          <w:sz w:val="20"/>
        </w:rPr>
        <w:t>care</w:t>
      </w:r>
    </w:p>
    <w:p w14:paraId="5E0D2D43" w14:textId="77777777" w:rsidR="005377D7" w:rsidRDefault="00C3314F">
      <w:pPr>
        <w:spacing w:line="228" w:lineRule="exact"/>
        <w:ind w:left="269"/>
        <w:rPr>
          <w:rFonts w:ascii="Arial Narrow"/>
          <w:sz w:val="20"/>
        </w:rPr>
      </w:pPr>
      <w:r>
        <w:rPr>
          <w:rFonts w:ascii="Arial Narrow"/>
          <w:sz w:val="20"/>
        </w:rPr>
        <w:t>Each student graduating from BCM will:</w:t>
      </w:r>
    </w:p>
    <w:p w14:paraId="3A8E4619" w14:textId="77777777" w:rsidR="005377D7" w:rsidRDefault="00C3314F" w:rsidP="008B2894">
      <w:pPr>
        <w:pStyle w:val="ListParagraph"/>
        <w:numPr>
          <w:ilvl w:val="1"/>
          <w:numId w:val="7"/>
        </w:numPr>
        <w:tabs>
          <w:tab w:val="left" w:pos="989"/>
          <w:tab w:val="left" w:pos="990"/>
        </w:tabs>
        <w:spacing w:before="1"/>
        <w:ind w:right="42" w:firstLine="0"/>
        <w:rPr>
          <w:rFonts w:ascii="Arial Narrow"/>
          <w:sz w:val="20"/>
        </w:rPr>
      </w:pPr>
      <w:r>
        <w:rPr>
          <w:rFonts w:ascii="Arial Narrow"/>
          <w:sz w:val="20"/>
        </w:rPr>
        <w:t>Demonstrate the ability to engage in an interprofessional team</w:t>
      </w:r>
      <w:r>
        <w:rPr>
          <w:rFonts w:ascii="Arial Narrow"/>
          <w:spacing w:val="-8"/>
          <w:sz w:val="20"/>
        </w:rPr>
        <w:t xml:space="preserve"> </w:t>
      </w:r>
      <w:r>
        <w:rPr>
          <w:rFonts w:ascii="Arial Narrow"/>
          <w:sz w:val="20"/>
        </w:rPr>
        <w:t>in</w:t>
      </w:r>
      <w:r>
        <w:rPr>
          <w:rFonts w:ascii="Arial Narrow"/>
          <w:spacing w:val="-10"/>
          <w:sz w:val="20"/>
        </w:rPr>
        <w:t xml:space="preserve"> </w:t>
      </w:r>
      <w:r>
        <w:rPr>
          <w:rFonts w:ascii="Arial Narrow"/>
          <w:sz w:val="20"/>
        </w:rPr>
        <w:t>a</w:t>
      </w:r>
      <w:r>
        <w:rPr>
          <w:rFonts w:ascii="Arial Narrow"/>
          <w:spacing w:val="-11"/>
          <w:sz w:val="20"/>
        </w:rPr>
        <w:t xml:space="preserve"> </w:t>
      </w:r>
      <w:r>
        <w:rPr>
          <w:rFonts w:ascii="Arial Narrow"/>
          <w:sz w:val="20"/>
        </w:rPr>
        <w:t>manner</w:t>
      </w:r>
      <w:r>
        <w:rPr>
          <w:rFonts w:ascii="Arial Narrow"/>
          <w:spacing w:val="-7"/>
          <w:sz w:val="20"/>
        </w:rPr>
        <w:t xml:space="preserve"> </w:t>
      </w:r>
      <w:r>
        <w:rPr>
          <w:rFonts w:ascii="Arial Narrow"/>
          <w:sz w:val="20"/>
        </w:rPr>
        <w:t>that</w:t>
      </w:r>
      <w:r>
        <w:rPr>
          <w:rFonts w:ascii="Arial Narrow"/>
          <w:spacing w:val="-3"/>
          <w:sz w:val="20"/>
        </w:rPr>
        <w:t xml:space="preserve"> </w:t>
      </w:r>
      <w:r>
        <w:rPr>
          <w:rFonts w:ascii="Arial Narrow"/>
          <w:sz w:val="20"/>
        </w:rPr>
        <w:t>optimizes</w:t>
      </w:r>
      <w:r>
        <w:rPr>
          <w:rFonts w:ascii="Arial Narrow"/>
          <w:spacing w:val="-6"/>
          <w:sz w:val="20"/>
        </w:rPr>
        <w:t xml:space="preserve"> </w:t>
      </w:r>
      <w:r>
        <w:rPr>
          <w:rFonts w:ascii="Arial Narrow"/>
          <w:sz w:val="20"/>
        </w:rPr>
        <w:t>safe,</w:t>
      </w:r>
      <w:r>
        <w:rPr>
          <w:rFonts w:ascii="Arial Narrow"/>
          <w:spacing w:val="-8"/>
          <w:sz w:val="20"/>
        </w:rPr>
        <w:t xml:space="preserve"> </w:t>
      </w:r>
      <w:r>
        <w:rPr>
          <w:rFonts w:ascii="Arial Narrow"/>
          <w:sz w:val="20"/>
        </w:rPr>
        <w:t>effective</w:t>
      </w:r>
      <w:r>
        <w:rPr>
          <w:rFonts w:ascii="Arial Narrow"/>
          <w:spacing w:val="-11"/>
          <w:sz w:val="20"/>
        </w:rPr>
        <w:t xml:space="preserve"> </w:t>
      </w:r>
      <w:r>
        <w:rPr>
          <w:rFonts w:ascii="Arial Narrow"/>
          <w:sz w:val="20"/>
        </w:rPr>
        <w:t>patient</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z w:val="20"/>
        </w:rPr>
        <w:t>population- centered</w:t>
      </w:r>
      <w:r>
        <w:rPr>
          <w:rFonts w:ascii="Arial Narrow"/>
          <w:spacing w:val="-5"/>
          <w:sz w:val="20"/>
        </w:rPr>
        <w:t xml:space="preserve"> </w:t>
      </w:r>
      <w:r>
        <w:rPr>
          <w:rFonts w:ascii="Arial Narrow"/>
          <w:spacing w:val="-3"/>
          <w:sz w:val="20"/>
        </w:rPr>
        <w:t>care</w:t>
      </w:r>
    </w:p>
    <w:p w14:paraId="7F23EFFD" w14:textId="77777777" w:rsidR="005377D7" w:rsidRDefault="00C3314F" w:rsidP="008B2894">
      <w:pPr>
        <w:pStyle w:val="ListParagraph"/>
        <w:numPr>
          <w:ilvl w:val="1"/>
          <w:numId w:val="7"/>
        </w:numPr>
        <w:tabs>
          <w:tab w:val="left" w:pos="988"/>
          <w:tab w:val="left" w:pos="989"/>
        </w:tabs>
        <w:ind w:right="2" w:firstLine="0"/>
        <w:rPr>
          <w:rFonts w:ascii="Arial Narrow"/>
          <w:sz w:val="20"/>
        </w:rPr>
      </w:pPr>
      <w:r>
        <w:rPr>
          <w:rFonts w:ascii="Arial Narrow"/>
          <w:sz w:val="20"/>
        </w:rPr>
        <w:t>Develop and implement patient evaluation and management plans appropriate</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all</w:t>
      </w:r>
      <w:r>
        <w:rPr>
          <w:rFonts w:ascii="Arial Narrow"/>
          <w:spacing w:val="-2"/>
          <w:sz w:val="20"/>
        </w:rPr>
        <w:t xml:space="preserve"> </w:t>
      </w:r>
      <w:r>
        <w:rPr>
          <w:rFonts w:ascii="Arial Narrow"/>
          <w:sz w:val="20"/>
        </w:rPr>
        <w:t>levels of</w:t>
      </w:r>
      <w:r>
        <w:rPr>
          <w:rFonts w:ascii="Arial Narrow"/>
          <w:spacing w:val="-2"/>
          <w:sz w:val="20"/>
        </w:rPr>
        <w:t xml:space="preserve"> </w:t>
      </w:r>
      <w:r>
        <w:rPr>
          <w:rFonts w:ascii="Arial Narrow"/>
          <w:sz w:val="20"/>
        </w:rPr>
        <w:t>patient</w:t>
      </w:r>
      <w:r>
        <w:rPr>
          <w:rFonts w:ascii="Arial Narrow"/>
          <w:spacing w:val="-29"/>
          <w:sz w:val="20"/>
        </w:rPr>
        <w:t xml:space="preserve"> </w:t>
      </w:r>
      <w:r>
        <w:rPr>
          <w:rFonts w:ascii="Arial Narrow"/>
          <w:sz w:val="20"/>
        </w:rPr>
        <w:t>acuity</w:t>
      </w:r>
    </w:p>
    <w:p w14:paraId="20BAC4FB" w14:textId="77777777" w:rsidR="005377D7" w:rsidRDefault="00C3314F" w:rsidP="008B2894">
      <w:pPr>
        <w:pStyle w:val="ListParagraph"/>
        <w:numPr>
          <w:ilvl w:val="1"/>
          <w:numId w:val="7"/>
        </w:numPr>
        <w:tabs>
          <w:tab w:val="left" w:pos="988"/>
          <w:tab w:val="left" w:pos="989"/>
        </w:tabs>
        <w:spacing w:before="2" w:line="237" w:lineRule="auto"/>
        <w:ind w:left="268" w:right="137" w:firstLine="0"/>
        <w:rPr>
          <w:rFonts w:ascii="Arial Narrow" w:hAnsi="Arial Narrow"/>
          <w:sz w:val="20"/>
        </w:rPr>
      </w:pPr>
      <w:r>
        <w:rPr>
          <w:rFonts w:ascii="Arial Narrow" w:hAnsi="Arial Narrow"/>
          <w:sz w:val="20"/>
        </w:rPr>
        <w:t>Develop a prioritized problem list and differential diagnosis using patient’s biopsychosocial history, medical records, physical exam findings, and diagnostic</w:t>
      </w:r>
      <w:r>
        <w:rPr>
          <w:rFonts w:ascii="Arial Narrow" w:hAnsi="Arial Narrow"/>
          <w:spacing w:val="-32"/>
          <w:sz w:val="20"/>
        </w:rPr>
        <w:t xml:space="preserve"> </w:t>
      </w:r>
      <w:r>
        <w:rPr>
          <w:rFonts w:ascii="Arial Narrow" w:hAnsi="Arial Narrow"/>
          <w:sz w:val="20"/>
        </w:rPr>
        <w:t>studies</w:t>
      </w:r>
    </w:p>
    <w:p w14:paraId="3823A5A1" w14:textId="77777777" w:rsidR="005377D7" w:rsidRDefault="00C3314F" w:rsidP="008B2894">
      <w:pPr>
        <w:pStyle w:val="ListParagraph"/>
        <w:numPr>
          <w:ilvl w:val="1"/>
          <w:numId w:val="7"/>
        </w:numPr>
        <w:tabs>
          <w:tab w:val="left" w:pos="988"/>
          <w:tab w:val="left" w:pos="989"/>
        </w:tabs>
        <w:spacing w:before="1"/>
        <w:ind w:left="268" w:right="123" w:firstLine="0"/>
        <w:rPr>
          <w:rFonts w:ascii="Arial Narrow"/>
          <w:sz w:val="20"/>
        </w:rPr>
      </w:pPr>
      <w:r>
        <w:rPr>
          <w:rFonts w:ascii="Arial Narrow"/>
          <w:sz w:val="20"/>
        </w:rPr>
        <w:t>Obtain consent for and perform basic technical procedures competently</w:t>
      </w:r>
    </w:p>
    <w:p w14:paraId="4A95E02A" w14:textId="77777777" w:rsidR="005377D7" w:rsidRDefault="00C3314F" w:rsidP="008B2894">
      <w:pPr>
        <w:pStyle w:val="ListParagraph"/>
        <w:numPr>
          <w:ilvl w:val="1"/>
          <w:numId w:val="7"/>
        </w:numPr>
        <w:tabs>
          <w:tab w:val="left" w:pos="988"/>
          <w:tab w:val="left" w:pos="989"/>
        </w:tabs>
        <w:spacing w:before="2" w:line="237" w:lineRule="auto"/>
        <w:ind w:left="268" w:firstLine="0"/>
        <w:rPr>
          <w:rFonts w:ascii="Arial Narrow"/>
          <w:sz w:val="20"/>
        </w:rPr>
      </w:pPr>
      <w:r>
        <w:rPr>
          <w:rFonts w:ascii="Arial Narrow"/>
          <w:sz w:val="20"/>
        </w:rPr>
        <w:t xml:space="preserve">Perform comprehensive and focused biopsychosocial exams in a variety </w:t>
      </w:r>
      <w:r>
        <w:rPr>
          <w:rFonts w:ascii="Arial Narrow"/>
          <w:spacing w:val="-3"/>
          <w:sz w:val="20"/>
        </w:rPr>
        <w:t xml:space="preserve">of </w:t>
      </w:r>
      <w:r>
        <w:rPr>
          <w:rFonts w:ascii="Arial Narrow"/>
          <w:sz w:val="20"/>
        </w:rPr>
        <w:t>patient care settings and recognize when each is indicated</w:t>
      </w:r>
    </w:p>
    <w:p w14:paraId="72C57A74" w14:textId="77777777" w:rsidR="005377D7" w:rsidRDefault="00C3314F" w:rsidP="008B2894">
      <w:pPr>
        <w:pStyle w:val="ListParagraph"/>
        <w:numPr>
          <w:ilvl w:val="1"/>
          <w:numId w:val="7"/>
        </w:numPr>
        <w:tabs>
          <w:tab w:val="left" w:pos="988"/>
          <w:tab w:val="left" w:pos="989"/>
        </w:tabs>
        <w:ind w:left="268" w:right="400" w:firstLine="0"/>
        <w:rPr>
          <w:rFonts w:ascii="Arial Narrow"/>
          <w:sz w:val="20"/>
        </w:rPr>
      </w:pPr>
      <w:r>
        <w:rPr>
          <w:rFonts w:ascii="Arial Narrow"/>
          <w:sz w:val="20"/>
        </w:rPr>
        <w:t>Assess health risks using gender- and age-appropriate criteria and recommend potential</w:t>
      </w:r>
      <w:r>
        <w:rPr>
          <w:rFonts w:ascii="Arial Narrow"/>
          <w:spacing w:val="2"/>
          <w:sz w:val="20"/>
        </w:rPr>
        <w:t xml:space="preserve"> </w:t>
      </w:r>
      <w:proofErr w:type="spellStart"/>
      <w:r>
        <w:rPr>
          <w:rFonts w:ascii="Arial Narrow"/>
          <w:sz w:val="20"/>
        </w:rPr>
        <w:t>preventiveand</w:t>
      </w:r>
      <w:proofErr w:type="spellEnd"/>
    </w:p>
    <w:p w14:paraId="1CF7B41F" w14:textId="77777777" w:rsidR="005377D7" w:rsidRDefault="00C3314F">
      <w:pPr>
        <w:spacing w:line="226" w:lineRule="exact"/>
        <w:ind w:left="268"/>
        <w:rPr>
          <w:rFonts w:ascii="Arial Narrow"/>
          <w:sz w:val="20"/>
        </w:rPr>
      </w:pPr>
      <w:r>
        <w:rPr>
          <w:rFonts w:ascii="Arial Narrow"/>
          <w:sz w:val="20"/>
        </w:rPr>
        <w:t>therapeutic interventions</w:t>
      </w:r>
    </w:p>
    <w:p w14:paraId="65C5C607" w14:textId="77777777" w:rsidR="005377D7" w:rsidRDefault="00C3314F" w:rsidP="008B2894">
      <w:pPr>
        <w:pStyle w:val="ListParagraph"/>
        <w:numPr>
          <w:ilvl w:val="1"/>
          <w:numId w:val="7"/>
        </w:numPr>
        <w:tabs>
          <w:tab w:val="left" w:pos="988"/>
          <w:tab w:val="left" w:pos="989"/>
        </w:tabs>
        <w:spacing w:before="1"/>
        <w:ind w:left="988"/>
        <w:rPr>
          <w:rFonts w:ascii="Arial Narrow"/>
          <w:sz w:val="20"/>
        </w:rPr>
      </w:pPr>
      <w:r>
        <w:rPr>
          <w:rFonts w:ascii="Arial Narrow"/>
          <w:sz w:val="20"/>
        </w:rPr>
        <w:t>Select</w:t>
      </w:r>
      <w:r>
        <w:rPr>
          <w:rFonts w:ascii="Arial Narrow"/>
          <w:spacing w:val="-5"/>
          <w:sz w:val="20"/>
        </w:rPr>
        <w:t xml:space="preserve"> </w:t>
      </w:r>
      <w:r>
        <w:rPr>
          <w:rFonts w:ascii="Arial Narrow"/>
          <w:sz w:val="20"/>
        </w:rPr>
        <w:t>and</w:t>
      </w:r>
      <w:r>
        <w:rPr>
          <w:rFonts w:ascii="Arial Narrow"/>
          <w:spacing w:val="-3"/>
          <w:sz w:val="20"/>
        </w:rPr>
        <w:t xml:space="preserve"> </w:t>
      </w:r>
      <w:r>
        <w:rPr>
          <w:rFonts w:ascii="Arial Narrow"/>
          <w:sz w:val="20"/>
        </w:rPr>
        <w:t>interpret</w:t>
      </w:r>
      <w:r>
        <w:rPr>
          <w:rFonts w:ascii="Arial Narrow"/>
          <w:spacing w:val="-1"/>
          <w:sz w:val="20"/>
        </w:rPr>
        <w:t xml:space="preserve"> </w:t>
      </w:r>
      <w:r>
        <w:rPr>
          <w:rFonts w:ascii="Arial Narrow"/>
          <w:sz w:val="20"/>
        </w:rPr>
        <w:t>diagnostic</w:t>
      </w:r>
      <w:r>
        <w:rPr>
          <w:rFonts w:ascii="Arial Narrow"/>
          <w:spacing w:val="-8"/>
          <w:sz w:val="20"/>
        </w:rPr>
        <w:t xml:space="preserve"> </w:t>
      </w:r>
      <w:r>
        <w:rPr>
          <w:rFonts w:ascii="Arial Narrow"/>
          <w:sz w:val="20"/>
        </w:rPr>
        <w:t>tests</w:t>
      </w:r>
      <w:r>
        <w:rPr>
          <w:rFonts w:ascii="Arial Narrow"/>
          <w:spacing w:val="-29"/>
          <w:sz w:val="20"/>
        </w:rPr>
        <w:t xml:space="preserve"> </w:t>
      </w:r>
      <w:r>
        <w:rPr>
          <w:rFonts w:ascii="Arial Narrow"/>
          <w:sz w:val="20"/>
        </w:rPr>
        <w:t>accurately</w:t>
      </w:r>
    </w:p>
    <w:p w14:paraId="6F4AE04B" w14:textId="77777777" w:rsidR="005377D7" w:rsidRDefault="00C3314F" w:rsidP="008B2894">
      <w:pPr>
        <w:pStyle w:val="ListParagraph"/>
        <w:numPr>
          <w:ilvl w:val="1"/>
          <w:numId w:val="7"/>
        </w:numPr>
        <w:tabs>
          <w:tab w:val="left" w:pos="988"/>
          <w:tab w:val="left" w:pos="989"/>
        </w:tabs>
        <w:ind w:left="988"/>
        <w:rPr>
          <w:rFonts w:ascii="Arial Narrow"/>
          <w:sz w:val="20"/>
        </w:rPr>
      </w:pPr>
      <w:r>
        <w:rPr>
          <w:rFonts w:ascii="Arial Narrow"/>
          <w:sz w:val="20"/>
        </w:rPr>
        <w:t>Interpret physical findings</w:t>
      </w:r>
      <w:r>
        <w:rPr>
          <w:rFonts w:ascii="Arial Narrow"/>
          <w:spacing w:val="-31"/>
          <w:sz w:val="20"/>
        </w:rPr>
        <w:t xml:space="preserve"> </w:t>
      </w:r>
      <w:r>
        <w:rPr>
          <w:rFonts w:ascii="Arial Narrow"/>
          <w:sz w:val="20"/>
        </w:rPr>
        <w:t>accurately</w:t>
      </w:r>
    </w:p>
    <w:p w14:paraId="268B90B6" w14:textId="77777777" w:rsidR="005377D7" w:rsidRDefault="00C3314F" w:rsidP="008B2894">
      <w:pPr>
        <w:pStyle w:val="ListParagraph"/>
        <w:numPr>
          <w:ilvl w:val="1"/>
          <w:numId w:val="7"/>
        </w:numPr>
        <w:tabs>
          <w:tab w:val="left" w:pos="988"/>
          <w:tab w:val="left" w:pos="989"/>
        </w:tabs>
        <w:spacing w:before="7" w:line="226" w:lineRule="exact"/>
        <w:ind w:left="268" w:right="274" w:firstLine="0"/>
        <w:rPr>
          <w:rFonts w:ascii="Arial Narrow"/>
          <w:sz w:val="20"/>
        </w:rPr>
      </w:pPr>
      <w:r>
        <w:rPr>
          <w:rFonts w:ascii="Arial Narrow"/>
          <w:sz w:val="20"/>
        </w:rPr>
        <w:t>Utilize critical thinking to provide appropriate evidence or support</w:t>
      </w:r>
      <w:r>
        <w:rPr>
          <w:rFonts w:ascii="Arial Narrow"/>
          <w:spacing w:val="-4"/>
          <w:sz w:val="20"/>
        </w:rPr>
        <w:t xml:space="preserve"> </w:t>
      </w:r>
      <w:r>
        <w:rPr>
          <w:rFonts w:ascii="Arial Narrow"/>
          <w:sz w:val="20"/>
        </w:rPr>
        <w:t>for</w:t>
      </w:r>
      <w:r>
        <w:rPr>
          <w:rFonts w:ascii="Arial Narrow"/>
          <w:spacing w:val="-8"/>
          <w:sz w:val="20"/>
        </w:rPr>
        <w:t xml:space="preserve"> </w:t>
      </w:r>
      <w:r>
        <w:rPr>
          <w:rFonts w:ascii="Arial Narrow"/>
          <w:sz w:val="20"/>
        </w:rPr>
        <w:t>clinical</w:t>
      </w:r>
      <w:r>
        <w:rPr>
          <w:rFonts w:ascii="Arial Narrow"/>
          <w:spacing w:val="-9"/>
          <w:sz w:val="20"/>
        </w:rPr>
        <w:t xml:space="preserve"> </w:t>
      </w:r>
      <w:r>
        <w:rPr>
          <w:rFonts w:ascii="Arial Narrow"/>
          <w:sz w:val="20"/>
        </w:rPr>
        <w:t>decisions</w:t>
      </w:r>
      <w:r>
        <w:rPr>
          <w:rFonts w:ascii="Arial Narrow"/>
          <w:spacing w:val="-11"/>
          <w:sz w:val="20"/>
        </w:rPr>
        <w:t xml:space="preserve"> </w:t>
      </w:r>
      <w:r>
        <w:rPr>
          <w:rFonts w:ascii="Arial Narrow"/>
          <w:sz w:val="20"/>
        </w:rPr>
        <w:t>and</w:t>
      </w:r>
      <w:r>
        <w:rPr>
          <w:rFonts w:ascii="Arial Narrow"/>
          <w:spacing w:val="-11"/>
          <w:sz w:val="20"/>
        </w:rPr>
        <w:t xml:space="preserve"> </w:t>
      </w:r>
      <w:r>
        <w:rPr>
          <w:rFonts w:ascii="Arial Narrow"/>
          <w:sz w:val="20"/>
        </w:rPr>
        <w:t>management</w:t>
      </w:r>
      <w:r>
        <w:rPr>
          <w:rFonts w:ascii="Arial Narrow"/>
          <w:spacing w:val="-8"/>
          <w:sz w:val="20"/>
        </w:rPr>
        <w:t xml:space="preserve"> </w:t>
      </w:r>
      <w:r>
        <w:rPr>
          <w:rFonts w:ascii="Arial Narrow"/>
          <w:sz w:val="20"/>
        </w:rPr>
        <w:t>of</w:t>
      </w:r>
      <w:r>
        <w:rPr>
          <w:rFonts w:ascii="Arial Narrow"/>
          <w:spacing w:val="-9"/>
          <w:sz w:val="20"/>
        </w:rPr>
        <w:t xml:space="preserve"> </w:t>
      </w:r>
      <w:r>
        <w:rPr>
          <w:rFonts w:ascii="Arial Narrow"/>
          <w:sz w:val="20"/>
        </w:rPr>
        <w:t>diseases</w:t>
      </w:r>
    </w:p>
    <w:p w14:paraId="533B6C82" w14:textId="77777777" w:rsidR="005377D7" w:rsidRDefault="00C3314F" w:rsidP="008B2894">
      <w:pPr>
        <w:pStyle w:val="ListParagraph"/>
        <w:numPr>
          <w:ilvl w:val="1"/>
          <w:numId w:val="7"/>
        </w:numPr>
        <w:tabs>
          <w:tab w:val="left" w:pos="988"/>
          <w:tab w:val="left" w:pos="989"/>
        </w:tabs>
        <w:ind w:left="268" w:right="41" w:firstLine="0"/>
        <w:rPr>
          <w:rFonts w:ascii="Arial Narrow" w:hAnsi="Arial Narrow"/>
          <w:sz w:val="20"/>
        </w:rPr>
      </w:pPr>
      <w:r>
        <w:rPr>
          <w:rFonts w:ascii="Arial Narrow" w:hAnsi="Arial Narrow"/>
          <w:sz w:val="20"/>
        </w:rPr>
        <w:t xml:space="preserve">Provide timely and accurate documentation </w:t>
      </w:r>
      <w:r>
        <w:rPr>
          <w:rFonts w:ascii="Arial Narrow" w:hAnsi="Arial Narrow"/>
          <w:spacing w:val="-3"/>
          <w:sz w:val="20"/>
        </w:rPr>
        <w:t xml:space="preserve">of </w:t>
      </w:r>
      <w:r>
        <w:rPr>
          <w:rFonts w:ascii="Arial Narrow" w:hAnsi="Arial Narrow"/>
          <w:sz w:val="20"/>
        </w:rPr>
        <w:t>all assessment, plans, interventions, and orders – including</w:t>
      </w:r>
      <w:r>
        <w:rPr>
          <w:rFonts w:ascii="Arial Narrow" w:hAnsi="Arial Narrow"/>
          <w:spacing w:val="-26"/>
          <w:sz w:val="20"/>
        </w:rPr>
        <w:t xml:space="preserve"> </w:t>
      </w:r>
      <w:r>
        <w:rPr>
          <w:rFonts w:ascii="Arial Narrow" w:hAnsi="Arial Narrow"/>
          <w:sz w:val="20"/>
        </w:rPr>
        <w:t>prescriptions and</w:t>
      </w:r>
      <w:r>
        <w:rPr>
          <w:rFonts w:ascii="Arial Narrow" w:hAnsi="Arial Narrow"/>
          <w:spacing w:val="-3"/>
          <w:sz w:val="20"/>
        </w:rPr>
        <w:t xml:space="preserve"> </w:t>
      </w:r>
      <w:r>
        <w:rPr>
          <w:rFonts w:ascii="Arial Narrow" w:hAnsi="Arial Narrow"/>
          <w:sz w:val="20"/>
        </w:rPr>
        <w:t>transfers-of-care</w:t>
      </w:r>
      <w:r>
        <w:rPr>
          <w:rFonts w:ascii="Arial Narrow" w:hAnsi="Arial Narrow"/>
          <w:spacing w:val="-3"/>
          <w:sz w:val="20"/>
        </w:rPr>
        <w:t xml:space="preserve"> </w:t>
      </w:r>
      <w:r>
        <w:rPr>
          <w:rFonts w:ascii="Arial Narrow" w:hAnsi="Arial Narrow"/>
          <w:sz w:val="20"/>
        </w:rPr>
        <w:t>between</w:t>
      </w:r>
      <w:r>
        <w:rPr>
          <w:rFonts w:ascii="Arial Narrow" w:hAnsi="Arial Narrow"/>
          <w:spacing w:val="-7"/>
          <w:sz w:val="20"/>
        </w:rPr>
        <w:t xml:space="preserve"> </w:t>
      </w:r>
      <w:r>
        <w:rPr>
          <w:rFonts w:ascii="Arial Narrow" w:hAnsi="Arial Narrow"/>
          <w:sz w:val="20"/>
        </w:rPr>
        <w:t>providers</w:t>
      </w:r>
      <w:r>
        <w:rPr>
          <w:rFonts w:ascii="Arial Narrow" w:hAnsi="Arial Narrow"/>
          <w:spacing w:val="-3"/>
          <w:sz w:val="20"/>
        </w:rPr>
        <w:t xml:space="preserve"> </w:t>
      </w:r>
      <w:r>
        <w:rPr>
          <w:rFonts w:ascii="Arial Narrow" w:hAnsi="Arial Narrow"/>
          <w:sz w:val="20"/>
        </w:rPr>
        <w:t>or</w:t>
      </w:r>
      <w:r>
        <w:rPr>
          <w:rFonts w:ascii="Arial Narrow" w:hAnsi="Arial Narrow"/>
          <w:spacing w:val="-30"/>
          <w:sz w:val="20"/>
        </w:rPr>
        <w:t xml:space="preserve"> </w:t>
      </w:r>
      <w:r>
        <w:rPr>
          <w:rFonts w:ascii="Arial Narrow" w:hAnsi="Arial Narrow"/>
          <w:sz w:val="20"/>
        </w:rPr>
        <w:t>settings</w:t>
      </w:r>
    </w:p>
    <w:p w14:paraId="29BEA1A0" w14:textId="77777777" w:rsidR="005377D7" w:rsidRDefault="00C3314F">
      <w:pPr>
        <w:pStyle w:val="BodyText"/>
        <w:rPr>
          <w:rFonts w:ascii="Arial Narrow"/>
        </w:rPr>
      </w:pPr>
      <w:r>
        <w:br w:type="column"/>
      </w:r>
    </w:p>
    <w:p w14:paraId="114B4E45" w14:textId="77777777" w:rsidR="005377D7" w:rsidRDefault="005377D7">
      <w:pPr>
        <w:pStyle w:val="BodyText"/>
        <w:rPr>
          <w:rFonts w:ascii="Arial Narrow"/>
        </w:rPr>
      </w:pPr>
    </w:p>
    <w:p w14:paraId="11066A10" w14:textId="77777777" w:rsidR="005377D7" w:rsidRDefault="005377D7">
      <w:pPr>
        <w:pStyle w:val="BodyText"/>
        <w:rPr>
          <w:rFonts w:ascii="Arial Narrow"/>
          <w:sz w:val="28"/>
        </w:rPr>
      </w:pPr>
    </w:p>
    <w:p w14:paraId="3E1F95BE" w14:textId="77777777" w:rsidR="005377D7" w:rsidRDefault="00C3314F" w:rsidP="008B2894">
      <w:pPr>
        <w:pStyle w:val="ListParagraph"/>
        <w:numPr>
          <w:ilvl w:val="0"/>
          <w:numId w:val="7"/>
        </w:numPr>
        <w:tabs>
          <w:tab w:val="left" w:pos="993"/>
          <w:tab w:val="left" w:pos="994"/>
        </w:tabs>
        <w:ind w:left="993" w:hanging="720"/>
        <w:rPr>
          <w:rFonts w:ascii="Arial Narrow"/>
          <w:b/>
          <w:sz w:val="20"/>
        </w:rPr>
      </w:pPr>
      <w:r>
        <w:rPr>
          <w:rFonts w:ascii="Arial Narrow"/>
          <w:b/>
          <w:sz w:val="20"/>
        </w:rPr>
        <w:t>Interpersonal and communication</w:t>
      </w:r>
      <w:r>
        <w:rPr>
          <w:rFonts w:ascii="Arial Narrow"/>
          <w:b/>
          <w:spacing w:val="-26"/>
          <w:sz w:val="20"/>
        </w:rPr>
        <w:t xml:space="preserve"> </w:t>
      </w:r>
      <w:r>
        <w:rPr>
          <w:rFonts w:ascii="Arial Narrow"/>
          <w:b/>
          <w:sz w:val="20"/>
        </w:rPr>
        <w:t>skills</w:t>
      </w:r>
    </w:p>
    <w:p w14:paraId="5CC08120" w14:textId="77777777" w:rsidR="005377D7" w:rsidRDefault="009A6472">
      <w:pPr>
        <w:spacing w:before="1"/>
        <w:ind w:left="273"/>
        <w:rPr>
          <w:rFonts w:ascii="Arial Narrow"/>
          <w:sz w:val="20"/>
        </w:rPr>
      </w:pPr>
      <w:r>
        <w:rPr>
          <w:noProof/>
        </w:rPr>
        <mc:AlternateContent>
          <mc:Choice Requires="wps">
            <w:drawing>
              <wp:anchor distT="0" distB="0" distL="114300" distR="114300" simplePos="0" relativeHeight="503285480" behindDoc="1" locked="0" layoutInCell="1" allowOverlap="1" wp14:anchorId="46611D8E" wp14:editId="16B79A65">
                <wp:simplePos x="0" y="0"/>
                <wp:positionH relativeFrom="page">
                  <wp:posOffset>3990340</wp:posOffset>
                </wp:positionH>
                <wp:positionV relativeFrom="paragraph">
                  <wp:posOffset>-194310</wp:posOffset>
                </wp:positionV>
                <wp:extent cx="3597910" cy="6930390"/>
                <wp:effectExtent l="8890" t="6350" r="12700" b="698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693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565F" id="Rectangle 23" o:spid="_x0000_s1026" style="position:absolute;margin-left:314.2pt;margin-top:-15.3pt;width:283.3pt;height:545.7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lFewIAAP4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" filled="f">
                <w10:wrap anchorx="page"/>
              </v:rect>
            </w:pict>
          </mc:Fallback>
        </mc:AlternateContent>
      </w:r>
      <w:r w:rsidR="00C3314F">
        <w:rPr>
          <w:rFonts w:ascii="Arial Narrow"/>
          <w:sz w:val="20"/>
        </w:rPr>
        <w:t>Each student graduating from BCM will:</w:t>
      </w:r>
    </w:p>
    <w:p w14:paraId="60268011" w14:textId="77777777" w:rsidR="005377D7" w:rsidRDefault="00C3314F" w:rsidP="008B2894">
      <w:pPr>
        <w:pStyle w:val="ListParagraph"/>
        <w:numPr>
          <w:ilvl w:val="1"/>
          <w:numId w:val="7"/>
        </w:numPr>
        <w:tabs>
          <w:tab w:val="left" w:pos="993"/>
          <w:tab w:val="left" w:pos="994"/>
        </w:tabs>
        <w:spacing w:before="3" w:line="237" w:lineRule="auto"/>
        <w:ind w:left="273" w:right="346" w:firstLine="0"/>
        <w:rPr>
          <w:rFonts w:ascii="Arial Narrow"/>
          <w:sz w:val="20"/>
        </w:rPr>
      </w:pPr>
      <w:r>
        <w:rPr>
          <w:rFonts w:ascii="Arial Narrow"/>
          <w:sz w:val="20"/>
        </w:rPr>
        <w:t xml:space="preserve">Demonstrate patient-centered interview skills </w:t>
      </w:r>
      <w:proofErr w:type="gramStart"/>
      <w:r>
        <w:rPr>
          <w:rFonts w:ascii="Arial Narrow"/>
          <w:sz w:val="20"/>
        </w:rPr>
        <w:t>in order to</w:t>
      </w:r>
      <w:proofErr w:type="gramEnd"/>
      <w:r>
        <w:rPr>
          <w:rFonts w:ascii="Arial Narrow"/>
          <w:sz w:val="20"/>
        </w:rPr>
        <w:t xml:space="preserve"> create and sustain a supportive and therapeutic relationship with patients and families</w:t>
      </w:r>
    </w:p>
    <w:p w14:paraId="400BE50B" w14:textId="77777777" w:rsidR="005377D7" w:rsidRDefault="00C3314F" w:rsidP="008B2894">
      <w:pPr>
        <w:pStyle w:val="ListParagraph"/>
        <w:numPr>
          <w:ilvl w:val="1"/>
          <w:numId w:val="7"/>
        </w:numPr>
        <w:tabs>
          <w:tab w:val="left" w:pos="993"/>
          <w:tab w:val="left" w:pos="994"/>
        </w:tabs>
        <w:spacing w:before="1"/>
        <w:ind w:left="273" w:right="463" w:firstLine="0"/>
        <w:rPr>
          <w:rFonts w:ascii="Arial Narrow"/>
          <w:sz w:val="20"/>
        </w:rPr>
      </w:pPr>
      <w:r>
        <w:rPr>
          <w:rFonts w:ascii="Arial Narrow"/>
          <w:sz w:val="20"/>
        </w:rPr>
        <w:t>Demonstrate</w:t>
      </w:r>
      <w:r>
        <w:rPr>
          <w:rFonts w:ascii="Arial Narrow"/>
          <w:spacing w:val="-15"/>
          <w:sz w:val="20"/>
        </w:rPr>
        <w:t xml:space="preserve"> </w:t>
      </w:r>
      <w:r>
        <w:rPr>
          <w:rFonts w:ascii="Arial Narrow"/>
          <w:sz w:val="20"/>
        </w:rPr>
        <w:t>the</w:t>
      </w:r>
      <w:r>
        <w:rPr>
          <w:rFonts w:ascii="Arial Narrow"/>
          <w:spacing w:val="-10"/>
          <w:sz w:val="20"/>
        </w:rPr>
        <w:t xml:space="preserve"> </w:t>
      </w:r>
      <w:r>
        <w:rPr>
          <w:rFonts w:ascii="Arial Narrow"/>
          <w:sz w:val="20"/>
        </w:rPr>
        <w:t>ability</w:t>
      </w:r>
      <w:r>
        <w:rPr>
          <w:rFonts w:ascii="Arial Narrow"/>
          <w:spacing w:val="-11"/>
          <w:sz w:val="20"/>
        </w:rPr>
        <w:t xml:space="preserve"> </w:t>
      </w:r>
      <w:r>
        <w:rPr>
          <w:rFonts w:ascii="Arial Narrow"/>
          <w:sz w:val="20"/>
        </w:rPr>
        <w:t>to</w:t>
      </w:r>
      <w:r>
        <w:rPr>
          <w:rFonts w:ascii="Arial Narrow"/>
          <w:spacing w:val="-10"/>
          <w:sz w:val="20"/>
        </w:rPr>
        <w:t xml:space="preserve"> </w:t>
      </w:r>
      <w:r>
        <w:rPr>
          <w:rFonts w:ascii="Arial Narrow"/>
          <w:sz w:val="20"/>
        </w:rPr>
        <w:t>communicate</w:t>
      </w:r>
      <w:r>
        <w:rPr>
          <w:rFonts w:ascii="Arial Narrow"/>
          <w:spacing w:val="-10"/>
          <w:sz w:val="20"/>
        </w:rPr>
        <w:t xml:space="preserve"> </w:t>
      </w:r>
      <w:r>
        <w:rPr>
          <w:rFonts w:ascii="Arial Narrow"/>
          <w:sz w:val="20"/>
        </w:rPr>
        <w:t>effectively,</w:t>
      </w:r>
      <w:r>
        <w:rPr>
          <w:rFonts w:ascii="Arial Narrow"/>
          <w:spacing w:val="-8"/>
          <w:sz w:val="20"/>
        </w:rPr>
        <w:t xml:space="preserve"> </w:t>
      </w:r>
      <w:r>
        <w:rPr>
          <w:rFonts w:ascii="Arial Narrow"/>
          <w:sz w:val="20"/>
        </w:rPr>
        <w:t>efficiently, and</w:t>
      </w:r>
      <w:r>
        <w:rPr>
          <w:rFonts w:ascii="Arial Narrow"/>
          <w:spacing w:val="-5"/>
          <w:sz w:val="20"/>
        </w:rPr>
        <w:t xml:space="preserve"> </w:t>
      </w:r>
      <w:r>
        <w:rPr>
          <w:rFonts w:ascii="Arial Narrow"/>
          <w:sz w:val="20"/>
        </w:rPr>
        <w:t>accurately</w:t>
      </w:r>
      <w:r>
        <w:rPr>
          <w:rFonts w:ascii="Arial Narrow"/>
          <w:spacing w:val="-5"/>
          <w:sz w:val="20"/>
        </w:rPr>
        <w:t xml:space="preserve"> </w:t>
      </w:r>
      <w:r>
        <w:rPr>
          <w:rFonts w:ascii="Arial Narrow"/>
          <w:sz w:val="20"/>
        </w:rPr>
        <w:t>as</w:t>
      </w:r>
      <w:r>
        <w:rPr>
          <w:rFonts w:ascii="Arial Narrow"/>
          <w:spacing w:val="-5"/>
          <w:sz w:val="20"/>
        </w:rPr>
        <w:t xml:space="preserve"> </w:t>
      </w:r>
      <w:r>
        <w:rPr>
          <w:rFonts w:ascii="Arial Narrow"/>
          <w:sz w:val="20"/>
        </w:rPr>
        <w:t>a</w:t>
      </w:r>
      <w:r>
        <w:rPr>
          <w:rFonts w:ascii="Arial Narrow"/>
          <w:spacing w:val="-9"/>
          <w:sz w:val="20"/>
        </w:rPr>
        <w:t xml:space="preserve"> </w:t>
      </w:r>
      <w:r>
        <w:rPr>
          <w:rFonts w:ascii="Arial Narrow"/>
          <w:sz w:val="20"/>
        </w:rPr>
        <w:t>member</w:t>
      </w:r>
      <w:r>
        <w:rPr>
          <w:rFonts w:ascii="Arial Narrow"/>
          <w:spacing w:val="-6"/>
          <w:sz w:val="20"/>
        </w:rPr>
        <w:t xml:space="preserve"> </w:t>
      </w:r>
      <w:r>
        <w:rPr>
          <w:rFonts w:ascii="Arial Narrow"/>
          <w:sz w:val="20"/>
        </w:rPr>
        <w:t>or</w:t>
      </w:r>
      <w:r>
        <w:rPr>
          <w:rFonts w:ascii="Arial Narrow"/>
          <w:spacing w:val="-6"/>
          <w:sz w:val="20"/>
        </w:rPr>
        <w:t xml:space="preserve"> </w:t>
      </w:r>
      <w:r>
        <w:rPr>
          <w:rFonts w:ascii="Arial Narrow"/>
          <w:sz w:val="20"/>
        </w:rPr>
        <w:t>leader</w:t>
      </w:r>
      <w:r>
        <w:rPr>
          <w:rFonts w:ascii="Arial Narrow"/>
          <w:spacing w:val="-6"/>
          <w:sz w:val="20"/>
        </w:rPr>
        <w:t xml:space="preserve"> </w:t>
      </w:r>
      <w:r>
        <w:rPr>
          <w:rFonts w:ascii="Arial Narrow"/>
          <w:sz w:val="20"/>
        </w:rPr>
        <w:t>of</w:t>
      </w:r>
      <w:r>
        <w:rPr>
          <w:rFonts w:ascii="Arial Narrow"/>
          <w:spacing w:val="-2"/>
          <w:sz w:val="20"/>
        </w:rPr>
        <w:t xml:space="preserve"> </w:t>
      </w:r>
      <w:r>
        <w:rPr>
          <w:rFonts w:ascii="Arial Narrow"/>
          <w:sz w:val="20"/>
        </w:rPr>
        <w:t>a</w:t>
      </w:r>
      <w:r>
        <w:rPr>
          <w:rFonts w:ascii="Arial Narrow"/>
          <w:spacing w:val="-5"/>
          <w:sz w:val="20"/>
        </w:rPr>
        <w:t xml:space="preserve"> </w:t>
      </w:r>
      <w:r>
        <w:rPr>
          <w:rFonts w:ascii="Arial Narrow"/>
          <w:sz w:val="20"/>
        </w:rPr>
        <w:t>health</w:t>
      </w:r>
      <w:r>
        <w:rPr>
          <w:rFonts w:ascii="Arial Narrow"/>
          <w:spacing w:val="-9"/>
          <w:sz w:val="20"/>
        </w:rPr>
        <w:t xml:space="preserve"> </w:t>
      </w:r>
      <w:r>
        <w:rPr>
          <w:rFonts w:ascii="Arial Narrow"/>
          <w:sz w:val="20"/>
        </w:rPr>
        <w:t>care</w:t>
      </w:r>
      <w:r>
        <w:rPr>
          <w:rFonts w:ascii="Arial Narrow"/>
          <w:spacing w:val="-5"/>
          <w:sz w:val="20"/>
        </w:rPr>
        <w:t xml:space="preserve"> </w:t>
      </w:r>
      <w:r>
        <w:rPr>
          <w:rFonts w:ascii="Arial Narrow"/>
          <w:sz w:val="20"/>
        </w:rPr>
        <w:t>team</w:t>
      </w:r>
    </w:p>
    <w:p w14:paraId="235E9ACF" w14:textId="77777777" w:rsidR="005377D7" w:rsidRDefault="00C3314F" w:rsidP="008B2894">
      <w:pPr>
        <w:pStyle w:val="ListParagraph"/>
        <w:numPr>
          <w:ilvl w:val="1"/>
          <w:numId w:val="7"/>
        </w:numPr>
        <w:tabs>
          <w:tab w:val="left" w:pos="992"/>
          <w:tab w:val="left" w:pos="993"/>
        </w:tabs>
        <w:ind w:left="271" w:right="635" w:firstLine="1"/>
        <w:rPr>
          <w:rFonts w:ascii="Arial Narrow"/>
          <w:sz w:val="20"/>
        </w:rPr>
      </w:pPr>
      <w:r>
        <w:rPr>
          <w:rFonts w:ascii="Arial Narrow"/>
          <w:sz w:val="20"/>
        </w:rPr>
        <w:t>Demonstrate the ability to effectively communicate and collaborate</w:t>
      </w:r>
      <w:r>
        <w:rPr>
          <w:rFonts w:ascii="Arial Narrow"/>
          <w:spacing w:val="-12"/>
          <w:sz w:val="20"/>
        </w:rPr>
        <w:t xml:space="preserve"> </w:t>
      </w:r>
      <w:r>
        <w:rPr>
          <w:rFonts w:ascii="Arial Narrow"/>
          <w:sz w:val="20"/>
        </w:rPr>
        <w:t>with</w:t>
      </w:r>
      <w:r>
        <w:rPr>
          <w:rFonts w:ascii="Arial Narrow"/>
          <w:spacing w:val="-8"/>
          <w:sz w:val="20"/>
        </w:rPr>
        <w:t xml:space="preserve"> </w:t>
      </w:r>
      <w:r>
        <w:rPr>
          <w:rFonts w:ascii="Arial Narrow"/>
          <w:sz w:val="20"/>
        </w:rPr>
        <w:t>colleagues,</w:t>
      </w:r>
      <w:r>
        <w:rPr>
          <w:rFonts w:ascii="Arial Narrow"/>
          <w:spacing w:val="-9"/>
          <w:sz w:val="20"/>
        </w:rPr>
        <w:t xml:space="preserve"> </w:t>
      </w:r>
      <w:r>
        <w:rPr>
          <w:rFonts w:ascii="Arial Narrow"/>
          <w:sz w:val="20"/>
        </w:rPr>
        <w:t>other</w:t>
      </w:r>
      <w:r>
        <w:rPr>
          <w:rFonts w:ascii="Arial Narrow"/>
          <w:spacing w:val="-9"/>
          <w:sz w:val="20"/>
        </w:rPr>
        <w:t xml:space="preserve"> </w:t>
      </w:r>
      <w:r>
        <w:rPr>
          <w:rFonts w:ascii="Arial Narrow"/>
          <w:sz w:val="20"/>
        </w:rPr>
        <w:t>health</w:t>
      </w:r>
      <w:r>
        <w:rPr>
          <w:rFonts w:ascii="Arial Narrow"/>
          <w:spacing w:val="-7"/>
          <w:sz w:val="20"/>
        </w:rPr>
        <w:t xml:space="preserve"> </w:t>
      </w:r>
      <w:r>
        <w:rPr>
          <w:rFonts w:ascii="Arial Narrow"/>
          <w:sz w:val="20"/>
        </w:rPr>
        <w:t>care</w:t>
      </w:r>
      <w:r>
        <w:rPr>
          <w:rFonts w:ascii="Arial Narrow"/>
          <w:spacing w:val="-12"/>
          <w:sz w:val="20"/>
        </w:rPr>
        <w:t xml:space="preserve"> </w:t>
      </w:r>
      <w:r>
        <w:rPr>
          <w:rFonts w:ascii="Arial Narrow"/>
          <w:sz w:val="20"/>
        </w:rPr>
        <w:t>professionals,</w:t>
      </w:r>
      <w:r>
        <w:rPr>
          <w:rFonts w:ascii="Arial Narrow"/>
          <w:spacing w:val="-4"/>
          <w:sz w:val="20"/>
        </w:rPr>
        <w:t xml:space="preserve"> </w:t>
      </w:r>
      <w:r>
        <w:rPr>
          <w:rFonts w:ascii="Arial Narrow"/>
          <w:sz w:val="20"/>
        </w:rPr>
        <w:t>or</w:t>
      </w:r>
      <w:r>
        <w:rPr>
          <w:rFonts w:ascii="Arial Narrow"/>
          <w:spacing w:val="-13"/>
          <w:sz w:val="20"/>
        </w:rPr>
        <w:t xml:space="preserve"> </w:t>
      </w:r>
      <w:r>
        <w:rPr>
          <w:rFonts w:ascii="Arial Narrow"/>
          <w:sz w:val="20"/>
        </w:rPr>
        <w:t>health related</w:t>
      </w:r>
      <w:r>
        <w:rPr>
          <w:rFonts w:ascii="Arial Narrow"/>
          <w:spacing w:val="-13"/>
          <w:sz w:val="20"/>
        </w:rPr>
        <w:t xml:space="preserve"> </w:t>
      </w:r>
      <w:r>
        <w:rPr>
          <w:rFonts w:ascii="Arial Narrow"/>
          <w:sz w:val="20"/>
        </w:rPr>
        <w:t>agencies</w:t>
      </w:r>
    </w:p>
    <w:p w14:paraId="7F65B96F" w14:textId="77777777" w:rsidR="005377D7" w:rsidRDefault="00C3314F" w:rsidP="008B2894">
      <w:pPr>
        <w:pStyle w:val="ListParagraph"/>
        <w:numPr>
          <w:ilvl w:val="1"/>
          <w:numId w:val="7"/>
        </w:numPr>
        <w:tabs>
          <w:tab w:val="left" w:pos="991"/>
          <w:tab w:val="left" w:pos="992"/>
        </w:tabs>
        <w:ind w:left="271" w:right="415" w:firstLine="0"/>
        <w:rPr>
          <w:rFonts w:ascii="Arial Narrow"/>
          <w:sz w:val="20"/>
        </w:rPr>
      </w:pPr>
      <w:r>
        <w:rPr>
          <w:rFonts w:ascii="Arial Narrow"/>
          <w:sz w:val="20"/>
        </w:rPr>
        <w:t>Apply</w:t>
      </w:r>
      <w:r>
        <w:rPr>
          <w:rFonts w:ascii="Arial Narrow"/>
          <w:spacing w:val="-7"/>
          <w:sz w:val="20"/>
        </w:rPr>
        <w:t xml:space="preserve"> </w:t>
      </w:r>
      <w:r>
        <w:rPr>
          <w:rFonts w:ascii="Arial Narrow"/>
          <w:sz w:val="20"/>
        </w:rPr>
        <w:t>verbal</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written</w:t>
      </w:r>
      <w:r>
        <w:rPr>
          <w:rFonts w:ascii="Arial Narrow"/>
          <w:spacing w:val="-10"/>
          <w:sz w:val="20"/>
        </w:rPr>
        <w:t xml:space="preserve"> </w:t>
      </w:r>
      <w:r>
        <w:rPr>
          <w:rFonts w:ascii="Arial Narrow"/>
          <w:sz w:val="20"/>
        </w:rPr>
        <w:t>medical</w:t>
      </w:r>
      <w:r>
        <w:rPr>
          <w:rFonts w:ascii="Arial Narrow"/>
          <w:spacing w:val="-4"/>
          <w:sz w:val="20"/>
        </w:rPr>
        <w:t xml:space="preserve"> </w:t>
      </w:r>
      <w:r>
        <w:rPr>
          <w:rFonts w:ascii="Arial Narrow"/>
          <w:sz w:val="20"/>
        </w:rPr>
        <w:t>communication</w:t>
      </w:r>
      <w:r>
        <w:rPr>
          <w:rFonts w:ascii="Arial Narrow"/>
          <w:spacing w:val="-6"/>
          <w:sz w:val="20"/>
        </w:rPr>
        <w:t xml:space="preserve"> </w:t>
      </w:r>
      <w:r>
        <w:rPr>
          <w:rFonts w:ascii="Arial Narrow"/>
          <w:sz w:val="20"/>
        </w:rPr>
        <w:t>skills</w:t>
      </w:r>
      <w:r>
        <w:rPr>
          <w:rFonts w:ascii="Arial Narrow"/>
          <w:spacing w:val="-11"/>
          <w:sz w:val="20"/>
        </w:rPr>
        <w:t xml:space="preserve"> </w:t>
      </w:r>
      <w:r>
        <w:rPr>
          <w:rFonts w:ascii="Arial Narrow"/>
          <w:sz w:val="20"/>
        </w:rPr>
        <w:t>to</w:t>
      </w:r>
      <w:r>
        <w:rPr>
          <w:rFonts w:ascii="Arial Narrow"/>
          <w:spacing w:val="-7"/>
          <w:sz w:val="20"/>
        </w:rPr>
        <w:t xml:space="preserve"> </w:t>
      </w:r>
      <w:r>
        <w:rPr>
          <w:rFonts w:ascii="Arial Narrow"/>
          <w:sz w:val="20"/>
        </w:rPr>
        <w:t>basic and advanced medical</w:t>
      </w:r>
      <w:r>
        <w:rPr>
          <w:rFonts w:ascii="Arial Narrow"/>
          <w:spacing w:val="-30"/>
          <w:sz w:val="20"/>
        </w:rPr>
        <w:t xml:space="preserve"> </w:t>
      </w:r>
      <w:r>
        <w:rPr>
          <w:rFonts w:ascii="Arial Narrow"/>
          <w:sz w:val="20"/>
        </w:rPr>
        <w:t>scenarios</w:t>
      </w:r>
    </w:p>
    <w:p w14:paraId="7C87C70A" w14:textId="77777777" w:rsidR="005377D7" w:rsidRDefault="005377D7">
      <w:pPr>
        <w:pStyle w:val="BodyText"/>
        <w:spacing w:before="6"/>
        <w:rPr>
          <w:rFonts w:ascii="Arial Narrow"/>
          <w:sz w:val="20"/>
        </w:rPr>
      </w:pPr>
    </w:p>
    <w:p w14:paraId="7FEBC43D" w14:textId="77777777" w:rsidR="005377D7" w:rsidRDefault="00C3314F" w:rsidP="008B2894">
      <w:pPr>
        <w:pStyle w:val="ListParagraph"/>
        <w:numPr>
          <w:ilvl w:val="0"/>
          <w:numId w:val="7"/>
        </w:numPr>
        <w:tabs>
          <w:tab w:val="left" w:pos="991"/>
          <w:tab w:val="left" w:pos="992"/>
        </w:tabs>
        <w:ind w:left="991" w:hanging="720"/>
        <w:rPr>
          <w:rFonts w:ascii="Arial Narrow"/>
          <w:b/>
          <w:sz w:val="20"/>
        </w:rPr>
      </w:pPr>
      <w:r>
        <w:rPr>
          <w:rFonts w:ascii="Arial Narrow"/>
          <w:b/>
          <w:sz w:val="20"/>
        </w:rPr>
        <w:t>Practice-based learning and</w:t>
      </w:r>
      <w:r>
        <w:rPr>
          <w:rFonts w:ascii="Arial Narrow"/>
          <w:b/>
          <w:spacing w:val="-30"/>
          <w:sz w:val="20"/>
        </w:rPr>
        <w:t xml:space="preserve"> </w:t>
      </w:r>
      <w:r>
        <w:rPr>
          <w:rFonts w:ascii="Arial Narrow"/>
          <w:b/>
          <w:sz w:val="20"/>
        </w:rPr>
        <w:t>improvement</w:t>
      </w:r>
    </w:p>
    <w:p w14:paraId="12D450DF" w14:textId="77777777" w:rsidR="005377D7" w:rsidRDefault="00C3314F">
      <w:pPr>
        <w:ind w:left="271"/>
        <w:rPr>
          <w:rFonts w:ascii="Arial Narrow"/>
          <w:sz w:val="20"/>
        </w:rPr>
      </w:pPr>
      <w:r>
        <w:rPr>
          <w:rFonts w:ascii="Arial Narrow"/>
          <w:sz w:val="20"/>
        </w:rPr>
        <w:t>Each student graduating from BCM will:</w:t>
      </w:r>
    </w:p>
    <w:p w14:paraId="762F4676" w14:textId="77777777" w:rsidR="005377D7" w:rsidRDefault="00C3314F" w:rsidP="008B2894">
      <w:pPr>
        <w:pStyle w:val="ListParagraph"/>
        <w:numPr>
          <w:ilvl w:val="1"/>
          <w:numId w:val="7"/>
        </w:numPr>
        <w:tabs>
          <w:tab w:val="left" w:pos="991"/>
          <w:tab w:val="left" w:pos="992"/>
        </w:tabs>
        <w:spacing w:before="2" w:line="237" w:lineRule="auto"/>
        <w:ind w:left="270" w:right="309" w:firstLine="1"/>
        <w:rPr>
          <w:rFonts w:ascii="Arial Narrow" w:hAnsi="Arial Narrow"/>
          <w:sz w:val="20"/>
        </w:rPr>
      </w:pPr>
      <w:r>
        <w:rPr>
          <w:rFonts w:ascii="Arial Narrow" w:hAnsi="Arial Narrow"/>
          <w:sz w:val="20"/>
        </w:rPr>
        <w:t>Identify</w:t>
      </w:r>
      <w:r>
        <w:rPr>
          <w:rFonts w:ascii="Arial Narrow" w:hAnsi="Arial Narrow"/>
          <w:spacing w:val="-12"/>
          <w:sz w:val="20"/>
        </w:rPr>
        <w:t xml:space="preserve"> </w:t>
      </w:r>
      <w:r>
        <w:rPr>
          <w:rFonts w:ascii="Arial Narrow" w:hAnsi="Arial Narrow"/>
          <w:sz w:val="20"/>
        </w:rPr>
        <w:t>personal</w:t>
      </w:r>
      <w:r>
        <w:rPr>
          <w:rFonts w:ascii="Arial Narrow" w:hAnsi="Arial Narrow"/>
          <w:spacing w:val="-5"/>
          <w:sz w:val="20"/>
        </w:rPr>
        <w:t xml:space="preserve"> </w:t>
      </w:r>
      <w:r>
        <w:rPr>
          <w:rFonts w:ascii="Arial Narrow" w:hAnsi="Arial Narrow"/>
          <w:sz w:val="20"/>
        </w:rPr>
        <w:t>strengths</w:t>
      </w:r>
      <w:r>
        <w:rPr>
          <w:rFonts w:ascii="Arial Narrow" w:hAnsi="Arial Narrow"/>
          <w:spacing w:val="-7"/>
          <w:sz w:val="20"/>
        </w:rPr>
        <w:t xml:space="preserve"> </w:t>
      </w:r>
      <w:r>
        <w:rPr>
          <w:rFonts w:ascii="Arial Narrow" w:hAnsi="Arial Narrow"/>
          <w:sz w:val="20"/>
        </w:rPr>
        <w:t>and</w:t>
      </w:r>
      <w:r>
        <w:rPr>
          <w:rFonts w:ascii="Arial Narrow" w:hAnsi="Arial Narrow"/>
          <w:spacing w:val="-11"/>
          <w:sz w:val="20"/>
        </w:rPr>
        <w:t xml:space="preserve"> </w:t>
      </w:r>
      <w:r>
        <w:rPr>
          <w:rFonts w:ascii="Arial Narrow" w:hAnsi="Arial Narrow"/>
          <w:sz w:val="20"/>
        </w:rPr>
        <w:t>deficiencies</w:t>
      </w:r>
      <w:r>
        <w:rPr>
          <w:rFonts w:ascii="Arial Narrow" w:hAnsi="Arial Narrow"/>
          <w:spacing w:val="-7"/>
          <w:sz w:val="20"/>
        </w:rPr>
        <w:t xml:space="preserve"> </w:t>
      </w:r>
      <w:r>
        <w:rPr>
          <w:rFonts w:ascii="Arial Narrow" w:hAnsi="Arial Narrow"/>
          <w:sz w:val="20"/>
        </w:rPr>
        <w:t>in</w:t>
      </w:r>
      <w:r>
        <w:rPr>
          <w:rFonts w:ascii="Arial Narrow" w:hAnsi="Arial Narrow"/>
          <w:spacing w:val="-11"/>
          <w:sz w:val="20"/>
        </w:rPr>
        <w:t xml:space="preserve"> </w:t>
      </w:r>
      <w:r>
        <w:rPr>
          <w:rFonts w:ascii="Arial Narrow" w:hAnsi="Arial Narrow"/>
          <w:sz w:val="20"/>
        </w:rPr>
        <w:t>one’s</w:t>
      </w:r>
      <w:r>
        <w:rPr>
          <w:rFonts w:ascii="Arial Narrow" w:hAnsi="Arial Narrow"/>
          <w:spacing w:val="-7"/>
          <w:sz w:val="20"/>
        </w:rPr>
        <w:t xml:space="preserve"> </w:t>
      </w:r>
      <w:r>
        <w:rPr>
          <w:rFonts w:ascii="Arial Narrow" w:hAnsi="Arial Narrow"/>
          <w:sz w:val="20"/>
        </w:rPr>
        <w:t>knowledge, skills, and attitudes to integrate feedback and set personal improvement goals</w:t>
      </w:r>
    </w:p>
    <w:p w14:paraId="0EAF19B3" w14:textId="77777777" w:rsidR="005377D7" w:rsidRDefault="00C3314F" w:rsidP="008B2894">
      <w:pPr>
        <w:pStyle w:val="ListParagraph"/>
        <w:numPr>
          <w:ilvl w:val="1"/>
          <w:numId w:val="7"/>
        </w:numPr>
        <w:tabs>
          <w:tab w:val="left" w:pos="990"/>
          <w:tab w:val="left" w:pos="991"/>
        </w:tabs>
        <w:spacing w:before="1"/>
        <w:ind w:left="270" w:right="532" w:firstLine="0"/>
        <w:rPr>
          <w:rFonts w:ascii="Arial Narrow"/>
          <w:sz w:val="20"/>
        </w:rPr>
      </w:pPr>
      <w:r>
        <w:rPr>
          <w:rFonts w:ascii="Arial Narrow"/>
          <w:sz w:val="20"/>
        </w:rPr>
        <w:t>Use and manage technology to access medical information resources</w:t>
      </w:r>
      <w:r>
        <w:rPr>
          <w:rFonts w:ascii="Arial Narrow"/>
          <w:spacing w:val="-8"/>
          <w:sz w:val="20"/>
        </w:rPr>
        <w:t xml:space="preserve"> </w:t>
      </w:r>
      <w:r>
        <w:rPr>
          <w:rFonts w:ascii="Arial Narrow"/>
          <w:sz w:val="20"/>
        </w:rPr>
        <w:t>to</w:t>
      </w:r>
      <w:r>
        <w:rPr>
          <w:rFonts w:ascii="Arial Narrow"/>
          <w:spacing w:val="-8"/>
          <w:sz w:val="20"/>
        </w:rPr>
        <w:t xml:space="preserve"> </w:t>
      </w:r>
      <w:r>
        <w:rPr>
          <w:rFonts w:ascii="Arial Narrow"/>
          <w:sz w:val="20"/>
        </w:rPr>
        <w:t>expand</w:t>
      </w:r>
      <w:r>
        <w:rPr>
          <w:rFonts w:ascii="Arial Narrow"/>
          <w:spacing w:val="-12"/>
          <w:sz w:val="20"/>
        </w:rPr>
        <w:t xml:space="preserve"> </w:t>
      </w:r>
      <w:r>
        <w:rPr>
          <w:rFonts w:ascii="Arial Narrow"/>
          <w:sz w:val="20"/>
        </w:rPr>
        <w:t>personal</w:t>
      </w:r>
      <w:r>
        <w:rPr>
          <w:rFonts w:ascii="Arial Narrow"/>
          <w:spacing w:val="-6"/>
          <w:sz w:val="20"/>
        </w:rPr>
        <w:t xml:space="preserve"> </w:t>
      </w:r>
      <w:r>
        <w:rPr>
          <w:rFonts w:ascii="Arial Narrow"/>
          <w:sz w:val="20"/>
        </w:rPr>
        <w:t>knowledge</w:t>
      </w:r>
      <w:r>
        <w:rPr>
          <w:rFonts w:ascii="Arial Narrow"/>
          <w:spacing w:val="-12"/>
          <w:sz w:val="20"/>
        </w:rPr>
        <w:t xml:space="preserve"> </w:t>
      </w:r>
      <w:r>
        <w:rPr>
          <w:rFonts w:ascii="Arial Narrow"/>
          <w:sz w:val="20"/>
        </w:rPr>
        <w:t>and</w:t>
      </w:r>
      <w:r>
        <w:rPr>
          <w:rFonts w:ascii="Arial Narrow"/>
          <w:spacing w:val="-12"/>
          <w:sz w:val="20"/>
        </w:rPr>
        <w:t xml:space="preserve"> </w:t>
      </w:r>
      <w:r>
        <w:rPr>
          <w:rFonts w:ascii="Arial Narrow"/>
          <w:sz w:val="20"/>
        </w:rPr>
        <w:t>make</w:t>
      </w:r>
      <w:r>
        <w:rPr>
          <w:rFonts w:ascii="Arial Narrow"/>
          <w:spacing w:val="-13"/>
          <w:sz w:val="20"/>
        </w:rPr>
        <w:t xml:space="preserve"> </w:t>
      </w:r>
      <w:r>
        <w:rPr>
          <w:rFonts w:ascii="Arial Narrow"/>
          <w:sz w:val="20"/>
        </w:rPr>
        <w:t>effective</w:t>
      </w:r>
      <w:r>
        <w:rPr>
          <w:rFonts w:ascii="Arial Narrow"/>
          <w:spacing w:val="-8"/>
          <w:sz w:val="20"/>
        </w:rPr>
        <w:t xml:space="preserve"> </w:t>
      </w:r>
      <w:r>
        <w:rPr>
          <w:rFonts w:ascii="Arial Narrow"/>
          <w:sz w:val="20"/>
        </w:rPr>
        <w:t>decisions</w:t>
      </w:r>
    </w:p>
    <w:p w14:paraId="6E79B32E" w14:textId="77777777" w:rsidR="005377D7" w:rsidRDefault="00C3314F" w:rsidP="008B2894">
      <w:pPr>
        <w:pStyle w:val="ListParagraph"/>
        <w:numPr>
          <w:ilvl w:val="1"/>
          <w:numId w:val="7"/>
        </w:numPr>
        <w:tabs>
          <w:tab w:val="left" w:pos="989"/>
          <w:tab w:val="left" w:pos="990"/>
        </w:tabs>
        <w:spacing w:before="2" w:line="237" w:lineRule="auto"/>
        <w:ind w:left="270" w:right="349" w:firstLine="0"/>
        <w:rPr>
          <w:rFonts w:ascii="Arial Narrow"/>
          <w:sz w:val="20"/>
        </w:rPr>
      </w:pPr>
      <w:r>
        <w:rPr>
          <w:rFonts w:ascii="Arial Narrow"/>
          <w:sz w:val="20"/>
        </w:rPr>
        <w:t xml:space="preserve">Apply principles and practices of evidence-based medicine (EBM) in making decisions about prevention, diagnosis, and treatment </w:t>
      </w:r>
      <w:r>
        <w:rPr>
          <w:rFonts w:ascii="Arial Narrow"/>
          <w:spacing w:val="-3"/>
          <w:sz w:val="20"/>
        </w:rPr>
        <w:t xml:space="preserve">of </w:t>
      </w:r>
      <w:r>
        <w:rPr>
          <w:rFonts w:ascii="Arial Narrow"/>
          <w:sz w:val="20"/>
        </w:rPr>
        <w:t>disease</w:t>
      </w:r>
    </w:p>
    <w:p w14:paraId="4DDBCCAB" w14:textId="77777777" w:rsidR="005377D7" w:rsidRDefault="005377D7">
      <w:pPr>
        <w:pStyle w:val="BodyText"/>
        <w:spacing w:before="1"/>
        <w:rPr>
          <w:rFonts w:ascii="Arial Narrow"/>
          <w:sz w:val="20"/>
        </w:rPr>
      </w:pPr>
    </w:p>
    <w:p w14:paraId="044797C3" w14:textId="77777777" w:rsidR="005377D7" w:rsidRDefault="00C3314F" w:rsidP="008B2894">
      <w:pPr>
        <w:pStyle w:val="ListParagraph"/>
        <w:numPr>
          <w:ilvl w:val="0"/>
          <w:numId w:val="7"/>
        </w:numPr>
        <w:tabs>
          <w:tab w:val="left" w:pos="990"/>
          <w:tab w:val="left" w:pos="991"/>
        </w:tabs>
        <w:ind w:left="990" w:hanging="720"/>
        <w:rPr>
          <w:rFonts w:ascii="Arial Narrow"/>
          <w:b/>
          <w:sz w:val="20"/>
        </w:rPr>
      </w:pPr>
      <w:r>
        <w:rPr>
          <w:rFonts w:ascii="Arial Narrow"/>
          <w:b/>
          <w:sz w:val="20"/>
        </w:rPr>
        <w:t>Systems-based</w:t>
      </w:r>
      <w:r>
        <w:rPr>
          <w:rFonts w:ascii="Arial Narrow"/>
          <w:b/>
          <w:spacing w:val="-18"/>
          <w:sz w:val="20"/>
        </w:rPr>
        <w:t xml:space="preserve"> </w:t>
      </w:r>
      <w:r>
        <w:rPr>
          <w:rFonts w:ascii="Arial Narrow"/>
          <w:b/>
          <w:sz w:val="20"/>
        </w:rPr>
        <w:t>practice</w:t>
      </w:r>
    </w:p>
    <w:p w14:paraId="4995CCEF" w14:textId="77777777" w:rsidR="005377D7" w:rsidRDefault="00C3314F">
      <w:pPr>
        <w:spacing w:line="228" w:lineRule="exact"/>
        <w:ind w:left="270"/>
        <w:rPr>
          <w:rFonts w:ascii="Arial Narrow"/>
          <w:sz w:val="20"/>
        </w:rPr>
      </w:pPr>
      <w:r>
        <w:rPr>
          <w:rFonts w:ascii="Arial Narrow"/>
          <w:sz w:val="20"/>
        </w:rPr>
        <w:t>Each student graduating from BCM will:</w:t>
      </w:r>
    </w:p>
    <w:p w14:paraId="12E3D667" w14:textId="77777777" w:rsidR="005377D7" w:rsidRDefault="00C3314F" w:rsidP="008B2894">
      <w:pPr>
        <w:pStyle w:val="ListParagraph"/>
        <w:numPr>
          <w:ilvl w:val="1"/>
          <w:numId w:val="7"/>
        </w:numPr>
        <w:tabs>
          <w:tab w:val="left" w:pos="989"/>
          <w:tab w:val="left" w:pos="990"/>
        </w:tabs>
        <w:ind w:left="270" w:right="557" w:firstLine="0"/>
        <w:rPr>
          <w:rFonts w:ascii="Arial Narrow" w:hAnsi="Arial Narrow"/>
          <w:sz w:val="20"/>
        </w:rPr>
      </w:pPr>
      <w:r>
        <w:rPr>
          <w:rFonts w:ascii="Arial Narrow" w:hAnsi="Arial Narrow"/>
          <w:sz w:val="20"/>
        </w:rPr>
        <w:t>Analyze the roles insurance plans and health care</w:t>
      </w:r>
      <w:r>
        <w:rPr>
          <w:rFonts w:ascii="Arial Narrow" w:hAnsi="Arial Narrow"/>
          <w:spacing w:val="-24"/>
          <w:sz w:val="20"/>
        </w:rPr>
        <w:t xml:space="preserve"> </w:t>
      </w:r>
      <w:r>
        <w:rPr>
          <w:rFonts w:ascii="Arial Narrow" w:hAnsi="Arial Narrow"/>
          <w:sz w:val="20"/>
        </w:rPr>
        <w:t>providers play in the health care system and how they affect providers’ and patients’</w:t>
      </w:r>
      <w:r>
        <w:rPr>
          <w:rFonts w:ascii="Arial Narrow" w:hAnsi="Arial Narrow"/>
          <w:spacing w:val="-13"/>
          <w:sz w:val="20"/>
        </w:rPr>
        <w:t xml:space="preserve"> </w:t>
      </w:r>
      <w:r>
        <w:rPr>
          <w:rFonts w:ascii="Arial Narrow" w:hAnsi="Arial Narrow"/>
          <w:sz w:val="20"/>
        </w:rPr>
        <w:t>behavior</w:t>
      </w:r>
    </w:p>
    <w:p w14:paraId="49A4DE45" w14:textId="77777777" w:rsidR="005377D7" w:rsidRDefault="00C3314F" w:rsidP="008B2894">
      <w:pPr>
        <w:pStyle w:val="ListParagraph"/>
        <w:numPr>
          <w:ilvl w:val="1"/>
          <w:numId w:val="7"/>
        </w:numPr>
        <w:tabs>
          <w:tab w:val="left" w:pos="989"/>
          <w:tab w:val="left" w:pos="990"/>
        </w:tabs>
        <w:spacing w:before="5" w:line="237" w:lineRule="auto"/>
        <w:ind w:right="573" w:firstLine="1"/>
        <w:rPr>
          <w:rFonts w:ascii="Arial Narrow"/>
          <w:sz w:val="20"/>
        </w:rPr>
      </w:pPr>
      <w:r>
        <w:rPr>
          <w:rFonts w:ascii="Arial Narrow"/>
          <w:sz w:val="20"/>
        </w:rPr>
        <w:t>Provide appropriate referral of patients, including ensuring continuity</w:t>
      </w:r>
      <w:r>
        <w:rPr>
          <w:rFonts w:ascii="Arial Narrow"/>
          <w:spacing w:val="-7"/>
          <w:sz w:val="20"/>
        </w:rPr>
        <w:t xml:space="preserve"> </w:t>
      </w:r>
      <w:r>
        <w:rPr>
          <w:rFonts w:ascii="Arial Narrow"/>
          <w:spacing w:val="-3"/>
          <w:sz w:val="20"/>
        </w:rPr>
        <w:t>of</w:t>
      </w:r>
      <w:r>
        <w:rPr>
          <w:rFonts w:ascii="Arial Narrow"/>
          <w:spacing w:val="-4"/>
          <w:sz w:val="20"/>
        </w:rPr>
        <w:t xml:space="preserve"> </w:t>
      </w:r>
      <w:r>
        <w:rPr>
          <w:rFonts w:ascii="Arial Narrow"/>
          <w:sz w:val="20"/>
        </w:rPr>
        <w:t>care</w:t>
      </w:r>
      <w:r>
        <w:rPr>
          <w:rFonts w:ascii="Arial Narrow"/>
          <w:spacing w:val="-11"/>
          <w:sz w:val="20"/>
        </w:rPr>
        <w:t xml:space="preserve"> </w:t>
      </w:r>
      <w:r>
        <w:rPr>
          <w:rFonts w:ascii="Arial Narrow"/>
          <w:sz w:val="20"/>
        </w:rPr>
        <w:t>throughout</w:t>
      </w:r>
      <w:r>
        <w:rPr>
          <w:rFonts w:ascii="Arial Narrow"/>
          <w:spacing w:val="-8"/>
          <w:sz w:val="20"/>
        </w:rPr>
        <w:t xml:space="preserve"> </w:t>
      </w:r>
      <w:r>
        <w:rPr>
          <w:rFonts w:ascii="Arial Narrow"/>
          <w:sz w:val="20"/>
        </w:rPr>
        <w:t>transitions</w:t>
      </w:r>
      <w:r>
        <w:rPr>
          <w:rFonts w:ascii="Arial Narrow"/>
          <w:spacing w:val="-12"/>
          <w:sz w:val="20"/>
        </w:rPr>
        <w:t xml:space="preserve"> </w:t>
      </w:r>
      <w:r>
        <w:rPr>
          <w:rFonts w:ascii="Arial Narrow"/>
          <w:sz w:val="20"/>
        </w:rPr>
        <w:t>between</w:t>
      </w:r>
      <w:r>
        <w:rPr>
          <w:rFonts w:ascii="Arial Narrow"/>
          <w:spacing w:val="-6"/>
          <w:sz w:val="20"/>
        </w:rPr>
        <w:t xml:space="preserve"> </w:t>
      </w:r>
      <w:r>
        <w:rPr>
          <w:rFonts w:ascii="Arial Narrow"/>
          <w:sz w:val="20"/>
        </w:rPr>
        <w:t>providers</w:t>
      </w:r>
      <w:r>
        <w:rPr>
          <w:rFonts w:ascii="Arial Narrow"/>
          <w:spacing w:val="-7"/>
          <w:sz w:val="20"/>
        </w:rPr>
        <w:t xml:space="preserve"> </w:t>
      </w:r>
      <w:r>
        <w:rPr>
          <w:rFonts w:ascii="Arial Narrow"/>
          <w:sz w:val="20"/>
        </w:rPr>
        <w:t>or</w:t>
      </w:r>
      <w:r>
        <w:rPr>
          <w:rFonts w:ascii="Arial Narrow"/>
          <w:spacing w:val="-13"/>
          <w:sz w:val="20"/>
        </w:rPr>
        <w:t xml:space="preserve"> </w:t>
      </w:r>
      <w:r>
        <w:rPr>
          <w:rFonts w:ascii="Arial Narrow"/>
          <w:sz w:val="20"/>
        </w:rPr>
        <w:t>settings, and</w:t>
      </w:r>
      <w:r>
        <w:rPr>
          <w:rFonts w:ascii="Arial Narrow"/>
          <w:spacing w:val="-3"/>
          <w:sz w:val="20"/>
        </w:rPr>
        <w:t xml:space="preserve"> </w:t>
      </w:r>
      <w:r>
        <w:rPr>
          <w:rFonts w:ascii="Arial Narrow"/>
          <w:sz w:val="20"/>
        </w:rPr>
        <w:t>following</w:t>
      </w:r>
      <w:r>
        <w:rPr>
          <w:rFonts w:ascii="Arial Narrow"/>
          <w:spacing w:val="-3"/>
          <w:sz w:val="20"/>
        </w:rPr>
        <w:t xml:space="preserve"> </w:t>
      </w:r>
      <w:r>
        <w:rPr>
          <w:rFonts w:ascii="Arial Narrow"/>
          <w:sz w:val="20"/>
        </w:rPr>
        <w:t>up</w:t>
      </w:r>
      <w:r>
        <w:rPr>
          <w:rFonts w:ascii="Arial Narrow"/>
          <w:spacing w:val="-7"/>
          <w:sz w:val="20"/>
        </w:rPr>
        <w:t xml:space="preserve"> </w:t>
      </w:r>
      <w:r>
        <w:rPr>
          <w:rFonts w:ascii="Arial Narrow"/>
          <w:sz w:val="20"/>
        </w:rPr>
        <w:t>on</w:t>
      </w:r>
      <w:r>
        <w:rPr>
          <w:rFonts w:ascii="Arial Narrow"/>
          <w:spacing w:val="-3"/>
          <w:sz w:val="20"/>
        </w:rPr>
        <w:t xml:space="preserve"> </w:t>
      </w:r>
      <w:r>
        <w:rPr>
          <w:rFonts w:ascii="Arial Narrow"/>
          <w:sz w:val="20"/>
        </w:rPr>
        <w:t>patient progress</w:t>
      </w:r>
      <w:r>
        <w:rPr>
          <w:rFonts w:ascii="Arial Narrow"/>
          <w:spacing w:val="-3"/>
          <w:sz w:val="20"/>
        </w:rPr>
        <w:t xml:space="preserve"> </w:t>
      </w:r>
      <w:r>
        <w:rPr>
          <w:rFonts w:ascii="Arial Narrow"/>
          <w:sz w:val="20"/>
        </w:rPr>
        <w:t>and</w:t>
      </w:r>
      <w:r>
        <w:rPr>
          <w:rFonts w:ascii="Arial Narrow"/>
          <w:spacing w:val="-28"/>
          <w:sz w:val="20"/>
        </w:rPr>
        <w:t xml:space="preserve"> </w:t>
      </w:r>
      <w:r>
        <w:rPr>
          <w:rFonts w:ascii="Arial Narrow"/>
          <w:sz w:val="20"/>
        </w:rPr>
        <w:t>outcomes</w:t>
      </w:r>
    </w:p>
    <w:p w14:paraId="54EFE764" w14:textId="77777777" w:rsidR="005377D7" w:rsidRDefault="00C3314F" w:rsidP="008B2894">
      <w:pPr>
        <w:pStyle w:val="ListParagraph"/>
        <w:numPr>
          <w:ilvl w:val="1"/>
          <w:numId w:val="7"/>
        </w:numPr>
        <w:tabs>
          <w:tab w:val="left" w:pos="989"/>
          <w:tab w:val="left" w:pos="990"/>
        </w:tabs>
        <w:spacing w:before="1"/>
        <w:ind w:left="268" w:right="423" w:firstLine="1"/>
        <w:rPr>
          <w:rFonts w:ascii="Arial Narrow"/>
          <w:sz w:val="20"/>
        </w:rPr>
      </w:pPr>
      <w:r>
        <w:rPr>
          <w:rFonts w:ascii="Arial Narrow"/>
          <w:sz w:val="20"/>
        </w:rPr>
        <w:t>Examine</w:t>
      </w:r>
      <w:r>
        <w:rPr>
          <w:rFonts w:ascii="Arial Narrow"/>
          <w:spacing w:val="-10"/>
          <w:sz w:val="20"/>
        </w:rPr>
        <w:t xml:space="preserve"> </w:t>
      </w:r>
      <w:r>
        <w:rPr>
          <w:rFonts w:ascii="Arial Narrow"/>
          <w:sz w:val="20"/>
        </w:rPr>
        <w:t>the</w:t>
      </w:r>
      <w:r>
        <w:rPr>
          <w:rFonts w:ascii="Arial Narrow"/>
          <w:spacing w:val="-10"/>
          <w:sz w:val="20"/>
        </w:rPr>
        <w:t xml:space="preserve"> </w:t>
      </w:r>
      <w:r>
        <w:rPr>
          <w:rFonts w:ascii="Arial Narrow"/>
          <w:sz w:val="20"/>
        </w:rPr>
        <w:t>role</w:t>
      </w:r>
      <w:r>
        <w:rPr>
          <w:rFonts w:ascii="Arial Narrow"/>
          <w:spacing w:val="-6"/>
          <w:sz w:val="20"/>
        </w:rPr>
        <w:t xml:space="preserve"> </w:t>
      </w:r>
      <w:r>
        <w:rPr>
          <w:rFonts w:ascii="Arial Narrow"/>
          <w:spacing w:val="-3"/>
          <w:sz w:val="20"/>
        </w:rPr>
        <w:t>of</w:t>
      </w:r>
      <w:r>
        <w:rPr>
          <w:rFonts w:ascii="Arial Narrow"/>
          <w:spacing w:val="-4"/>
          <w:sz w:val="20"/>
        </w:rPr>
        <w:t xml:space="preserve"> </w:t>
      </w:r>
      <w:r>
        <w:rPr>
          <w:rFonts w:ascii="Arial Narrow"/>
          <w:sz w:val="20"/>
        </w:rPr>
        <w:t>quality</w:t>
      </w:r>
      <w:r>
        <w:rPr>
          <w:rFonts w:ascii="Arial Narrow"/>
          <w:spacing w:val="-6"/>
          <w:sz w:val="20"/>
        </w:rPr>
        <w:t xml:space="preserve"> </w:t>
      </w:r>
      <w:r>
        <w:rPr>
          <w:rFonts w:ascii="Arial Narrow"/>
          <w:sz w:val="20"/>
        </w:rPr>
        <w:t>improvement</w:t>
      </w:r>
      <w:r>
        <w:rPr>
          <w:rFonts w:ascii="Arial Narrow"/>
          <w:spacing w:val="-4"/>
          <w:sz w:val="20"/>
        </w:rPr>
        <w:t xml:space="preserve"> </w:t>
      </w:r>
      <w:r>
        <w:rPr>
          <w:rFonts w:ascii="Arial Narrow"/>
          <w:sz w:val="20"/>
        </w:rPr>
        <w:t>and</w:t>
      </w:r>
      <w:r>
        <w:rPr>
          <w:rFonts w:ascii="Arial Narrow"/>
          <w:spacing w:val="-10"/>
          <w:sz w:val="20"/>
        </w:rPr>
        <w:t xml:space="preserve"> </w:t>
      </w:r>
      <w:r>
        <w:rPr>
          <w:rFonts w:ascii="Arial Narrow"/>
          <w:sz w:val="20"/>
        </w:rPr>
        <w:t>clinical</w:t>
      </w:r>
      <w:r>
        <w:rPr>
          <w:rFonts w:ascii="Arial Narrow"/>
          <w:spacing w:val="-8"/>
          <w:sz w:val="20"/>
        </w:rPr>
        <w:t xml:space="preserve"> </w:t>
      </w:r>
      <w:r>
        <w:rPr>
          <w:rFonts w:ascii="Arial Narrow"/>
          <w:sz w:val="20"/>
        </w:rPr>
        <w:t>pathways in optimizing health</w:t>
      </w:r>
      <w:r>
        <w:rPr>
          <w:rFonts w:ascii="Arial Narrow"/>
          <w:spacing w:val="-21"/>
          <w:sz w:val="20"/>
        </w:rPr>
        <w:t xml:space="preserve"> </w:t>
      </w:r>
      <w:r>
        <w:rPr>
          <w:rFonts w:ascii="Arial Narrow"/>
          <w:sz w:val="20"/>
        </w:rPr>
        <w:t>systems</w:t>
      </w:r>
    </w:p>
    <w:p w14:paraId="128CB781" w14:textId="77777777" w:rsidR="005377D7" w:rsidRDefault="00C3314F" w:rsidP="008B2894">
      <w:pPr>
        <w:pStyle w:val="ListParagraph"/>
        <w:numPr>
          <w:ilvl w:val="1"/>
          <w:numId w:val="7"/>
        </w:numPr>
        <w:tabs>
          <w:tab w:val="left" w:pos="988"/>
          <w:tab w:val="left" w:pos="989"/>
        </w:tabs>
        <w:ind w:left="268" w:right="432" w:firstLine="0"/>
        <w:rPr>
          <w:rFonts w:ascii="Arial Narrow"/>
          <w:sz w:val="20"/>
        </w:rPr>
      </w:pPr>
      <w:r>
        <w:rPr>
          <w:rFonts w:ascii="Arial Narrow"/>
          <w:sz w:val="20"/>
        </w:rPr>
        <w:t>Demonstrate</w:t>
      </w:r>
      <w:r>
        <w:rPr>
          <w:rFonts w:ascii="Arial Narrow"/>
          <w:spacing w:val="-14"/>
          <w:sz w:val="20"/>
        </w:rPr>
        <w:t xml:space="preserve"> </w:t>
      </w:r>
      <w:r>
        <w:rPr>
          <w:rFonts w:ascii="Arial Narrow"/>
          <w:sz w:val="20"/>
        </w:rPr>
        <w:t>the</w:t>
      </w:r>
      <w:r>
        <w:rPr>
          <w:rFonts w:ascii="Arial Narrow"/>
          <w:spacing w:val="-5"/>
          <w:sz w:val="20"/>
        </w:rPr>
        <w:t xml:space="preserve"> </w:t>
      </w:r>
      <w:r>
        <w:rPr>
          <w:rFonts w:ascii="Arial Narrow"/>
          <w:sz w:val="20"/>
        </w:rPr>
        <w:t>rationale</w:t>
      </w:r>
      <w:r>
        <w:rPr>
          <w:rFonts w:ascii="Arial Narrow"/>
          <w:spacing w:val="-14"/>
          <w:sz w:val="20"/>
        </w:rPr>
        <w:t xml:space="preserve"> </w:t>
      </w:r>
      <w:r>
        <w:rPr>
          <w:rFonts w:ascii="Arial Narrow"/>
          <w:sz w:val="20"/>
        </w:rPr>
        <w:t>for</w:t>
      </w:r>
      <w:r>
        <w:rPr>
          <w:rFonts w:ascii="Arial Narrow"/>
          <w:spacing w:val="-6"/>
          <w:sz w:val="20"/>
        </w:rPr>
        <w:t xml:space="preserve"> </w:t>
      </w:r>
      <w:r>
        <w:rPr>
          <w:rFonts w:ascii="Arial Narrow"/>
          <w:sz w:val="20"/>
        </w:rPr>
        <w:t>reporting</w:t>
      </w:r>
      <w:r>
        <w:rPr>
          <w:rFonts w:ascii="Arial Narrow"/>
          <w:spacing w:val="-9"/>
          <w:sz w:val="20"/>
        </w:rPr>
        <w:t xml:space="preserve"> </w:t>
      </w:r>
      <w:r>
        <w:rPr>
          <w:rFonts w:ascii="Arial Narrow"/>
          <w:sz w:val="20"/>
        </w:rPr>
        <w:t>and</w:t>
      </w:r>
      <w:r>
        <w:rPr>
          <w:rFonts w:ascii="Arial Narrow"/>
          <w:spacing w:val="-5"/>
          <w:sz w:val="20"/>
        </w:rPr>
        <w:t xml:space="preserve"> </w:t>
      </w:r>
      <w:r>
        <w:rPr>
          <w:rFonts w:ascii="Arial Narrow"/>
          <w:sz w:val="20"/>
        </w:rPr>
        <w:t>addressing</w:t>
      </w:r>
      <w:r>
        <w:rPr>
          <w:rFonts w:ascii="Arial Narrow"/>
          <w:spacing w:val="-9"/>
          <w:sz w:val="20"/>
        </w:rPr>
        <w:t xml:space="preserve"> </w:t>
      </w:r>
      <w:r>
        <w:rPr>
          <w:rFonts w:ascii="Arial Narrow"/>
          <w:sz w:val="20"/>
        </w:rPr>
        <w:t>events that could affect patient</w:t>
      </w:r>
      <w:r>
        <w:rPr>
          <w:rFonts w:ascii="Arial Narrow"/>
          <w:spacing w:val="-26"/>
          <w:sz w:val="20"/>
        </w:rPr>
        <w:t xml:space="preserve"> </w:t>
      </w:r>
      <w:r>
        <w:rPr>
          <w:rFonts w:ascii="Arial Narrow"/>
          <w:sz w:val="20"/>
        </w:rPr>
        <w:t>safety</w:t>
      </w:r>
    </w:p>
    <w:p w14:paraId="3B6890FA" w14:textId="77777777" w:rsidR="005377D7" w:rsidRDefault="005377D7">
      <w:pPr>
        <w:pStyle w:val="BodyText"/>
        <w:spacing w:before="7"/>
        <w:rPr>
          <w:rFonts w:ascii="Arial Narrow"/>
          <w:sz w:val="19"/>
        </w:rPr>
      </w:pPr>
    </w:p>
    <w:p w14:paraId="358E9ABE" w14:textId="77777777" w:rsidR="005377D7" w:rsidRDefault="00C3314F" w:rsidP="008B2894">
      <w:pPr>
        <w:pStyle w:val="ListParagraph"/>
        <w:numPr>
          <w:ilvl w:val="0"/>
          <w:numId w:val="7"/>
        </w:numPr>
        <w:tabs>
          <w:tab w:val="left" w:pos="993"/>
          <w:tab w:val="left" w:pos="994"/>
        </w:tabs>
        <w:ind w:left="993" w:hanging="720"/>
        <w:rPr>
          <w:rFonts w:ascii="Arial Narrow"/>
          <w:b/>
          <w:sz w:val="20"/>
        </w:rPr>
      </w:pPr>
      <w:r>
        <w:rPr>
          <w:rFonts w:ascii="Arial Narrow"/>
          <w:b/>
          <w:sz w:val="20"/>
        </w:rPr>
        <w:t>Leadership</w:t>
      </w:r>
    </w:p>
    <w:p w14:paraId="3AD32F49" w14:textId="77777777" w:rsidR="005377D7" w:rsidRDefault="00C3314F">
      <w:pPr>
        <w:ind w:left="273" w:right="579"/>
        <w:rPr>
          <w:rFonts w:ascii="Arial Narrow"/>
          <w:sz w:val="20"/>
        </w:rPr>
      </w:pPr>
      <w:r>
        <w:rPr>
          <w:rFonts w:ascii="Arial Narrow"/>
          <w:sz w:val="20"/>
        </w:rPr>
        <w:t>Building upon the foundation of competence in the other six domains, each student graduating from BCM will be able to:</w:t>
      </w:r>
    </w:p>
    <w:p w14:paraId="52C9C934" w14:textId="77777777" w:rsidR="005377D7" w:rsidRDefault="00C3314F" w:rsidP="008B2894">
      <w:pPr>
        <w:pStyle w:val="ListParagraph"/>
        <w:numPr>
          <w:ilvl w:val="1"/>
          <w:numId w:val="7"/>
        </w:numPr>
        <w:tabs>
          <w:tab w:val="left" w:pos="993"/>
          <w:tab w:val="left" w:pos="994"/>
        </w:tabs>
        <w:ind w:left="273" w:right="457" w:firstLine="0"/>
        <w:rPr>
          <w:rFonts w:ascii="Arial Narrow"/>
          <w:sz w:val="20"/>
        </w:rPr>
      </w:pPr>
      <w:r>
        <w:rPr>
          <w:rFonts w:ascii="Arial Narrow"/>
          <w:sz w:val="20"/>
        </w:rPr>
        <w:t xml:space="preserve">Demonstrate the ability to work effectively as a member </w:t>
      </w:r>
      <w:r>
        <w:rPr>
          <w:rFonts w:ascii="Arial Narrow"/>
          <w:spacing w:val="-3"/>
          <w:sz w:val="20"/>
        </w:rPr>
        <w:t xml:space="preserve">of </w:t>
      </w:r>
      <w:r>
        <w:rPr>
          <w:rFonts w:ascii="Arial Narrow"/>
          <w:sz w:val="20"/>
        </w:rPr>
        <w:t>an interprofessional health care</w:t>
      </w:r>
      <w:r>
        <w:rPr>
          <w:rFonts w:ascii="Arial Narrow"/>
          <w:spacing w:val="-33"/>
          <w:sz w:val="20"/>
        </w:rPr>
        <w:t xml:space="preserve"> </w:t>
      </w:r>
      <w:r>
        <w:rPr>
          <w:rFonts w:ascii="Arial Narrow"/>
          <w:sz w:val="20"/>
        </w:rPr>
        <w:t>team</w:t>
      </w:r>
    </w:p>
    <w:p w14:paraId="2238A6E2" w14:textId="77777777" w:rsidR="005377D7" w:rsidRDefault="00C3314F" w:rsidP="008B2894">
      <w:pPr>
        <w:pStyle w:val="ListParagraph"/>
        <w:numPr>
          <w:ilvl w:val="1"/>
          <w:numId w:val="7"/>
        </w:numPr>
        <w:tabs>
          <w:tab w:val="left" w:pos="993"/>
          <w:tab w:val="left" w:pos="994"/>
        </w:tabs>
        <w:ind w:left="272" w:right="312" w:firstLine="1"/>
        <w:rPr>
          <w:rFonts w:ascii="Arial Narrow"/>
          <w:sz w:val="20"/>
        </w:rPr>
      </w:pPr>
      <w:r>
        <w:rPr>
          <w:rFonts w:ascii="Arial Narrow"/>
          <w:sz w:val="20"/>
        </w:rPr>
        <w:t>Demonstrate</w:t>
      </w:r>
      <w:r>
        <w:rPr>
          <w:rFonts w:ascii="Arial Narrow"/>
          <w:spacing w:val="-10"/>
          <w:sz w:val="20"/>
        </w:rPr>
        <w:t xml:space="preserve"> </w:t>
      </w:r>
      <w:r>
        <w:rPr>
          <w:rFonts w:ascii="Arial Narrow"/>
          <w:sz w:val="20"/>
        </w:rPr>
        <w:t>the</w:t>
      </w:r>
      <w:r>
        <w:rPr>
          <w:rFonts w:ascii="Arial Narrow"/>
          <w:spacing w:val="-10"/>
          <w:sz w:val="20"/>
        </w:rPr>
        <w:t xml:space="preserve"> </w:t>
      </w:r>
      <w:r>
        <w:rPr>
          <w:rFonts w:ascii="Arial Narrow"/>
          <w:sz w:val="20"/>
        </w:rPr>
        <w:t>ability</w:t>
      </w:r>
      <w:r>
        <w:rPr>
          <w:rFonts w:ascii="Arial Narrow"/>
          <w:spacing w:val="-11"/>
          <w:sz w:val="20"/>
        </w:rPr>
        <w:t xml:space="preserve"> </w:t>
      </w:r>
      <w:r>
        <w:rPr>
          <w:rFonts w:ascii="Arial Narrow"/>
          <w:sz w:val="20"/>
        </w:rPr>
        <w:t>to</w:t>
      </w:r>
      <w:r>
        <w:rPr>
          <w:rFonts w:ascii="Arial Narrow"/>
          <w:spacing w:val="-6"/>
          <w:sz w:val="20"/>
        </w:rPr>
        <w:t xml:space="preserve"> </w:t>
      </w:r>
      <w:r>
        <w:rPr>
          <w:rFonts w:ascii="Arial Narrow"/>
          <w:sz w:val="20"/>
        </w:rPr>
        <w:t>give</w:t>
      </w:r>
      <w:r>
        <w:rPr>
          <w:rFonts w:ascii="Arial Narrow"/>
          <w:spacing w:val="-6"/>
          <w:sz w:val="20"/>
        </w:rPr>
        <w:t xml:space="preserve"> </w:t>
      </w:r>
      <w:r>
        <w:rPr>
          <w:rFonts w:ascii="Arial Narrow"/>
          <w:sz w:val="20"/>
        </w:rPr>
        <w:t>and</w:t>
      </w:r>
      <w:r>
        <w:rPr>
          <w:rFonts w:ascii="Arial Narrow"/>
          <w:spacing w:val="-10"/>
          <w:sz w:val="20"/>
        </w:rPr>
        <w:t xml:space="preserve"> </w:t>
      </w:r>
      <w:r>
        <w:rPr>
          <w:rFonts w:ascii="Arial Narrow"/>
          <w:sz w:val="20"/>
        </w:rPr>
        <w:t>receive</w:t>
      </w:r>
      <w:r>
        <w:rPr>
          <w:rFonts w:ascii="Arial Narrow"/>
          <w:spacing w:val="-6"/>
          <w:sz w:val="20"/>
        </w:rPr>
        <w:t xml:space="preserve"> </w:t>
      </w:r>
      <w:proofErr w:type="gramStart"/>
      <w:r>
        <w:rPr>
          <w:rFonts w:ascii="Arial Narrow"/>
          <w:sz w:val="20"/>
        </w:rPr>
        <w:t>behaviorally-specific</w:t>
      </w:r>
      <w:proofErr w:type="gramEnd"/>
      <w:r>
        <w:rPr>
          <w:rFonts w:ascii="Arial Narrow"/>
          <w:sz w:val="20"/>
        </w:rPr>
        <w:t xml:space="preserve"> feedback</w:t>
      </w:r>
    </w:p>
    <w:p w14:paraId="72670184" w14:textId="77777777" w:rsidR="005377D7" w:rsidRDefault="00C3314F" w:rsidP="008B2894">
      <w:pPr>
        <w:pStyle w:val="ListParagraph"/>
        <w:numPr>
          <w:ilvl w:val="1"/>
          <w:numId w:val="7"/>
        </w:numPr>
        <w:tabs>
          <w:tab w:val="left" w:pos="992"/>
          <w:tab w:val="left" w:pos="993"/>
        </w:tabs>
        <w:spacing w:before="5"/>
        <w:ind w:left="272" w:right="517" w:firstLine="0"/>
        <w:rPr>
          <w:rFonts w:ascii="Arial Narrow"/>
          <w:sz w:val="20"/>
        </w:rPr>
      </w:pPr>
      <w:r>
        <w:rPr>
          <w:rFonts w:ascii="Arial Narrow"/>
          <w:sz w:val="20"/>
        </w:rPr>
        <w:t>Utilize</w:t>
      </w:r>
      <w:r>
        <w:rPr>
          <w:rFonts w:ascii="Arial Narrow"/>
          <w:spacing w:val="-9"/>
          <w:sz w:val="20"/>
        </w:rPr>
        <w:t xml:space="preserve"> </w:t>
      </w:r>
      <w:r>
        <w:rPr>
          <w:rFonts w:ascii="Arial Narrow"/>
          <w:sz w:val="20"/>
        </w:rPr>
        <w:t>skills</w:t>
      </w:r>
      <w:r>
        <w:rPr>
          <w:rFonts w:ascii="Arial Narrow"/>
          <w:spacing w:val="-10"/>
          <w:sz w:val="20"/>
        </w:rPr>
        <w:t xml:space="preserve"> </w:t>
      </w:r>
      <w:r>
        <w:rPr>
          <w:rFonts w:ascii="Arial Narrow"/>
          <w:sz w:val="20"/>
        </w:rPr>
        <w:t>that</w:t>
      </w:r>
      <w:r>
        <w:rPr>
          <w:rFonts w:ascii="Arial Narrow"/>
          <w:spacing w:val="-2"/>
          <w:sz w:val="20"/>
        </w:rPr>
        <w:t xml:space="preserve"> </w:t>
      </w:r>
      <w:r>
        <w:rPr>
          <w:rFonts w:ascii="Arial Narrow"/>
          <w:sz w:val="20"/>
        </w:rPr>
        <w:t>enhance</w:t>
      </w:r>
      <w:r>
        <w:rPr>
          <w:rFonts w:ascii="Arial Narrow"/>
          <w:spacing w:val="-9"/>
          <w:sz w:val="20"/>
        </w:rPr>
        <w:t xml:space="preserve"> </w:t>
      </w:r>
      <w:r>
        <w:rPr>
          <w:rFonts w:ascii="Arial Narrow"/>
          <w:sz w:val="20"/>
        </w:rPr>
        <w:t>the</w:t>
      </w:r>
      <w:r>
        <w:rPr>
          <w:rFonts w:ascii="Arial Narrow"/>
          <w:spacing w:val="-9"/>
          <w:sz w:val="20"/>
        </w:rPr>
        <w:t xml:space="preserve"> </w:t>
      </w:r>
      <w:r>
        <w:rPr>
          <w:rFonts w:ascii="Arial Narrow"/>
          <w:sz w:val="20"/>
        </w:rPr>
        <w:t>learning</w:t>
      </w:r>
      <w:r>
        <w:rPr>
          <w:rFonts w:ascii="Arial Narrow"/>
          <w:spacing w:val="-9"/>
          <w:sz w:val="20"/>
        </w:rPr>
        <w:t xml:space="preserve"> </w:t>
      </w:r>
      <w:r>
        <w:rPr>
          <w:rFonts w:ascii="Arial Narrow"/>
          <w:sz w:val="20"/>
        </w:rPr>
        <w:t>environment</w:t>
      </w:r>
      <w:r>
        <w:rPr>
          <w:rFonts w:ascii="Arial Narrow"/>
          <w:spacing w:val="-2"/>
          <w:sz w:val="20"/>
        </w:rPr>
        <w:t xml:space="preserve"> </w:t>
      </w:r>
      <w:r>
        <w:rPr>
          <w:rFonts w:ascii="Arial Narrow"/>
          <w:sz w:val="20"/>
        </w:rPr>
        <w:t>and</w:t>
      </w:r>
      <w:r>
        <w:rPr>
          <w:rFonts w:ascii="Arial Narrow"/>
          <w:spacing w:val="-9"/>
          <w:sz w:val="20"/>
        </w:rPr>
        <w:t xml:space="preserve"> </w:t>
      </w:r>
      <w:r>
        <w:rPr>
          <w:rFonts w:ascii="Arial Narrow"/>
          <w:sz w:val="20"/>
        </w:rPr>
        <w:t>team functioning</w:t>
      </w:r>
    </w:p>
    <w:p w14:paraId="74B227DA" w14:textId="77777777" w:rsidR="005377D7" w:rsidRDefault="005377D7">
      <w:pPr>
        <w:rPr>
          <w:rFonts w:ascii="Arial Narrow"/>
          <w:sz w:val="20"/>
        </w:rPr>
        <w:sectPr w:rsidR="005377D7">
          <w:pgSz w:w="12240" w:h="15840"/>
          <w:pgMar w:top="1420" w:right="180" w:bottom="1180" w:left="220" w:header="0" w:footer="998" w:gutter="0"/>
          <w:cols w:num="2" w:space="720" w:equalWidth="0">
            <w:col w:w="5371" w:space="572"/>
            <w:col w:w="5897"/>
          </w:cols>
        </w:sectPr>
      </w:pPr>
    </w:p>
    <w:p w14:paraId="71AFBC9F" w14:textId="77777777" w:rsidR="005377D7" w:rsidRDefault="00C3314F">
      <w:pPr>
        <w:pStyle w:val="Heading1"/>
        <w:spacing w:before="85" w:line="276" w:lineRule="auto"/>
        <w:ind w:right="2046"/>
      </w:pPr>
      <w:bookmarkStart w:id="12" w:name="V:_Relationship_of_Sub-Internship_Object"/>
      <w:bookmarkStart w:id="13" w:name="_Toc41033923"/>
      <w:bookmarkStart w:id="14" w:name="_Toc65226503"/>
      <w:bookmarkEnd w:id="12"/>
      <w:r>
        <w:rPr>
          <w:color w:val="4F81BC"/>
        </w:rPr>
        <w:lastRenderedPageBreak/>
        <w:t>V: Relationship of Sub-Internship Objectives to College of Medicine Graduation Competencies and Educational Program Objectives:</w:t>
      </w:r>
      <w:bookmarkEnd w:id="13"/>
      <w:bookmarkEnd w:id="14"/>
    </w:p>
    <w:p w14:paraId="7DE40549" w14:textId="77777777" w:rsidR="005377D7" w:rsidRDefault="005377D7">
      <w:pPr>
        <w:pStyle w:val="BodyText"/>
        <w:rPr>
          <w:rFonts w:ascii="Cambria"/>
          <w:b/>
          <w:sz w:val="20"/>
        </w:rPr>
      </w:pPr>
    </w:p>
    <w:p w14:paraId="2FABC685" w14:textId="77777777" w:rsidR="005377D7" w:rsidRDefault="005377D7">
      <w:pPr>
        <w:pStyle w:val="BodyText"/>
        <w:spacing w:before="2"/>
        <w:rPr>
          <w:rFonts w:ascii="Cambria"/>
          <w:b/>
          <w:sz w:val="18"/>
        </w:rPr>
      </w:pPr>
    </w:p>
    <w:p w14:paraId="6BEB9FAD" w14:textId="77777777" w:rsidR="00C7581A" w:rsidRDefault="00C7581A" w:rsidP="00C7581A">
      <w:pPr>
        <w:rPr>
          <w:rFonts w:eastAsiaTheme="minorHAnsi"/>
        </w:rPr>
      </w:pPr>
    </w:p>
    <w:tbl>
      <w:tblPr>
        <w:tblpPr w:leftFromText="161" w:rightFromText="161" w:vertAnchor="text"/>
        <w:tblW w:w="10209" w:type="dxa"/>
        <w:tblLayout w:type="fixed"/>
        <w:tblCellMar>
          <w:left w:w="0" w:type="dxa"/>
          <w:right w:w="0" w:type="dxa"/>
        </w:tblCellMar>
        <w:tblLook w:val="04A0" w:firstRow="1" w:lastRow="0" w:firstColumn="1" w:lastColumn="0" w:noHBand="0" w:noVBand="1"/>
      </w:tblPr>
      <w:tblGrid>
        <w:gridCol w:w="1160"/>
        <w:gridCol w:w="3340"/>
        <w:gridCol w:w="2510"/>
        <w:gridCol w:w="1710"/>
        <w:gridCol w:w="1489"/>
      </w:tblGrid>
      <w:tr w:rsidR="00C7581A" w:rsidRPr="00C7581A" w14:paraId="064B3083" w14:textId="77777777" w:rsidTr="00C7581A">
        <w:trPr>
          <w:trHeight w:val="291"/>
        </w:trPr>
        <w:tc>
          <w:tcPr>
            <w:tcW w:w="1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599500" w14:textId="77777777" w:rsidR="00C7581A" w:rsidRPr="00C7581A" w:rsidRDefault="00C7581A">
            <w:pPr>
              <w:pStyle w:val="xmsonormal"/>
              <w:rPr>
                <w:b/>
                <w:sz w:val="20"/>
              </w:rPr>
            </w:pPr>
            <w:r w:rsidRPr="00C7581A">
              <w:rPr>
                <w:rFonts w:ascii="Arial" w:hAnsi="Arial" w:cs="Arial"/>
                <w:b/>
                <w:sz w:val="20"/>
                <w:szCs w:val="24"/>
              </w:rPr>
              <w:t>Medical Program Objective(s)</w:t>
            </w:r>
          </w:p>
        </w:tc>
        <w:tc>
          <w:tcPr>
            <w:tcW w:w="33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B6033C" w14:textId="77777777" w:rsidR="00C7581A" w:rsidRPr="00C7581A" w:rsidRDefault="00C7581A">
            <w:pPr>
              <w:pStyle w:val="xmsonormal"/>
              <w:jc w:val="center"/>
              <w:rPr>
                <w:b/>
                <w:sz w:val="20"/>
              </w:rPr>
            </w:pPr>
            <w:r w:rsidRPr="00C7581A">
              <w:rPr>
                <w:rFonts w:ascii="Arial" w:hAnsi="Arial" w:cs="Arial"/>
                <w:b/>
                <w:sz w:val="20"/>
                <w:szCs w:val="24"/>
              </w:rPr>
              <w:t>Related Sub-Internship Objective</w:t>
            </w:r>
          </w:p>
        </w:tc>
        <w:tc>
          <w:tcPr>
            <w:tcW w:w="2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A6CD4B" w14:textId="77777777" w:rsidR="00C7581A" w:rsidRPr="00C7581A" w:rsidRDefault="00C7581A">
            <w:pPr>
              <w:pStyle w:val="xmsonormal"/>
              <w:jc w:val="center"/>
              <w:rPr>
                <w:b/>
                <w:sz w:val="20"/>
              </w:rPr>
            </w:pPr>
            <w:r w:rsidRPr="00C7581A">
              <w:rPr>
                <w:rFonts w:ascii="Arial" w:hAnsi="Arial" w:cs="Arial"/>
                <w:b/>
                <w:sz w:val="20"/>
                <w:szCs w:val="24"/>
              </w:rPr>
              <w:t>Mode of Teaching</w:t>
            </w:r>
          </w:p>
        </w:tc>
        <w:tc>
          <w:tcPr>
            <w:tcW w:w="31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1E8E70" w14:textId="77777777" w:rsidR="00C7581A" w:rsidRPr="00C7581A" w:rsidRDefault="00C7581A">
            <w:pPr>
              <w:pStyle w:val="xmsonormal"/>
              <w:jc w:val="center"/>
              <w:rPr>
                <w:b/>
                <w:sz w:val="20"/>
              </w:rPr>
            </w:pPr>
            <w:r w:rsidRPr="00C7581A">
              <w:rPr>
                <w:rFonts w:ascii="Arial" w:hAnsi="Arial" w:cs="Arial"/>
                <w:b/>
                <w:sz w:val="20"/>
                <w:szCs w:val="24"/>
              </w:rPr>
              <w:t>Mode of Assessment</w:t>
            </w:r>
          </w:p>
        </w:tc>
      </w:tr>
      <w:tr w:rsidR="00C7581A" w:rsidRPr="00C7581A" w14:paraId="678FECE6" w14:textId="77777777" w:rsidTr="00C7581A">
        <w:trPr>
          <w:trHeight w:val="164"/>
        </w:trPr>
        <w:tc>
          <w:tcPr>
            <w:tcW w:w="1160" w:type="dxa"/>
            <w:vMerge/>
            <w:tcBorders>
              <w:top w:val="single" w:sz="8" w:space="0" w:color="auto"/>
              <w:left w:val="single" w:sz="8" w:space="0" w:color="auto"/>
              <w:bottom w:val="single" w:sz="8" w:space="0" w:color="auto"/>
              <w:right w:val="single" w:sz="8" w:space="0" w:color="auto"/>
            </w:tcBorders>
            <w:vAlign w:val="center"/>
            <w:hideMark/>
          </w:tcPr>
          <w:p w14:paraId="0D90D28E" w14:textId="77777777" w:rsidR="00C7581A" w:rsidRPr="00C7581A" w:rsidRDefault="00C7581A">
            <w:pPr>
              <w:rPr>
                <w:rFonts w:eastAsiaTheme="minorHAnsi"/>
                <w:b/>
                <w:sz w:val="20"/>
              </w:rPr>
            </w:pPr>
          </w:p>
        </w:tc>
        <w:tc>
          <w:tcPr>
            <w:tcW w:w="3340" w:type="dxa"/>
            <w:vMerge/>
            <w:tcBorders>
              <w:top w:val="single" w:sz="8" w:space="0" w:color="auto"/>
              <w:left w:val="nil"/>
              <w:bottom w:val="single" w:sz="8" w:space="0" w:color="auto"/>
              <w:right w:val="single" w:sz="8" w:space="0" w:color="auto"/>
            </w:tcBorders>
            <w:vAlign w:val="center"/>
            <w:hideMark/>
          </w:tcPr>
          <w:p w14:paraId="07EA5793" w14:textId="77777777" w:rsidR="00C7581A" w:rsidRPr="00C7581A" w:rsidRDefault="00C7581A">
            <w:pPr>
              <w:rPr>
                <w:rFonts w:eastAsiaTheme="minorHAnsi"/>
                <w:b/>
                <w:sz w:val="20"/>
              </w:rPr>
            </w:pPr>
          </w:p>
        </w:tc>
        <w:tc>
          <w:tcPr>
            <w:tcW w:w="2510" w:type="dxa"/>
            <w:vMerge/>
            <w:tcBorders>
              <w:top w:val="single" w:sz="8" w:space="0" w:color="auto"/>
              <w:left w:val="nil"/>
              <w:bottom w:val="single" w:sz="8" w:space="0" w:color="auto"/>
              <w:right w:val="single" w:sz="8" w:space="0" w:color="auto"/>
            </w:tcBorders>
            <w:vAlign w:val="center"/>
            <w:hideMark/>
          </w:tcPr>
          <w:p w14:paraId="442E488A" w14:textId="77777777" w:rsidR="00C7581A" w:rsidRPr="00C7581A" w:rsidRDefault="00C7581A">
            <w:pPr>
              <w:rPr>
                <w:rFonts w:eastAsiaTheme="minorHAnsi"/>
                <w:b/>
                <w:sz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1C16E" w14:textId="77777777" w:rsidR="00C7581A" w:rsidRPr="00C7581A" w:rsidRDefault="00C7581A">
            <w:pPr>
              <w:pStyle w:val="xmsonormal"/>
              <w:jc w:val="center"/>
              <w:rPr>
                <w:b/>
                <w:sz w:val="20"/>
              </w:rPr>
            </w:pPr>
            <w:r w:rsidRPr="00C7581A">
              <w:rPr>
                <w:rFonts w:ascii="Arial" w:hAnsi="Arial" w:cs="Arial"/>
                <w:b/>
                <w:sz w:val="20"/>
                <w:szCs w:val="24"/>
              </w:rPr>
              <w:t>Formative</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676FF" w14:textId="77777777" w:rsidR="00C7581A" w:rsidRPr="00C7581A" w:rsidRDefault="00C7581A">
            <w:pPr>
              <w:pStyle w:val="xmsonormal"/>
              <w:jc w:val="center"/>
              <w:rPr>
                <w:b/>
                <w:sz w:val="20"/>
              </w:rPr>
            </w:pPr>
            <w:r w:rsidRPr="00C7581A">
              <w:rPr>
                <w:rFonts w:ascii="Arial" w:hAnsi="Arial" w:cs="Arial"/>
                <w:b/>
                <w:sz w:val="20"/>
                <w:szCs w:val="24"/>
              </w:rPr>
              <w:t>Summative</w:t>
            </w:r>
          </w:p>
        </w:tc>
      </w:tr>
      <w:tr w:rsidR="00C7581A" w:rsidRPr="00C7581A" w14:paraId="0D439BC0" w14:textId="77777777" w:rsidTr="00C7581A">
        <w:trPr>
          <w:trHeight w:val="1019"/>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032B6" w14:textId="77777777" w:rsidR="00C7581A" w:rsidRPr="00C7581A" w:rsidRDefault="00C7581A">
            <w:pPr>
              <w:pStyle w:val="xmsonormal"/>
              <w:rPr>
                <w:sz w:val="20"/>
              </w:rPr>
            </w:pPr>
            <w:r w:rsidRPr="00C7581A">
              <w:rPr>
                <w:rFonts w:ascii="Arial" w:hAnsi="Arial" w:cs="Arial"/>
                <w:sz w:val="20"/>
                <w:szCs w:val="20"/>
              </w:rPr>
              <w:t>1.3</w:t>
            </w:r>
          </w:p>
          <w:p w14:paraId="2C262CF6" w14:textId="77777777" w:rsidR="00C7581A" w:rsidRPr="00C7581A" w:rsidRDefault="00C7581A">
            <w:pPr>
              <w:pStyle w:val="xmsonormal"/>
              <w:rPr>
                <w:sz w:val="20"/>
              </w:rPr>
            </w:pPr>
            <w:r w:rsidRPr="00C7581A">
              <w:rPr>
                <w:rFonts w:ascii="Arial" w:hAnsi="Arial" w:cs="Arial"/>
                <w:sz w:val="20"/>
                <w:szCs w:val="20"/>
              </w:rPr>
              <w:t>1.4</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4F979FB9" w14:textId="77777777" w:rsidR="00C7581A" w:rsidRPr="00C7581A" w:rsidRDefault="00C7581A">
            <w:pPr>
              <w:pStyle w:val="xmsonormal"/>
              <w:rPr>
                <w:sz w:val="20"/>
              </w:rPr>
            </w:pPr>
            <w:r w:rsidRPr="00C7581A">
              <w:rPr>
                <w:rFonts w:ascii="Tahoma" w:hAnsi="Tahoma" w:cs="Tahoma"/>
                <w:color w:val="212121"/>
                <w:sz w:val="20"/>
                <w:szCs w:val="20"/>
                <w:shd w:val="clear" w:color="auto" w:fill="FFFFFF"/>
              </w:rPr>
              <w:t>Demonstrate compassionate patient care and advocate for patients within the context of the healthcare system</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06D76B8E" w14:textId="77777777" w:rsidR="00C7581A" w:rsidRPr="00C7581A" w:rsidRDefault="00C7581A">
            <w:pPr>
              <w:pStyle w:val="xmsonormal"/>
              <w:rPr>
                <w:sz w:val="20"/>
              </w:rPr>
            </w:pPr>
            <w:r w:rsidRPr="00C7581A">
              <w:rPr>
                <w:rFonts w:ascii="Arial" w:hAnsi="Arial" w:cs="Arial"/>
                <w:sz w:val="20"/>
                <w:szCs w:val="20"/>
              </w:rPr>
              <w:t>Direct patient care</w:t>
            </w:r>
          </w:p>
          <w:p w14:paraId="1145D6EB" w14:textId="77777777" w:rsidR="00C7581A" w:rsidRPr="00C7581A" w:rsidRDefault="00C7581A">
            <w:pPr>
              <w:pStyle w:val="xmsonormal"/>
              <w:rPr>
                <w:sz w:val="20"/>
              </w:rPr>
            </w:pPr>
            <w:r w:rsidRPr="00C7581A">
              <w:rPr>
                <w:rFonts w:ascii="Arial" w:hAnsi="Arial" w:cs="Arial"/>
                <w:sz w:val="20"/>
                <w:szCs w:val="20"/>
              </w:rPr>
              <w:t>Bedside teaching</w:t>
            </w:r>
          </w:p>
          <w:p w14:paraId="3F52AEEB" w14:textId="77777777" w:rsidR="00C7581A" w:rsidRPr="00C7581A" w:rsidRDefault="00C7581A">
            <w:pPr>
              <w:pStyle w:val="xmsonormal"/>
              <w:rPr>
                <w:sz w:val="20"/>
              </w:rPr>
            </w:pPr>
            <w:r w:rsidRPr="00C7581A">
              <w:rPr>
                <w:rFonts w:ascii="Arial" w:hAnsi="Arial" w:cs="Arial"/>
                <w:sz w:val="20"/>
                <w:szCs w:val="20"/>
              </w:rPr>
              <w:t>Attending rounds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20D3407"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F91D566" w14:textId="77777777" w:rsidR="00C7581A" w:rsidRPr="00C7581A" w:rsidRDefault="00C7581A">
            <w:pPr>
              <w:pStyle w:val="xmsonormal"/>
              <w:rPr>
                <w:sz w:val="20"/>
              </w:rPr>
            </w:pPr>
            <w:r w:rsidRPr="00C7581A">
              <w:rPr>
                <w:rFonts w:ascii="Arial" w:hAnsi="Arial" w:cs="Arial"/>
                <w:sz w:val="20"/>
                <w:szCs w:val="20"/>
              </w:rPr>
              <w:t>Attending evaluation</w:t>
            </w:r>
          </w:p>
          <w:p w14:paraId="08B47044"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6E80B8FB" w14:textId="77777777" w:rsidTr="00C7581A">
        <w:trPr>
          <w:trHeight w:val="1235"/>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ACD51" w14:textId="77777777" w:rsidR="00C7581A" w:rsidRPr="00C7581A" w:rsidRDefault="00C7581A">
            <w:pPr>
              <w:pStyle w:val="xmsonormal"/>
              <w:rPr>
                <w:sz w:val="20"/>
              </w:rPr>
            </w:pPr>
            <w:r w:rsidRPr="00C7581A">
              <w:rPr>
                <w:rFonts w:ascii="Arial" w:hAnsi="Arial" w:cs="Arial"/>
                <w:sz w:val="20"/>
                <w:szCs w:val="20"/>
              </w:rPr>
              <w:t>1.6</w:t>
            </w:r>
          </w:p>
          <w:p w14:paraId="1A63A1F3" w14:textId="77777777" w:rsidR="00C7581A" w:rsidRPr="00C7581A" w:rsidRDefault="00C7581A">
            <w:pPr>
              <w:pStyle w:val="xmsonormal"/>
              <w:rPr>
                <w:sz w:val="20"/>
              </w:rPr>
            </w:pPr>
            <w:r w:rsidRPr="00C7581A">
              <w:rPr>
                <w:rFonts w:ascii="Arial" w:hAnsi="Arial" w:cs="Arial"/>
                <w:sz w:val="20"/>
                <w:szCs w:val="20"/>
              </w:rPr>
              <w:t>3.2</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7B48B520" w14:textId="77777777" w:rsidR="00C7581A" w:rsidRPr="00C7581A" w:rsidRDefault="00C7581A">
            <w:pPr>
              <w:pStyle w:val="xmsonormal"/>
              <w:rPr>
                <w:sz w:val="20"/>
              </w:rPr>
            </w:pPr>
            <w:r w:rsidRPr="00C7581A">
              <w:rPr>
                <w:rFonts w:ascii="Arial" w:hAnsi="Arial" w:cs="Arial"/>
                <w:sz w:val="20"/>
                <w:szCs w:val="20"/>
              </w:rPr>
              <w:t xml:space="preserve">Organize and prioritize responsibilities to complete coursework and provide patient care that is safe, </w:t>
            </w:r>
            <w:proofErr w:type="gramStart"/>
            <w:r w:rsidRPr="00C7581A">
              <w:rPr>
                <w:rFonts w:ascii="Arial" w:hAnsi="Arial" w:cs="Arial"/>
                <w:sz w:val="20"/>
                <w:szCs w:val="20"/>
              </w:rPr>
              <w:t>effective</w:t>
            </w:r>
            <w:proofErr w:type="gramEnd"/>
            <w:r w:rsidRPr="00C7581A">
              <w:rPr>
                <w:rFonts w:ascii="Arial" w:hAnsi="Arial" w:cs="Arial"/>
                <w:sz w:val="20"/>
                <w:szCs w:val="20"/>
              </w:rPr>
              <w:t xml:space="preserve"> and appropriate.</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2F598244" w14:textId="77777777" w:rsidR="00C7581A" w:rsidRPr="00C7581A" w:rsidRDefault="00C7581A">
            <w:pPr>
              <w:pStyle w:val="xmsonormal"/>
              <w:rPr>
                <w:sz w:val="20"/>
              </w:rPr>
            </w:pPr>
            <w:r w:rsidRPr="00C7581A">
              <w:rPr>
                <w:rFonts w:ascii="Arial" w:hAnsi="Arial" w:cs="Arial"/>
                <w:sz w:val="20"/>
                <w:szCs w:val="20"/>
              </w:rPr>
              <w:t>Orientation</w:t>
            </w:r>
          </w:p>
          <w:p w14:paraId="17E72513" w14:textId="77777777" w:rsidR="00C7581A" w:rsidRPr="00C7581A" w:rsidRDefault="00C7581A">
            <w:pPr>
              <w:pStyle w:val="xmsonormal"/>
              <w:rPr>
                <w:sz w:val="20"/>
              </w:rPr>
            </w:pPr>
            <w:r w:rsidRPr="00C7581A">
              <w:rPr>
                <w:rFonts w:ascii="Arial" w:hAnsi="Arial" w:cs="Arial"/>
                <w:sz w:val="20"/>
                <w:szCs w:val="20"/>
              </w:rPr>
              <w:t>Direct patient care</w:t>
            </w:r>
          </w:p>
          <w:p w14:paraId="1986107D" w14:textId="77777777" w:rsidR="00C7581A" w:rsidRPr="00C7581A" w:rsidRDefault="00C7581A">
            <w:pPr>
              <w:pStyle w:val="xmsonormal"/>
              <w:rPr>
                <w:sz w:val="20"/>
              </w:rPr>
            </w:pPr>
            <w:r w:rsidRPr="00C7581A">
              <w:rPr>
                <w:rFonts w:ascii="Arial" w:hAnsi="Arial" w:cs="Arial"/>
                <w:sz w:val="20"/>
                <w:szCs w:val="20"/>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73342EF"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149B9528" w14:textId="77777777" w:rsidR="00C7581A" w:rsidRPr="00C7581A" w:rsidRDefault="00C7581A">
            <w:pPr>
              <w:pStyle w:val="xmsonormal"/>
              <w:rPr>
                <w:sz w:val="20"/>
              </w:rPr>
            </w:pPr>
            <w:r w:rsidRPr="00C7581A">
              <w:rPr>
                <w:rFonts w:ascii="Arial" w:hAnsi="Arial" w:cs="Arial"/>
                <w:sz w:val="20"/>
                <w:szCs w:val="20"/>
              </w:rPr>
              <w:t>Attending evaluation</w:t>
            </w:r>
          </w:p>
          <w:p w14:paraId="2FB5DA34"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785F0D18" w14:textId="77777777" w:rsidTr="00C7581A">
        <w:trPr>
          <w:trHeight w:val="1244"/>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568F2" w14:textId="77777777" w:rsidR="00C7581A" w:rsidRPr="00C7581A" w:rsidRDefault="00C7581A">
            <w:pPr>
              <w:pStyle w:val="xmsonormal"/>
              <w:rPr>
                <w:sz w:val="20"/>
              </w:rPr>
            </w:pPr>
            <w:r w:rsidRPr="00C7581A">
              <w:rPr>
                <w:rFonts w:ascii="Arial" w:hAnsi="Arial" w:cs="Arial"/>
                <w:sz w:val="20"/>
                <w:szCs w:val="20"/>
              </w:rPr>
              <w:t>3.8</w:t>
            </w:r>
          </w:p>
          <w:p w14:paraId="10D7FE2F" w14:textId="77777777" w:rsidR="00C7581A" w:rsidRPr="00C7581A" w:rsidRDefault="00C7581A">
            <w:pPr>
              <w:pStyle w:val="xmsonormal"/>
              <w:rPr>
                <w:sz w:val="20"/>
              </w:rPr>
            </w:pPr>
            <w:r w:rsidRPr="00C7581A">
              <w:rPr>
                <w:rFonts w:ascii="Arial" w:hAnsi="Arial" w:cs="Arial"/>
                <w:sz w:val="20"/>
                <w:szCs w:val="20"/>
              </w:rPr>
              <w:t>3.9</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493F04A0" w14:textId="77777777" w:rsidR="00C7581A" w:rsidRPr="00C7581A" w:rsidRDefault="00C7581A">
            <w:pPr>
              <w:pStyle w:val="xmsonormal"/>
              <w:rPr>
                <w:sz w:val="20"/>
              </w:rPr>
            </w:pPr>
            <w:r w:rsidRPr="00C7581A">
              <w:rPr>
                <w:rFonts w:ascii="Arial" w:hAnsi="Arial" w:cs="Arial"/>
                <w:sz w:val="20"/>
                <w:szCs w:val="20"/>
              </w:rPr>
              <w:t>Recognize signs/symptoms of clinical deterioration, outline methods of initial treatment and make appropriate decisions about disposition.</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11A146C5" w14:textId="77777777" w:rsidR="00C7581A" w:rsidRPr="00C7581A" w:rsidRDefault="00C7581A">
            <w:pPr>
              <w:pStyle w:val="xmsonormal"/>
              <w:rPr>
                <w:sz w:val="20"/>
              </w:rPr>
            </w:pPr>
            <w:r w:rsidRPr="00C7581A">
              <w:rPr>
                <w:rFonts w:ascii="Arial" w:hAnsi="Arial" w:cs="Arial"/>
                <w:sz w:val="20"/>
                <w:szCs w:val="20"/>
              </w:rPr>
              <w:t>Direct patient care</w:t>
            </w:r>
          </w:p>
          <w:p w14:paraId="7324A278" w14:textId="77777777" w:rsidR="00C7581A" w:rsidRPr="00C7581A" w:rsidRDefault="00C7581A">
            <w:pPr>
              <w:pStyle w:val="xmsonormal"/>
              <w:rPr>
                <w:sz w:val="20"/>
              </w:rPr>
            </w:pPr>
            <w:r w:rsidRPr="00C7581A">
              <w:rPr>
                <w:rFonts w:ascii="Arial" w:hAnsi="Arial" w:cs="Arial"/>
                <w:sz w:val="20"/>
                <w:szCs w:val="20"/>
              </w:rPr>
              <w:t>Bedside teaching</w:t>
            </w:r>
          </w:p>
          <w:p w14:paraId="5F79CA8E" w14:textId="77777777" w:rsidR="00C7581A" w:rsidRPr="00C7581A" w:rsidRDefault="00C7581A">
            <w:pPr>
              <w:pStyle w:val="xmsonormal"/>
              <w:rPr>
                <w:sz w:val="20"/>
              </w:rPr>
            </w:pPr>
            <w:r w:rsidRPr="00C7581A">
              <w:rPr>
                <w:rFonts w:ascii="Arial" w:hAnsi="Arial" w:cs="Arial"/>
                <w:sz w:val="20"/>
                <w:szCs w:val="20"/>
              </w:rPr>
              <w:t>Attending rounds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5C9841"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149DA52" w14:textId="77777777" w:rsidR="00C7581A" w:rsidRPr="00C7581A" w:rsidRDefault="00C7581A">
            <w:pPr>
              <w:pStyle w:val="xmsonormal"/>
              <w:rPr>
                <w:sz w:val="20"/>
              </w:rPr>
            </w:pPr>
            <w:r w:rsidRPr="00C7581A">
              <w:rPr>
                <w:rFonts w:ascii="Arial" w:hAnsi="Arial" w:cs="Arial"/>
                <w:sz w:val="20"/>
                <w:szCs w:val="20"/>
              </w:rPr>
              <w:t>Attending evaluation</w:t>
            </w:r>
          </w:p>
          <w:p w14:paraId="29493410"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02DFE734" w14:textId="77777777" w:rsidTr="00C7581A">
        <w:trPr>
          <w:trHeight w:val="1064"/>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65644" w14:textId="77777777" w:rsidR="00C7581A" w:rsidRPr="00C7581A" w:rsidRDefault="00C7581A">
            <w:pPr>
              <w:pStyle w:val="xmsonormal"/>
              <w:rPr>
                <w:sz w:val="20"/>
              </w:rPr>
            </w:pPr>
            <w:r w:rsidRPr="00C7581A">
              <w:rPr>
                <w:rFonts w:ascii="Arial" w:hAnsi="Arial" w:cs="Arial"/>
                <w:sz w:val="20"/>
                <w:szCs w:val="20"/>
              </w:rPr>
              <w:t>3.10</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49A854FB" w14:textId="77777777" w:rsidR="00C7581A" w:rsidRPr="00C7581A" w:rsidRDefault="00C7581A">
            <w:pPr>
              <w:pStyle w:val="xmsonormal"/>
              <w:rPr>
                <w:sz w:val="20"/>
              </w:rPr>
            </w:pPr>
            <w:r w:rsidRPr="00C7581A">
              <w:rPr>
                <w:rFonts w:ascii="Tahoma" w:hAnsi="Tahoma" w:cs="Tahoma"/>
                <w:color w:val="212121"/>
                <w:sz w:val="20"/>
                <w:szCs w:val="20"/>
                <w:shd w:val="clear" w:color="auto" w:fill="FFFFFF"/>
              </w:rPr>
              <w:t>Develop and execute patient management plans, including entering orders and writing prescriptions</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59D0F8C6" w14:textId="77777777" w:rsidR="00C7581A" w:rsidRPr="00C7581A" w:rsidRDefault="00C7581A">
            <w:pPr>
              <w:pStyle w:val="xmsonormal"/>
              <w:rPr>
                <w:sz w:val="20"/>
              </w:rPr>
            </w:pPr>
            <w:r w:rsidRPr="00C7581A">
              <w:rPr>
                <w:rFonts w:ascii="Arial" w:hAnsi="Arial" w:cs="Arial"/>
                <w:sz w:val="20"/>
                <w:szCs w:val="20"/>
              </w:rPr>
              <w:t>Direct patient care</w:t>
            </w:r>
          </w:p>
          <w:p w14:paraId="40E4AABB" w14:textId="77777777" w:rsidR="00C7581A" w:rsidRPr="00C7581A" w:rsidRDefault="00C7581A">
            <w:pPr>
              <w:pStyle w:val="xmsonormal"/>
              <w:rPr>
                <w:sz w:val="20"/>
              </w:rPr>
            </w:pPr>
            <w:r w:rsidRPr="00C7581A">
              <w:rPr>
                <w:rFonts w:ascii="Arial" w:hAnsi="Arial" w:cs="Arial"/>
                <w:sz w:val="20"/>
                <w:szCs w:val="20"/>
              </w:rPr>
              <w:t>Attending rounds</w:t>
            </w:r>
          </w:p>
          <w:p w14:paraId="1F76A9DE" w14:textId="77777777" w:rsidR="00C7581A" w:rsidRPr="00C7581A" w:rsidRDefault="00C7581A">
            <w:pPr>
              <w:pStyle w:val="xmsonormal"/>
              <w:rPr>
                <w:sz w:val="20"/>
              </w:rPr>
            </w:pPr>
            <w:r w:rsidRPr="00C7581A">
              <w:rPr>
                <w:rFonts w:ascii="Arial" w:hAnsi="Arial" w:cs="Arial"/>
                <w:sz w:val="20"/>
                <w:szCs w:val="20"/>
              </w:rPr>
              <w:t>Discharge workshop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65F6CA3"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35D76B87" w14:textId="77777777" w:rsidR="00C7581A" w:rsidRPr="00C7581A" w:rsidRDefault="00C7581A">
            <w:pPr>
              <w:pStyle w:val="xmsonormal"/>
              <w:rPr>
                <w:sz w:val="20"/>
              </w:rPr>
            </w:pPr>
            <w:r w:rsidRPr="00C7581A">
              <w:rPr>
                <w:rFonts w:ascii="Arial" w:hAnsi="Arial" w:cs="Arial"/>
                <w:sz w:val="20"/>
                <w:szCs w:val="20"/>
              </w:rPr>
              <w:t>Attending evaluation</w:t>
            </w:r>
          </w:p>
          <w:p w14:paraId="2444EA5E"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532FA9C7" w14:textId="77777777" w:rsidTr="00C7581A">
        <w:trPr>
          <w:trHeight w:val="1505"/>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55B34" w14:textId="77777777" w:rsidR="00C7581A" w:rsidRPr="00C7581A" w:rsidRDefault="00C7581A">
            <w:pPr>
              <w:pStyle w:val="xmsonormal"/>
              <w:rPr>
                <w:sz w:val="20"/>
              </w:rPr>
            </w:pPr>
            <w:r w:rsidRPr="00C7581A">
              <w:rPr>
                <w:rFonts w:ascii="Arial" w:hAnsi="Arial" w:cs="Arial"/>
                <w:sz w:val="20"/>
                <w:szCs w:val="20"/>
              </w:rPr>
              <w:t>4.1</w:t>
            </w:r>
          </w:p>
          <w:p w14:paraId="6278C543" w14:textId="77777777" w:rsidR="00C7581A" w:rsidRPr="00C7581A" w:rsidRDefault="00C7581A">
            <w:pPr>
              <w:pStyle w:val="xmsonormal"/>
              <w:rPr>
                <w:sz w:val="20"/>
              </w:rPr>
            </w:pPr>
            <w:r w:rsidRPr="00C7581A">
              <w:rPr>
                <w:rFonts w:ascii="Arial" w:hAnsi="Arial" w:cs="Arial"/>
                <w:sz w:val="20"/>
                <w:szCs w:val="20"/>
              </w:rPr>
              <w:t>4.4</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4E349758" w14:textId="77777777" w:rsidR="00C7581A" w:rsidRPr="00C7581A" w:rsidRDefault="00C7581A">
            <w:pPr>
              <w:pStyle w:val="xmsonormal"/>
              <w:rPr>
                <w:sz w:val="20"/>
              </w:rPr>
            </w:pPr>
            <w:r w:rsidRPr="00C7581A">
              <w:rPr>
                <w:rFonts w:ascii="Arial" w:hAnsi="Arial" w:cs="Arial"/>
                <w:sz w:val="20"/>
                <w:szCs w:val="20"/>
              </w:rPr>
              <w:t>Demonstrate interpersonal communication skills that result in information exchange and collaboration with patients, their families, and colleagues.</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529EFC69" w14:textId="77777777" w:rsidR="00C7581A" w:rsidRPr="00C7581A" w:rsidRDefault="00C7581A">
            <w:pPr>
              <w:pStyle w:val="xmsonormal"/>
              <w:rPr>
                <w:sz w:val="20"/>
              </w:rPr>
            </w:pPr>
            <w:r w:rsidRPr="00C7581A">
              <w:rPr>
                <w:rFonts w:ascii="Arial" w:hAnsi="Arial" w:cs="Arial"/>
                <w:sz w:val="20"/>
                <w:szCs w:val="20"/>
              </w:rPr>
              <w:t>Direct patient care</w:t>
            </w:r>
          </w:p>
          <w:p w14:paraId="38462222" w14:textId="77777777" w:rsidR="00C7581A" w:rsidRPr="00C7581A" w:rsidRDefault="00C7581A">
            <w:pPr>
              <w:pStyle w:val="xmsonormal"/>
              <w:rPr>
                <w:sz w:val="20"/>
              </w:rPr>
            </w:pPr>
            <w:r w:rsidRPr="00C7581A">
              <w:rPr>
                <w:rFonts w:ascii="Arial" w:hAnsi="Arial" w:cs="Arial"/>
                <w:sz w:val="20"/>
                <w:szCs w:val="20"/>
              </w:rPr>
              <w:t>Bedside teaching</w:t>
            </w:r>
          </w:p>
          <w:p w14:paraId="759851F5" w14:textId="77777777" w:rsidR="00C7581A" w:rsidRPr="00C7581A" w:rsidRDefault="00C7581A">
            <w:pPr>
              <w:pStyle w:val="xmsonormal"/>
              <w:rPr>
                <w:sz w:val="20"/>
              </w:rPr>
            </w:pPr>
            <w:r w:rsidRPr="00C7581A">
              <w:rPr>
                <w:rFonts w:ascii="Arial" w:hAnsi="Arial" w:cs="Arial"/>
                <w:sz w:val="20"/>
                <w:szCs w:val="20"/>
              </w:rPr>
              <w:t>Attending rounds</w:t>
            </w:r>
          </w:p>
          <w:p w14:paraId="6F8D1B83" w14:textId="77777777" w:rsidR="00C7581A" w:rsidRPr="00C7581A" w:rsidRDefault="00C7581A">
            <w:pPr>
              <w:pStyle w:val="xmsonormal"/>
              <w:rPr>
                <w:sz w:val="20"/>
              </w:rPr>
            </w:pPr>
            <w:r w:rsidRPr="00C7581A">
              <w:rPr>
                <w:rFonts w:ascii="Arial" w:hAnsi="Arial" w:cs="Arial"/>
                <w:sz w:val="20"/>
                <w:szCs w:val="20"/>
              </w:rPr>
              <w:t>Consult Workshop</w:t>
            </w:r>
          </w:p>
          <w:p w14:paraId="13656601" w14:textId="77777777" w:rsidR="00C7581A" w:rsidRPr="00C7581A" w:rsidRDefault="00C7581A">
            <w:pPr>
              <w:pStyle w:val="xmsonormal"/>
              <w:rPr>
                <w:sz w:val="20"/>
              </w:rPr>
            </w:pPr>
            <w:r w:rsidRPr="00C7581A">
              <w:rPr>
                <w:rFonts w:ascii="Arial" w:hAnsi="Arial" w:cs="Arial"/>
                <w:sz w:val="20"/>
                <w:szCs w:val="20"/>
              </w:rPr>
              <w:t>Giving Discharge Instructions Workshop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07001E" w14:textId="77777777" w:rsidR="00C7581A" w:rsidRPr="00C7581A" w:rsidRDefault="00C7581A">
            <w:pPr>
              <w:pStyle w:val="xmsonormal"/>
              <w:rPr>
                <w:sz w:val="20"/>
              </w:rPr>
            </w:pPr>
            <w:r w:rsidRPr="00C7581A">
              <w:rPr>
                <w:rFonts w:ascii="Arial" w:hAnsi="Arial" w:cs="Arial"/>
                <w:sz w:val="20"/>
                <w:szCs w:val="20"/>
              </w:rPr>
              <w:t>Passport</w:t>
            </w:r>
          </w:p>
          <w:p w14:paraId="0B9C4AE1" w14:textId="77777777" w:rsidR="00C7581A" w:rsidRPr="00C7581A" w:rsidRDefault="00C7581A">
            <w:pPr>
              <w:pStyle w:val="xmsonormal"/>
              <w:rPr>
                <w:sz w:val="20"/>
              </w:rPr>
            </w:pPr>
            <w:r w:rsidRPr="00C7581A">
              <w:rPr>
                <w:rFonts w:ascii="Arial" w:hAnsi="Arial" w:cs="Arial"/>
                <w:sz w:val="20"/>
                <w:szCs w:val="20"/>
              </w:rPr>
              <w:t>Direct observation of discharge</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5F15443" w14:textId="77777777" w:rsidR="00C7581A" w:rsidRPr="00C7581A" w:rsidRDefault="00C7581A">
            <w:pPr>
              <w:pStyle w:val="xmsonormal"/>
              <w:rPr>
                <w:sz w:val="20"/>
              </w:rPr>
            </w:pPr>
            <w:r w:rsidRPr="00C7581A">
              <w:rPr>
                <w:rFonts w:ascii="Arial" w:hAnsi="Arial" w:cs="Arial"/>
                <w:sz w:val="20"/>
                <w:szCs w:val="20"/>
              </w:rPr>
              <w:t>Attending evaluation</w:t>
            </w:r>
          </w:p>
          <w:p w14:paraId="163A3C80"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69749D9A" w14:textId="77777777" w:rsidTr="00C7581A">
        <w:trPr>
          <w:trHeight w:val="1244"/>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28BB" w14:textId="77777777" w:rsidR="00C7581A" w:rsidRPr="00C7581A" w:rsidRDefault="00C7581A">
            <w:pPr>
              <w:pStyle w:val="xmsonormal"/>
              <w:rPr>
                <w:sz w:val="20"/>
              </w:rPr>
            </w:pPr>
            <w:r w:rsidRPr="00C7581A">
              <w:rPr>
                <w:rFonts w:ascii="Arial" w:hAnsi="Arial" w:cs="Arial"/>
                <w:sz w:val="20"/>
                <w:szCs w:val="20"/>
              </w:rPr>
              <w:t>4.2</w:t>
            </w:r>
          </w:p>
          <w:p w14:paraId="69D48E49" w14:textId="77777777" w:rsidR="00C7581A" w:rsidRPr="00C7581A" w:rsidRDefault="00C7581A">
            <w:pPr>
              <w:pStyle w:val="xmsonormal"/>
              <w:rPr>
                <w:sz w:val="20"/>
              </w:rPr>
            </w:pPr>
            <w:r w:rsidRPr="00C7581A">
              <w:rPr>
                <w:rFonts w:ascii="Arial" w:hAnsi="Arial" w:cs="Arial"/>
                <w:sz w:val="20"/>
                <w:szCs w:val="20"/>
              </w:rPr>
              <w:t>4.3</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1A636621" w14:textId="77777777" w:rsidR="00C7581A" w:rsidRPr="00C7581A" w:rsidRDefault="00C7581A">
            <w:pPr>
              <w:pStyle w:val="xmsonormal"/>
              <w:rPr>
                <w:sz w:val="20"/>
              </w:rPr>
            </w:pPr>
            <w:r w:rsidRPr="00C7581A">
              <w:rPr>
                <w:rFonts w:ascii="Arial" w:hAnsi="Arial" w:cs="Arial"/>
                <w:sz w:val="20"/>
                <w:szCs w:val="20"/>
              </w:rPr>
              <w:t>Demonstrate written communication skills that result in effective information exchange with all members of the health care team.</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7251D122" w14:textId="77777777" w:rsidR="00C7581A" w:rsidRPr="00C7581A" w:rsidRDefault="00C7581A">
            <w:pPr>
              <w:pStyle w:val="xmsonormal"/>
              <w:rPr>
                <w:sz w:val="20"/>
              </w:rPr>
            </w:pPr>
            <w:r w:rsidRPr="00C7581A">
              <w:rPr>
                <w:rFonts w:ascii="Arial" w:hAnsi="Arial" w:cs="Arial"/>
                <w:sz w:val="20"/>
                <w:szCs w:val="20"/>
              </w:rPr>
              <w:t>Direct patient care</w:t>
            </w:r>
          </w:p>
          <w:p w14:paraId="47D0FAB0" w14:textId="77777777" w:rsidR="00C7581A" w:rsidRPr="00C7581A" w:rsidRDefault="00C7581A">
            <w:pPr>
              <w:pStyle w:val="xmsonormal"/>
              <w:rPr>
                <w:sz w:val="20"/>
              </w:rPr>
            </w:pPr>
            <w:r w:rsidRPr="00C7581A">
              <w:rPr>
                <w:rFonts w:ascii="Arial" w:hAnsi="Arial" w:cs="Arial"/>
                <w:sz w:val="20"/>
                <w:szCs w:val="20"/>
              </w:rPr>
              <w:t>Discharge workshop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72E1D29"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7F2184F5" w14:textId="77777777" w:rsidR="00C7581A" w:rsidRPr="00C7581A" w:rsidRDefault="00C7581A">
            <w:pPr>
              <w:pStyle w:val="xmsonormal"/>
              <w:rPr>
                <w:sz w:val="20"/>
              </w:rPr>
            </w:pPr>
            <w:r w:rsidRPr="00C7581A">
              <w:rPr>
                <w:rFonts w:ascii="Arial" w:hAnsi="Arial" w:cs="Arial"/>
                <w:sz w:val="20"/>
                <w:szCs w:val="20"/>
              </w:rPr>
              <w:t>Attending evaluation</w:t>
            </w:r>
          </w:p>
          <w:p w14:paraId="43F6ADC1"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44787142" w14:textId="77777777" w:rsidTr="00C7581A">
        <w:trPr>
          <w:trHeight w:val="965"/>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F0AA4" w14:textId="77777777" w:rsidR="00C7581A" w:rsidRPr="00C7581A" w:rsidRDefault="00C7581A">
            <w:pPr>
              <w:pStyle w:val="xmsonormal"/>
              <w:rPr>
                <w:sz w:val="20"/>
              </w:rPr>
            </w:pPr>
            <w:r w:rsidRPr="00C7581A">
              <w:rPr>
                <w:rFonts w:ascii="Arial" w:hAnsi="Arial" w:cs="Arial"/>
                <w:sz w:val="20"/>
                <w:szCs w:val="20"/>
              </w:rPr>
              <w:t>3.9</w:t>
            </w:r>
          </w:p>
          <w:p w14:paraId="56D80C6B" w14:textId="77777777" w:rsidR="00C7581A" w:rsidRPr="00C7581A" w:rsidRDefault="00C7581A">
            <w:pPr>
              <w:pStyle w:val="xmsonormal"/>
              <w:rPr>
                <w:sz w:val="20"/>
              </w:rPr>
            </w:pPr>
            <w:r w:rsidRPr="00C7581A">
              <w:rPr>
                <w:rFonts w:ascii="Arial" w:hAnsi="Arial" w:cs="Arial"/>
                <w:sz w:val="20"/>
                <w:szCs w:val="20"/>
              </w:rPr>
              <w:t>5.3</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396152B7" w14:textId="77777777" w:rsidR="00C7581A" w:rsidRPr="00C7581A" w:rsidRDefault="00C7581A">
            <w:pPr>
              <w:pStyle w:val="xmsonormal"/>
              <w:rPr>
                <w:sz w:val="20"/>
              </w:rPr>
            </w:pPr>
            <w:r w:rsidRPr="00C7581A">
              <w:rPr>
                <w:rFonts w:ascii="Arial" w:hAnsi="Arial" w:cs="Arial"/>
                <w:sz w:val="20"/>
                <w:szCs w:val="20"/>
              </w:rPr>
              <w:t xml:space="preserve">Use </w:t>
            </w:r>
            <w:proofErr w:type="gramStart"/>
            <w:r w:rsidRPr="00C7581A">
              <w:rPr>
                <w:rFonts w:ascii="Arial" w:hAnsi="Arial" w:cs="Arial"/>
                <w:sz w:val="20"/>
                <w:szCs w:val="20"/>
              </w:rPr>
              <w:t>evidence based</w:t>
            </w:r>
            <w:proofErr w:type="gramEnd"/>
            <w:r w:rsidRPr="00C7581A">
              <w:rPr>
                <w:rFonts w:ascii="Arial" w:hAnsi="Arial" w:cs="Arial"/>
                <w:sz w:val="20"/>
                <w:szCs w:val="20"/>
              </w:rPr>
              <w:t xml:space="preserve"> medicine and self-directed learning in the care of patients and education of others.</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65AF1B42" w14:textId="77777777" w:rsidR="00C7581A" w:rsidRPr="00C7581A" w:rsidRDefault="00C7581A">
            <w:pPr>
              <w:pStyle w:val="xmsonormal"/>
              <w:rPr>
                <w:sz w:val="20"/>
              </w:rPr>
            </w:pPr>
            <w:r w:rsidRPr="00C7581A">
              <w:rPr>
                <w:rFonts w:ascii="Arial" w:hAnsi="Arial" w:cs="Arial"/>
                <w:sz w:val="20"/>
                <w:szCs w:val="20"/>
              </w:rPr>
              <w:t>Direct patient care</w:t>
            </w:r>
          </w:p>
          <w:p w14:paraId="09B59895" w14:textId="77777777" w:rsidR="00C7581A" w:rsidRPr="00C7581A" w:rsidRDefault="00C7581A">
            <w:pPr>
              <w:pStyle w:val="xmsonormal"/>
              <w:rPr>
                <w:sz w:val="20"/>
              </w:rPr>
            </w:pPr>
            <w:r w:rsidRPr="00C7581A">
              <w:rPr>
                <w:rFonts w:ascii="Arial" w:hAnsi="Arial" w:cs="Arial"/>
                <w:sz w:val="20"/>
                <w:szCs w:val="20"/>
              </w:rPr>
              <w:t>EBM assignment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6AB4B4C" w14:textId="77777777" w:rsidR="00C7581A" w:rsidRPr="00C7581A" w:rsidRDefault="00C7581A">
            <w:pPr>
              <w:pStyle w:val="xmsonormal"/>
              <w:rPr>
                <w:sz w:val="20"/>
              </w:rPr>
            </w:pPr>
            <w:r w:rsidRPr="00C7581A">
              <w:rPr>
                <w:rFonts w:ascii="Arial" w:hAnsi="Arial" w:cs="Arial"/>
                <w:sz w:val="20"/>
                <w:szCs w:val="20"/>
              </w:rPr>
              <w:t>EBM evaluations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44745ACE" w14:textId="77777777" w:rsidR="00C7581A" w:rsidRPr="00C7581A" w:rsidRDefault="00C7581A">
            <w:pPr>
              <w:pStyle w:val="xmsonormal"/>
              <w:rPr>
                <w:sz w:val="20"/>
              </w:rPr>
            </w:pPr>
            <w:r w:rsidRPr="00C7581A">
              <w:rPr>
                <w:rFonts w:ascii="Arial" w:hAnsi="Arial" w:cs="Arial"/>
                <w:sz w:val="20"/>
                <w:szCs w:val="20"/>
              </w:rPr>
              <w:t>Attending evaluation</w:t>
            </w:r>
          </w:p>
          <w:p w14:paraId="3ECC7384"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3E6C99B9" w14:textId="77777777" w:rsidTr="00C7581A">
        <w:trPr>
          <w:trHeight w:val="106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DD6CE" w14:textId="77777777" w:rsidR="00C7581A" w:rsidRPr="00C7581A" w:rsidRDefault="00C7581A">
            <w:pPr>
              <w:pStyle w:val="xmsonormal"/>
              <w:rPr>
                <w:sz w:val="20"/>
              </w:rPr>
            </w:pPr>
            <w:r w:rsidRPr="00C7581A">
              <w:rPr>
                <w:rFonts w:ascii="Arial" w:hAnsi="Arial" w:cs="Arial"/>
                <w:sz w:val="20"/>
                <w:szCs w:val="20"/>
              </w:rPr>
              <w:t>5.1</w:t>
            </w:r>
          </w:p>
          <w:p w14:paraId="514670E8" w14:textId="77777777" w:rsidR="00C7581A" w:rsidRPr="00C7581A" w:rsidRDefault="00C7581A">
            <w:pPr>
              <w:pStyle w:val="xmsonormal"/>
              <w:rPr>
                <w:sz w:val="20"/>
              </w:rPr>
            </w:pPr>
            <w:r w:rsidRPr="00C7581A">
              <w:rPr>
                <w:rFonts w:ascii="Arial" w:hAnsi="Arial" w:cs="Arial"/>
                <w:sz w:val="20"/>
                <w:szCs w:val="20"/>
              </w:rPr>
              <w:t>7.2</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1666467B" w14:textId="77777777" w:rsidR="00C7581A" w:rsidRPr="00C7581A" w:rsidRDefault="00C7581A">
            <w:pPr>
              <w:pStyle w:val="xmsonormal"/>
              <w:rPr>
                <w:sz w:val="20"/>
              </w:rPr>
            </w:pPr>
            <w:r w:rsidRPr="00C7581A">
              <w:rPr>
                <w:rFonts w:ascii="Arial" w:hAnsi="Arial" w:cs="Arial"/>
                <w:sz w:val="20"/>
                <w:szCs w:val="20"/>
              </w:rPr>
              <w:t>Demonstrate the ability to seek, accept and integrate feedback; self-aware of performance with respect to self-improvement.</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6CAA9A1F" w14:textId="77777777" w:rsidR="00C7581A" w:rsidRPr="00C7581A" w:rsidRDefault="00C7581A">
            <w:pPr>
              <w:pStyle w:val="xmsonormal"/>
              <w:rPr>
                <w:sz w:val="20"/>
              </w:rPr>
            </w:pPr>
            <w:r w:rsidRPr="00C7581A">
              <w:rPr>
                <w:rFonts w:ascii="Arial" w:hAnsi="Arial" w:cs="Arial"/>
                <w:sz w:val="20"/>
                <w:szCs w:val="20"/>
              </w:rPr>
              <w:t>Orientation</w:t>
            </w:r>
          </w:p>
          <w:p w14:paraId="67E7955D" w14:textId="77777777" w:rsidR="00C7581A" w:rsidRPr="00C7581A" w:rsidRDefault="00C7581A">
            <w:pPr>
              <w:pStyle w:val="xmsonormal"/>
              <w:rPr>
                <w:sz w:val="20"/>
              </w:rPr>
            </w:pPr>
            <w:r w:rsidRPr="00C7581A">
              <w:rPr>
                <w:rFonts w:ascii="Arial" w:hAnsi="Arial" w:cs="Arial"/>
                <w:sz w:val="20"/>
                <w:szCs w:val="20"/>
              </w:rPr>
              <w:t>Midpoint feedback meetings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A5A0599" w14:textId="77777777" w:rsidR="00C7581A" w:rsidRPr="00C7581A" w:rsidRDefault="00C7581A">
            <w:pPr>
              <w:pStyle w:val="xmsonormal"/>
              <w:rPr>
                <w:sz w:val="20"/>
              </w:rPr>
            </w:pPr>
            <w:r w:rsidRPr="00C7581A">
              <w:rPr>
                <w:rFonts w:ascii="Arial" w:hAnsi="Arial" w:cs="Arial"/>
                <w:sz w:val="20"/>
                <w:szCs w:val="20"/>
              </w:rPr>
              <w:t>Passport</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A959F3E" w14:textId="77777777" w:rsidR="00C7581A" w:rsidRPr="00C7581A" w:rsidRDefault="00C7581A">
            <w:pPr>
              <w:pStyle w:val="xmsonormal"/>
              <w:rPr>
                <w:sz w:val="20"/>
              </w:rPr>
            </w:pPr>
            <w:r w:rsidRPr="00C7581A">
              <w:rPr>
                <w:rFonts w:ascii="Arial" w:hAnsi="Arial" w:cs="Arial"/>
                <w:sz w:val="20"/>
                <w:szCs w:val="20"/>
              </w:rPr>
              <w:t>Attending evaluation</w:t>
            </w:r>
          </w:p>
          <w:p w14:paraId="490ACD23"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6DBDC6D4" w14:textId="77777777" w:rsidTr="00C7581A">
        <w:trPr>
          <w:trHeight w:val="106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21829" w14:textId="77777777" w:rsidR="00C7581A" w:rsidRPr="00C7581A" w:rsidRDefault="00C7581A">
            <w:pPr>
              <w:pStyle w:val="xmsonormal"/>
              <w:rPr>
                <w:sz w:val="20"/>
              </w:rPr>
            </w:pPr>
            <w:r w:rsidRPr="00C7581A">
              <w:rPr>
                <w:rFonts w:ascii="Arial" w:hAnsi="Arial" w:cs="Arial"/>
                <w:sz w:val="20"/>
                <w:szCs w:val="20"/>
              </w:rPr>
              <w:t>4.4</w:t>
            </w:r>
          </w:p>
          <w:p w14:paraId="5375C173" w14:textId="77777777" w:rsidR="00C7581A" w:rsidRPr="00C7581A" w:rsidRDefault="00C7581A">
            <w:pPr>
              <w:pStyle w:val="xmsonormal"/>
              <w:rPr>
                <w:sz w:val="20"/>
              </w:rPr>
            </w:pPr>
            <w:r w:rsidRPr="00C7581A">
              <w:rPr>
                <w:rFonts w:ascii="Arial" w:hAnsi="Arial" w:cs="Arial"/>
                <w:sz w:val="20"/>
                <w:szCs w:val="20"/>
              </w:rPr>
              <w:t>6.2</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678B2979" w14:textId="77777777" w:rsidR="00C7581A" w:rsidRPr="00C7581A" w:rsidRDefault="00C7581A">
            <w:pPr>
              <w:pStyle w:val="xmsonormal"/>
              <w:rPr>
                <w:sz w:val="20"/>
              </w:rPr>
            </w:pPr>
            <w:r w:rsidRPr="00C7581A">
              <w:rPr>
                <w:rFonts w:ascii="Tahoma" w:hAnsi="Tahoma" w:cs="Tahoma"/>
                <w:color w:val="212121"/>
                <w:sz w:val="20"/>
                <w:szCs w:val="20"/>
                <w:shd w:val="clear" w:color="auto" w:fill="FFFFFF"/>
              </w:rPr>
              <w:t>Execute safe transitions of patient care between shifts and upon admission and discharge from the hospital</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60C2F8D9" w14:textId="77777777" w:rsidR="00C7581A" w:rsidRPr="00C7581A" w:rsidRDefault="00C7581A">
            <w:pPr>
              <w:pStyle w:val="xmsonormal"/>
              <w:rPr>
                <w:sz w:val="20"/>
              </w:rPr>
            </w:pPr>
            <w:r w:rsidRPr="00C7581A">
              <w:rPr>
                <w:rFonts w:ascii="Arial" w:hAnsi="Arial" w:cs="Arial"/>
                <w:sz w:val="20"/>
                <w:szCs w:val="20"/>
              </w:rPr>
              <w:t>Handoff Workshop</w:t>
            </w:r>
          </w:p>
          <w:p w14:paraId="32D17A45" w14:textId="77777777" w:rsidR="00C7581A" w:rsidRPr="00C7581A" w:rsidRDefault="00C7581A">
            <w:pPr>
              <w:pStyle w:val="xmsonormal"/>
              <w:rPr>
                <w:sz w:val="20"/>
              </w:rPr>
            </w:pPr>
            <w:r w:rsidRPr="00C7581A">
              <w:rPr>
                <w:rFonts w:ascii="Arial" w:hAnsi="Arial" w:cs="Arial"/>
                <w:sz w:val="20"/>
                <w:szCs w:val="20"/>
              </w:rPr>
              <w:t>Discharge Workshop</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94C6FF3" w14:textId="77777777" w:rsidR="00C7581A" w:rsidRPr="00C7581A" w:rsidRDefault="00C7581A">
            <w:pPr>
              <w:pStyle w:val="xmsonormal"/>
              <w:rPr>
                <w:sz w:val="20"/>
              </w:rPr>
            </w:pPr>
            <w:r w:rsidRPr="00C7581A">
              <w:rPr>
                <w:rFonts w:ascii="Arial" w:hAnsi="Arial" w:cs="Arial"/>
                <w:sz w:val="20"/>
                <w:szCs w:val="20"/>
              </w:rPr>
              <w:t>Direct observation of Handoff</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746F90AB" w14:textId="77777777" w:rsidR="00C7581A" w:rsidRPr="00C7581A" w:rsidRDefault="00C7581A">
            <w:pPr>
              <w:pStyle w:val="xmsonormal"/>
              <w:rPr>
                <w:sz w:val="20"/>
              </w:rPr>
            </w:pPr>
            <w:r w:rsidRPr="00C7581A">
              <w:rPr>
                <w:rFonts w:ascii="Arial" w:hAnsi="Arial" w:cs="Arial"/>
                <w:sz w:val="20"/>
                <w:szCs w:val="20"/>
              </w:rPr>
              <w:t>Attending evaluation</w:t>
            </w:r>
          </w:p>
          <w:p w14:paraId="770DF6B0" w14:textId="77777777" w:rsidR="00C7581A" w:rsidRPr="00C7581A" w:rsidRDefault="00C7581A">
            <w:pPr>
              <w:pStyle w:val="xmsonormal"/>
              <w:rPr>
                <w:sz w:val="20"/>
              </w:rPr>
            </w:pPr>
            <w:r w:rsidRPr="00C7581A">
              <w:rPr>
                <w:rFonts w:ascii="Arial" w:hAnsi="Arial" w:cs="Arial"/>
                <w:sz w:val="20"/>
                <w:szCs w:val="20"/>
              </w:rPr>
              <w:t>Resident evaluation</w:t>
            </w:r>
          </w:p>
        </w:tc>
      </w:tr>
      <w:tr w:rsidR="00C7581A" w:rsidRPr="00C7581A" w14:paraId="5A3AC61F" w14:textId="77777777" w:rsidTr="00C7581A">
        <w:trPr>
          <w:trHeight w:val="970"/>
        </w:trPr>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1ADD3" w14:textId="77777777" w:rsidR="00C7581A" w:rsidRPr="00C7581A" w:rsidRDefault="00C7581A">
            <w:pPr>
              <w:pStyle w:val="xmsonormal"/>
              <w:rPr>
                <w:sz w:val="20"/>
              </w:rPr>
            </w:pPr>
            <w:r w:rsidRPr="00C7581A">
              <w:rPr>
                <w:rFonts w:ascii="Arial" w:hAnsi="Arial" w:cs="Arial"/>
                <w:sz w:val="20"/>
                <w:szCs w:val="20"/>
              </w:rPr>
              <w:t>3.1</w:t>
            </w:r>
          </w:p>
          <w:p w14:paraId="1DF64668" w14:textId="77777777" w:rsidR="00C7581A" w:rsidRPr="00C7581A" w:rsidRDefault="00C7581A">
            <w:pPr>
              <w:pStyle w:val="xmsonormal"/>
              <w:rPr>
                <w:sz w:val="20"/>
              </w:rPr>
            </w:pPr>
            <w:r w:rsidRPr="00C7581A">
              <w:rPr>
                <w:rFonts w:ascii="Arial" w:hAnsi="Arial" w:cs="Arial"/>
                <w:sz w:val="20"/>
                <w:szCs w:val="20"/>
              </w:rPr>
              <w:t>7.1</w:t>
            </w:r>
          </w:p>
        </w:tc>
        <w:tc>
          <w:tcPr>
            <w:tcW w:w="3340" w:type="dxa"/>
            <w:tcBorders>
              <w:top w:val="nil"/>
              <w:left w:val="nil"/>
              <w:bottom w:val="single" w:sz="8" w:space="0" w:color="auto"/>
              <w:right w:val="single" w:sz="8" w:space="0" w:color="auto"/>
            </w:tcBorders>
            <w:tcMar>
              <w:top w:w="0" w:type="dxa"/>
              <w:left w:w="108" w:type="dxa"/>
              <w:bottom w:w="0" w:type="dxa"/>
              <w:right w:w="108" w:type="dxa"/>
            </w:tcMar>
            <w:hideMark/>
          </w:tcPr>
          <w:p w14:paraId="0BF7B397" w14:textId="77777777" w:rsidR="00C7581A" w:rsidRPr="00C7581A" w:rsidRDefault="00C7581A">
            <w:pPr>
              <w:pStyle w:val="xmsonormal"/>
              <w:rPr>
                <w:sz w:val="20"/>
              </w:rPr>
            </w:pPr>
            <w:r w:rsidRPr="00C7581A">
              <w:rPr>
                <w:rFonts w:ascii="Tahoma" w:hAnsi="Tahoma" w:cs="Tahoma"/>
                <w:color w:val="212121"/>
                <w:sz w:val="20"/>
                <w:szCs w:val="20"/>
                <w:shd w:val="clear" w:color="auto" w:fill="FFFFFF"/>
              </w:rPr>
              <w:t>Collaborate as a member of an interprofessional team to facilitate patient care</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14:paraId="38B156FC" w14:textId="77777777" w:rsidR="00C7581A" w:rsidRPr="00C7581A" w:rsidRDefault="00C7581A">
            <w:pPr>
              <w:pStyle w:val="xmsonormal"/>
              <w:rPr>
                <w:sz w:val="20"/>
              </w:rPr>
            </w:pPr>
            <w:r w:rsidRPr="00C7581A">
              <w:rPr>
                <w:rFonts w:ascii="Arial" w:hAnsi="Arial" w:cs="Arial"/>
                <w:sz w:val="20"/>
                <w:szCs w:val="20"/>
              </w:rPr>
              <w:t>Direct patient care</w:t>
            </w:r>
          </w:p>
          <w:p w14:paraId="0662E50E" w14:textId="77777777" w:rsidR="00C7581A" w:rsidRPr="00C7581A" w:rsidRDefault="00C7581A">
            <w:pPr>
              <w:pStyle w:val="xmsonormal"/>
              <w:rPr>
                <w:sz w:val="20"/>
              </w:rPr>
            </w:pPr>
            <w:r w:rsidRPr="00C7581A">
              <w:rPr>
                <w:rFonts w:ascii="Arial" w:hAnsi="Arial" w:cs="Arial"/>
                <w:sz w:val="20"/>
                <w:szCs w:val="20"/>
              </w:rPr>
              <w:t>Bedside teaching</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AFA05F5" w14:textId="77777777" w:rsidR="00C7581A" w:rsidRPr="00C7581A" w:rsidRDefault="00C7581A">
            <w:pPr>
              <w:pStyle w:val="xmsonormal"/>
              <w:rPr>
                <w:sz w:val="20"/>
              </w:rPr>
            </w:pPr>
            <w:r w:rsidRPr="00C7581A">
              <w:rPr>
                <w:rFonts w:ascii="Arial" w:hAnsi="Arial" w:cs="Arial"/>
                <w:sz w:val="20"/>
                <w:szCs w:val="20"/>
              </w:rPr>
              <w:t>Interprofessional Education SP session</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4C34081" w14:textId="77777777" w:rsidR="00C7581A" w:rsidRPr="00C7581A" w:rsidRDefault="00C7581A">
            <w:pPr>
              <w:pStyle w:val="xmsonormal"/>
              <w:rPr>
                <w:sz w:val="20"/>
              </w:rPr>
            </w:pPr>
            <w:r w:rsidRPr="00C7581A">
              <w:rPr>
                <w:rFonts w:ascii="Arial" w:hAnsi="Arial" w:cs="Arial"/>
                <w:sz w:val="20"/>
                <w:szCs w:val="20"/>
              </w:rPr>
              <w:t>Attending evaluation</w:t>
            </w:r>
          </w:p>
          <w:p w14:paraId="518E46B1" w14:textId="77777777" w:rsidR="00C7581A" w:rsidRPr="00C7581A" w:rsidRDefault="00C7581A">
            <w:pPr>
              <w:pStyle w:val="xmsonormal"/>
              <w:rPr>
                <w:sz w:val="20"/>
              </w:rPr>
            </w:pPr>
            <w:r w:rsidRPr="00C7581A">
              <w:rPr>
                <w:rFonts w:ascii="Arial" w:hAnsi="Arial" w:cs="Arial"/>
                <w:sz w:val="20"/>
                <w:szCs w:val="20"/>
              </w:rPr>
              <w:t>Resident evaluation</w:t>
            </w:r>
          </w:p>
        </w:tc>
      </w:tr>
    </w:tbl>
    <w:p w14:paraId="1BCF7A97" w14:textId="77777777" w:rsidR="005377D7" w:rsidRDefault="005377D7">
      <w:pPr>
        <w:jc w:val="center"/>
        <w:rPr>
          <w:sz w:val="20"/>
        </w:rPr>
        <w:sectPr w:rsidR="005377D7">
          <w:footerReference w:type="default" r:id="rId14"/>
          <w:pgSz w:w="12240" w:h="15840"/>
          <w:pgMar w:top="560" w:right="1420" w:bottom="1180" w:left="720" w:header="0" w:footer="998" w:gutter="0"/>
          <w:pgNumType w:start="5"/>
          <w:cols w:space="720"/>
        </w:sectPr>
      </w:pPr>
    </w:p>
    <w:p w14:paraId="019EB8D8" w14:textId="77777777" w:rsidR="005377D7" w:rsidRDefault="00C3314F" w:rsidP="008B2894">
      <w:pPr>
        <w:pStyle w:val="ListParagraph"/>
        <w:numPr>
          <w:ilvl w:val="0"/>
          <w:numId w:val="6"/>
        </w:numPr>
        <w:tabs>
          <w:tab w:val="left" w:pos="720"/>
        </w:tabs>
        <w:spacing w:before="77"/>
        <w:jc w:val="left"/>
        <w:rPr>
          <w:rFonts w:ascii="Cambria"/>
          <w:b/>
          <w:sz w:val="26"/>
        </w:rPr>
      </w:pPr>
      <w:bookmarkStart w:id="15" w:name="VI._You_Said_We_Did"/>
      <w:bookmarkEnd w:id="15"/>
      <w:r>
        <w:rPr>
          <w:rFonts w:ascii="Cambria"/>
          <w:b/>
          <w:color w:val="4F81BD"/>
          <w:sz w:val="26"/>
        </w:rPr>
        <w:lastRenderedPageBreak/>
        <w:t>You Said We</w:t>
      </w:r>
      <w:r>
        <w:rPr>
          <w:rFonts w:ascii="Cambria"/>
          <w:b/>
          <w:color w:val="4F81BD"/>
          <w:spacing w:val="-5"/>
          <w:sz w:val="26"/>
        </w:rPr>
        <w:t xml:space="preserve"> </w:t>
      </w:r>
      <w:r>
        <w:rPr>
          <w:rFonts w:ascii="Cambria"/>
          <w:b/>
          <w:color w:val="4F81BD"/>
          <w:sz w:val="26"/>
        </w:rPr>
        <w:t>Did</w:t>
      </w:r>
    </w:p>
    <w:p w14:paraId="4125DC9C" w14:textId="77777777" w:rsidR="005377D7" w:rsidRDefault="005377D7">
      <w:pPr>
        <w:pStyle w:val="BodyText"/>
        <w:spacing w:before="8"/>
        <w:rPr>
          <w:rFonts w:ascii="Cambria"/>
          <w:b/>
          <w:sz w:val="25"/>
        </w:rPr>
      </w:pPr>
    </w:p>
    <w:p w14:paraId="648D119B" w14:textId="77777777" w:rsidR="005377D7" w:rsidRPr="00C3314F" w:rsidRDefault="00C3314F">
      <w:pPr>
        <w:pStyle w:val="BodyText"/>
        <w:ind w:left="100" w:right="627"/>
        <w:rPr>
          <w:rFonts w:asciiTheme="minorHAnsi" w:hAnsiTheme="minorHAnsi"/>
        </w:rPr>
      </w:pPr>
      <w:r w:rsidRPr="00C3314F">
        <w:rPr>
          <w:rFonts w:asciiTheme="minorHAnsi" w:hAnsiTheme="minorHAnsi"/>
        </w:rPr>
        <w:t>We value your feedback and the following changes have been made in response to student concerns and suggestions.</w:t>
      </w:r>
    </w:p>
    <w:p w14:paraId="12E950D0" w14:textId="77777777" w:rsidR="005377D7" w:rsidRDefault="005377D7">
      <w:pPr>
        <w:pStyle w:val="BodyText"/>
        <w:spacing w:before="8"/>
        <w:rPr>
          <w:rFonts w:ascii="Arial"/>
          <w:sz w:val="19"/>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1"/>
        <w:gridCol w:w="4786"/>
      </w:tblGrid>
      <w:tr w:rsidR="005377D7" w14:paraId="1B40ABB9" w14:textId="77777777">
        <w:trPr>
          <w:trHeight w:hRule="exact" w:val="528"/>
        </w:trPr>
        <w:tc>
          <w:tcPr>
            <w:tcW w:w="4781" w:type="dxa"/>
          </w:tcPr>
          <w:p w14:paraId="1BCDE573" w14:textId="77777777" w:rsidR="005377D7" w:rsidRPr="00C3314F" w:rsidRDefault="00C3314F">
            <w:pPr>
              <w:pStyle w:val="TableParagraph"/>
              <w:spacing w:line="258" w:lineRule="exact"/>
              <w:ind w:left="95"/>
              <w:rPr>
                <w:rFonts w:asciiTheme="minorHAnsi" w:hAnsiTheme="minorHAnsi"/>
              </w:rPr>
            </w:pPr>
            <w:r w:rsidRPr="00C3314F">
              <w:rPr>
                <w:rFonts w:asciiTheme="minorHAnsi" w:hAnsiTheme="minorHAnsi"/>
              </w:rPr>
              <w:t>You Said</w:t>
            </w:r>
          </w:p>
        </w:tc>
        <w:tc>
          <w:tcPr>
            <w:tcW w:w="4786" w:type="dxa"/>
          </w:tcPr>
          <w:p w14:paraId="44E834DC" w14:textId="77777777" w:rsidR="005377D7" w:rsidRPr="00C3314F" w:rsidRDefault="00C3314F">
            <w:pPr>
              <w:pStyle w:val="TableParagraph"/>
              <w:spacing w:line="258" w:lineRule="exact"/>
              <w:ind w:left="100"/>
              <w:rPr>
                <w:rFonts w:asciiTheme="minorHAnsi" w:hAnsiTheme="minorHAnsi"/>
              </w:rPr>
            </w:pPr>
            <w:r w:rsidRPr="00C3314F">
              <w:rPr>
                <w:rFonts w:asciiTheme="minorHAnsi" w:hAnsiTheme="minorHAnsi"/>
              </w:rPr>
              <w:t>We Did</w:t>
            </w:r>
          </w:p>
        </w:tc>
      </w:tr>
      <w:tr w:rsidR="005377D7" w14:paraId="2638253D" w14:textId="77777777" w:rsidTr="00C3314F">
        <w:trPr>
          <w:trHeight w:hRule="exact" w:val="552"/>
        </w:trPr>
        <w:tc>
          <w:tcPr>
            <w:tcW w:w="4781" w:type="dxa"/>
          </w:tcPr>
          <w:p w14:paraId="1B089CD8" w14:textId="77777777" w:rsidR="005377D7" w:rsidRPr="00C3314F" w:rsidRDefault="00C3314F">
            <w:pPr>
              <w:pStyle w:val="TableParagraph"/>
              <w:spacing w:line="258" w:lineRule="exact"/>
              <w:ind w:left="95"/>
              <w:rPr>
                <w:rFonts w:asciiTheme="minorHAnsi" w:hAnsiTheme="minorHAnsi"/>
              </w:rPr>
            </w:pPr>
            <w:r w:rsidRPr="00C3314F">
              <w:rPr>
                <w:rFonts w:asciiTheme="minorHAnsi" w:hAnsiTheme="minorHAnsi"/>
              </w:rPr>
              <w:t>2018-19: More Feedback wanted</w:t>
            </w:r>
          </w:p>
        </w:tc>
        <w:tc>
          <w:tcPr>
            <w:tcW w:w="4786" w:type="dxa"/>
          </w:tcPr>
          <w:p w14:paraId="3475CCA2" w14:textId="77777777" w:rsidR="005377D7" w:rsidRPr="00C3314F" w:rsidRDefault="00C3314F">
            <w:pPr>
              <w:pStyle w:val="TableParagraph"/>
              <w:spacing w:line="273" w:lineRule="exact"/>
              <w:ind w:left="100"/>
              <w:rPr>
                <w:rFonts w:asciiTheme="minorHAnsi" w:hAnsiTheme="minorHAnsi"/>
              </w:rPr>
            </w:pPr>
            <w:r w:rsidRPr="00C3314F">
              <w:rPr>
                <w:rFonts w:asciiTheme="minorHAnsi" w:hAnsiTheme="minorHAnsi"/>
              </w:rPr>
              <w:t>Mid-rotation WDYWW implemented</w:t>
            </w:r>
          </w:p>
        </w:tc>
      </w:tr>
      <w:tr w:rsidR="00545F8D" w14:paraId="71F12632" w14:textId="77777777" w:rsidTr="00C3314F">
        <w:trPr>
          <w:trHeight w:hRule="exact" w:val="552"/>
        </w:trPr>
        <w:tc>
          <w:tcPr>
            <w:tcW w:w="4781" w:type="dxa"/>
          </w:tcPr>
          <w:p w14:paraId="25126946" w14:textId="0C46568B" w:rsidR="00545F8D" w:rsidRPr="00C3314F" w:rsidRDefault="00545F8D">
            <w:pPr>
              <w:pStyle w:val="TableParagraph"/>
              <w:spacing w:line="258" w:lineRule="exact"/>
              <w:ind w:left="95"/>
              <w:rPr>
                <w:rFonts w:asciiTheme="minorHAnsi" w:hAnsiTheme="minorHAnsi"/>
              </w:rPr>
            </w:pPr>
            <w:r>
              <w:rPr>
                <w:rFonts w:asciiTheme="minorHAnsi" w:hAnsiTheme="minorHAnsi"/>
              </w:rPr>
              <w:t>2019-20: Call room access was difficulty</w:t>
            </w:r>
          </w:p>
        </w:tc>
        <w:tc>
          <w:tcPr>
            <w:tcW w:w="4786" w:type="dxa"/>
          </w:tcPr>
          <w:p w14:paraId="4E5D7227" w14:textId="4DDF7414" w:rsidR="00545F8D" w:rsidRPr="00C3314F" w:rsidRDefault="00545F8D">
            <w:pPr>
              <w:pStyle w:val="TableParagraph"/>
              <w:spacing w:line="273" w:lineRule="exact"/>
              <w:ind w:left="100"/>
              <w:rPr>
                <w:rFonts w:asciiTheme="minorHAnsi" w:hAnsiTheme="minorHAnsi"/>
              </w:rPr>
            </w:pPr>
            <w:r>
              <w:rPr>
                <w:rFonts w:asciiTheme="minorHAnsi" w:hAnsiTheme="minorHAnsi"/>
              </w:rPr>
              <w:t>Standardized process established for all sub-I’s at Ben Taub</w:t>
            </w:r>
          </w:p>
        </w:tc>
      </w:tr>
    </w:tbl>
    <w:p w14:paraId="52F96C73" w14:textId="77777777" w:rsidR="005377D7" w:rsidRDefault="005377D7">
      <w:pPr>
        <w:pStyle w:val="BodyText"/>
        <w:spacing w:before="9"/>
        <w:rPr>
          <w:rFonts w:ascii="Arial"/>
          <w:sz w:val="32"/>
        </w:rPr>
      </w:pPr>
    </w:p>
    <w:p w14:paraId="45C26912" w14:textId="77777777" w:rsidR="005377D7" w:rsidRDefault="00C3314F" w:rsidP="008B2894">
      <w:pPr>
        <w:pStyle w:val="Heading1"/>
        <w:numPr>
          <w:ilvl w:val="0"/>
          <w:numId w:val="6"/>
        </w:numPr>
        <w:tabs>
          <w:tab w:val="left" w:pos="922"/>
        </w:tabs>
        <w:ind w:left="921" w:hanging="561"/>
        <w:jc w:val="left"/>
      </w:pPr>
      <w:bookmarkStart w:id="16" w:name="VII.__Student_Roles,_Responsibilities,_a"/>
      <w:bookmarkStart w:id="17" w:name="Ben_Taub_Details_(Badging_and_Computer_A"/>
      <w:bookmarkStart w:id="18" w:name="_Toc41033924"/>
      <w:bookmarkStart w:id="19" w:name="_Toc65226504"/>
      <w:bookmarkEnd w:id="16"/>
      <w:bookmarkEnd w:id="17"/>
      <w:r>
        <w:rPr>
          <w:color w:val="4F81BD"/>
        </w:rPr>
        <w:t>Student Roles, Responsibilities, and</w:t>
      </w:r>
      <w:r>
        <w:rPr>
          <w:color w:val="4F81BD"/>
          <w:spacing w:val="-17"/>
        </w:rPr>
        <w:t xml:space="preserve"> </w:t>
      </w:r>
      <w:r>
        <w:rPr>
          <w:color w:val="4F81BD"/>
        </w:rPr>
        <w:t>Activities</w:t>
      </w:r>
      <w:bookmarkEnd w:id="18"/>
      <w:bookmarkEnd w:id="19"/>
    </w:p>
    <w:p w14:paraId="4E45A397" w14:textId="77777777" w:rsidR="005377D7" w:rsidRPr="00C3314F" w:rsidRDefault="00C3314F" w:rsidP="008B2894">
      <w:pPr>
        <w:pStyle w:val="Heading4"/>
        <w:numPr>
          <w:ilvl w:val="0"/>
          <w:numId w:val="11"/>
        </w:numPr>
        <w:spacing w:before="54"/>
        <w:rPr>
          <w:rFonts w:asciiTheme="minorHAnsi" w:hAnsiTheme="minorHAnsi"/>
        </w:rPr>
      </w:pPr>
      <w:r w:rsidRPr="00C3314F">
        <w:rPr>
          <w:rFonts w:asciiTheme="minorHAnsi" w:hAnsiTheme="minorHAnsi"/>
        </w:rPr>
        <w:t>Ben Taub Details (Badging and Computer Access):</w:t>
      </w:r>
    </w:p>
    <w:p w14:paraId="60A1BFB4" w14:textId="77777777" w:rsidR="005377D7" w:rsidRPr="00C3314F" w:rsidRDefault="00C3314F" w:rsidP="008B2894">
      <w:pPr>
        <w:pStyle w:val="ListParagraph"/>
        <w:numPr>
          <w:ilvl w:val="1"/>
          <w:numId w:val="11"/>
        </w:numPr>
        <w:tabs>
          <w:tab w:val="left" w:pos="916"/>
          <w:tab w:val="left" w:pos="917"/>
        </w:tabs>
        <w:spacing w:line="268" w:lineRule="auto"/>
        <w:ind w:right="666"/>
        <w:rPr>
          <w:rFonts w:asciiTheme="minorHAnsi" w:hAnsiTheme="minorHAnsi"/>
        </w:rPr>
      </w:pPr>
      <w:r w:rsidRPr="00C3314F">
        <w:rPr>
          <w:rFonts w:asciiTheme="minorHAnsi" w:hAnsiTheme="minorHAnsi"/>
        </w:rPr>
        <w:t xml:space="preserve">Call Medical Staff Services at 713-873-2309 </w:t>
      </w:r>
      <w:r w:rsidRPr="00C3314F">
        <w:rPr>
          <w:rFonts w:asciiTheme="minorHAnsi" w:hAnsiTheme="minorHAnsi"/>
          <w:spacing w:val="-3"/>
        </w:rPr>
        <w:t xml:space="preserve">if </w:t>
      </w:r>
      <w:r w:rsidRPr="00C3314F">
        <w:rPr>
          <w:rFonts w:asciiTheme="minorHAnsi" w:hAnsiTheme="minorHAnsi"/>
        </w:rPr>
        <w:t xml:space="preserve">you do not have previous Harris Health access or call Harris Health IT (713-566-4357) to reset your </w:t>
      </w:r>
      <w:proofErr w:type="gramStart"/>
      <w:r w:rsidRPr="00C3314F">
        <w:rPr>
          <w:rFonts w:asciiTheme="minorHAnsi" w:hAnsiTheme="minorHAnsi"/>
        </w:rPr>
        <w:t xml:space="preserve">password, </w:t>
      </w:r>
      <w:r w:rsidRPr="00C3314F">
        <w:rPr>
          <w:rFonts w:asciiTheme="minorHAnsi" w:hAnsiTheme="minorHAnsi"/>
          <w:spacing w:val="-3"/>
        </w:rPr>
        <w:t>if</w:t>
      </w:r>
      <w:proofErr w:type="gramEnd"/>
      <w:r w:rsidRPr="00C3314F">
        <w:rPr>
          <w:rFonts w:asciiTheme="minorHAnsi" w:hAnsiTheme="minorHAnsi"/>
          <w:spacing w:val="-3"/>
        </w:rPr>
        <w:t xml:space="preserve"> </w:t>
      </w:r>
      <w:r w:rsidRPr="00C3314F">
        <w:rPr>
          <w:rFonts w:asciiTheme="minorHAnsi" w:hAnsiTheme="minorHAnsi"/>
        </w:rPr>
        <w:t xml:space="preserve">your computer accounts have </w:t>
      </w:r>
      <w:proofErr w:type="spellStart"/>
      <w:r w:rsidRPr="00C3314F">
        <w:rPr>
          <w:rFonts w:asciiTheme="minorHAnsi" w:hAnsiTheme="minorHAnsi"/>
          <w:spacing w:val="2"/>
        </w:rPr>
        <w:t>alreadybeen</w:t>
      </w:r>
      <w:proofErr w:type="spellEnd"/>
      <w:r w:rsidRPr="00C3314F">
        <w:rPr>
          <w:rFonts w:asciiTheme="minorHAnsi" w:hAnsiTheme="minorHAnsi"/>
          <w:spacing w:val="2"/>
        </w:rPr>
        <w:t xml:space="preserve"> </w:t>
      </w:r>
      <w:r w:rsidRPr="00C3314F">
        <w:rPr>
          <w:rFonts w:asciiTheme="minorHAnsi" w:hAnsiTheme="minorHAnsi"/>
        </w:rPr>
        <w:t>set up in the</w:t>
      </w:r>
      <w:r w:rsidRPr="00C3314F">
        <w:rPr>
          <w:rFonts w:asciiTheme="minorHAnsi" w:hAnsiTheme="minorHAnsi"/>
          <w:spacing w:val="-11"/>
        </w:rPr>
        <w:t xml:space="preserve"> </w:t>
      </w:r>
      <w:r w:rsidRPr="00C3314F">
        <w:rPr>
          <w:rFonts w:asciiTheme="minorHAnsi" w:hAnsiTheme="minorHAnsi"/>
        </w:rPr>
        <w:t>past.</w:t>
      </w:r>
    </w:p>
    <w:p w14:paraId="38445327" w14:textId="77777777" w:rsidR="005377D7" w:rsidRPr="00C3314F" w:rsidRDefault="00C3314F" w:rsidP="008B2894">
      <w:pPr>
        <w:pStyle w:val="ListParagraph"/>
        <w:numPr>
          <w:ilvl w:val="1"/>
          <w:numId w:val="11"/>
        </w:numPr>
        <w:tabs>
          <w:tab w:val="left" w:pos="916"/>
          <w:tab w:val="left" w:pos="917"/>
        </w:tabs>
        <w:spacing w:line="269" w:lineRule="exact"/>
        <w:rPr>
          <w:rFonts w:asciiTheme="minorHAnsi" w:hAnsiTheme="minorHAnsi"/>
        </w:rPr>
      </w:pPr>
      <w:r w:rsidRPr="00C3314F">
        <w:rPr>
          <w:rFonts w:asciiTheme="minorHAnsi" w:hAnsiTheme="minorHAnsi"/>
        </w:rPr>
        <w:t>Go to Ben Taub Security Office for your ID</w:t>
      </w:r>
      <w:r w:rsidRPr="00C3314F">
        <w:rPr>
          <w:rFonts w:asciiTheme="minorHAnsi" w:hAnsiTheme="minorHAnsi"/>
          <w:spacing w:val="-45"/>
        </w:rPr>
        <w:t xml:space="preserve"> </w:t>
      </w:r>
      <w:r w:rsidRPr="00C3314F">
        <w:rPr>
          <w:rFonts w:asciiTheme="minorHAnsi" w:hAnsiTheme="minorHAnsi"/>
        </w:rPr>
        <w:t>badge</w:t>
      </w:r>
    </w:p>
    <w:p w14:paraId="3036D530" w14:textId="77777777" w:rsidR="005377D7" w:rsidRDefault="00C3314F" w:rsidP="008B2894">
      <w:pPr>
        <w:pStyle w:val="Heading4"/>
        <w:numPr>
          <w:ilvl w:val="0"/>
          <w:numId w:val="11"/>
        </w:numPr>
        <w:tabs>
          <w:tab w:val="left" w:pos="916"/>
        </w:tabs>
        <w:spacing w:line="269" w:lineRule="exact"/>
      </w:pPr>
      <w:bookmarkStart w:id="20" w:name="_Phone_Number:_713-873-2502"/>
      <w:bookmarkEnd w:id="20"/>
      <w:r w:rsidRPr="00C3314F">
        <w:rPr>
          <w:rFonts w:asciiTheme="minorHAnsi" w:hAnsiTheme="minorHAnsi"/>
        </w:rPr>
        <w:t>Phone Number:</w:t>
      </w:r>
      <w:r w:rsidRPr="00C3314F">
        <w:rPr>
          <w:rFonts w:asciiTheme="minorHAnsi" w:hAnsiTheme="minorHAnsi"/>
          <w:spacing w:val="-19"/>
        </w:rPr>
        <w:t xml:space="preserve"> </w:t>
      </w:r>
      <w:r w:rsidRPr="00C3314F">
        <w:rPr>
          <w:rFonts w:asciiTheme="minorHAnsi" w:hAnsiTheme="minorHAnsi"/>
        </w:rPr>
        <w:t>713-873-2502</w:t>
      </w:r>
    </w:p>
    <w:p w14:paraId="429D59FF" w14:textId="77777777" w:rsidR="005377D7" w:rsidRDefault="005377D7">
      <w:pPr>
        <w:pStyle w:val="BodyText"/>
        <w:spacing w:before="9"/>
        <w:rPr>
          <w:rFonts w:ascii="Arial"/>
          <w:b/>
          <w:sz w:val="26"/>
        </w:rPr>
      </w:pPr>
    </w:p>
    <w:p w14:paraId="29925106" w14:textId="77777777" w:rsidR="005377D7" w:rsidRPr="005844A1" w:rsidRDefault="00C3314F">
      <w:pPr>
        <w:ind w:left="201"/>
        <w:rPr>
          <w:b/>
          <w:sz w:val="28"/>
        </w:rPr>
      </w:pPr>
      <w:r w:rsidRPr="005844A1">
        <w:rPr>
          <w:b/>
          <w:sz w:val="28"/>
        </w:rPr>
        <w:t>Sub-internship Responsibilities:</w:t>
      </w:r>
    </w:p>
    <w:p w14:paraId="6D3B0E4C" w14:textId="77777777" w:rsidR="005377D7" w:rsidRPr="00C3314F" w:rsidRDefault="005377D7">
      <w:pPr>
        <w:pStyle w:val="BodyText"/>
        <w:spacing w:before="5"/>
        <w:rPr>
          <w:rFonts w:asciiTheme="minorHAnsi" w:hAnsiTheme="minorHAnsi"/>
          <w:b/>
          <w:sz w:val="18"/>
        </w:rPr>
      </w:pPr>
    </w:p>
    <w:p w14:paraId="0DA05F84" w14:textId="77777777" w:rsidR="005377D7" w:rsidRPr="00C3314F" w:rsidRDefault="00C3314F">
      <w:pPr>
        <w:ind w:left="1051"/>
        <w:rPr>
          <w:rFonts w:asciiTheme="minorHAnsi" w:hAnsiTheme="minorHAnsi"/>
          <w:b/>
          <w:sz w:val="24"/>
        </w:rPr>
      </w:pPr>
      <w:r w:rsidRPr="00C3314F">
        <w:rPr>
          <w:rFonts w:asciiTheme="minorHAnsi" w:hAnsiTheme="minorHAnsi"/>
          <w:b/>
          <w:sz w:val="24"/>
          <w:u w:val="thick"/>
        </w:rPr>
        <w:t>Inpatient Duties:</w:t>
      </w:r>
    </w:p>
    <w:p w14:paraId="5C7CFFA0" w14:textId="77777777" w:rsidR="005377D7" w:rsidRPr="00C3314F" w:rsidRDefault="00C3314F" w:rsidP="008B2894">
      <w:pPr>
        <w:pStyle w:val="ListParagraph"/>
        <w:numPr>
          <w:ilvl w:val="1"/>
          <w:numId w:val="12"/>
        </w:numPr>
        <w:tabs>
          <w:tab w:val="left" w:pos="1103"/>
          <w:tab w:val="left" w:pos="1104"/>
        </w:tabs>
        <w:spacing w:before="37"/>
        <w:ind w:right="360"/>
        <w:rPr>
          <w:rFonts w:asciiTheme="minorHAnsi" w:hAnsiTheme="minorHAnsi"/>
          <w:sz w:val="24"/>
        </w:rPr>
      </w:pPr>
      <w:r w:rsidRPr="00C3314F">
        <w:rPr>
          <w:rFonts w:asciiTheme="minorHAnsi" w:hAnsiTheme="minorHAnsi"/>
        </w:rPr>
        <w:t>Sub-Interns take primary responsibility for patients as demonstrated by: admitting the patient, writing a complete history and physical, making a problem list, making an assessment including a differential diagnosis and a plan, leading the discussion on rounds, requesting consults, following the patient(s)’ daily progress, writing daily notes, following-up on studies, updating the patient list daily, writing orders and prescriptions, giving and receiving effective check-out, providing cross cover to team patients, and facilitating</w:t>
      </w:r>
      <w:r w:rsidRPr="00C3314F">
        <w:rPr>
          <w:rFonts w:asciiTheme="minorHAnsi" w:hAnsiTheme="minorHAnsi"/>
          <w:spacing w:val="-35"/>
        </w:rPr>
        <w:t xml:space="preserve"> </w:t>
      </w:r>
      <w:r w:rsidRPr="00C3314F">
        <w:rPr>
          <w:rFonts w:asciiTheme="minorHAnsi" w:hAnsiTheme="minorHAnsi"/>
        </w:rPr>
        <w:t>discharges.</w:t>
      </w:r>
    </w:p>
    <w:p w14:paraId="42679190" w14:textId="77777777" w:rsidR="005377D7" w:rsidRPr="001E2E56" w:rsidRDefault="001E2E56" w:rsidP="008B2894">
      <w:pPr>
        <w:pStyle w:val="ListParagraph"/>
        <w:numPr>
          <w:ilvl w:val="1"/>
          <w:numId w:val="12"/>
        </w:numPr>
        <w:tabs>
          <w:tab w:val="left" w:pos="1103"/>
          <w:tab w:val="left" w:pos="1104"/>
        </w:tabs>
        <w:spacing w:before="4"/>
        <w:ind w:right="100"/>
        <w:rPr>
          <w:rFonts w:asciiTheme="minorHAnsi" w:hAnsiTheme="minorHAnsi"/>
          <w:sz w:val="24"/>
        </w:rPr>
      </w:pPr>
      <w:r w:rsidRPr="00C3314F">
        <w:rPr>
          <w:rFonts w:asciiTheme="minorHAnsi" w:hAnsiTheme="minorHAnsi"/>
        </w:rPr>
        <w:t xml:space="preserve">You will take Over Night Call </w:t>
      </w:r>
      <w:r>
        <w:rPr>
          <w:rFonts w:asciiTheme="minorHAnsi" w:hAnsiTheme="minorHAnsi"/>
        </w:rPr>
        <w:t>(see Call Definitions below). Call days have been pre-assigned.</w:t>
      </w:r>
    </w:p>
    <w:p w14:paraId="1A48257F" w14:textId="77777777" w:rsidR="001E2E56" w:rsidRPr="001E2E56" w:rsidRDefault="001E2E56" w:rsidP="008B2894">
      <w:pPr>
        <w:pStyle w:val="ListParagraph"/>
        <w:numPr>
          <w:ilvl w:val="1"/>
          <w:numId w:val="12"/>
        </w:numPr>
        <w:tabs>
          <w:tab w:val="left" w:pos="1103"/>
          <w:tab w:val="left" w:pos="1104"/>
        </w:tabs>
        <w:spacing w:before="4"/>
        <w:ind w:right="100"/>
        <w:rPr>
          <w:rFonts w:asciiTheme="minorHAnsi" w:hAnsiTheme="minorHAnsi"/>
          <w:b/>
          <w:sz w:val="24"/>
        </w:rPr>
      </w:pPr>
      <w:r w:rsidRPr="001E2E56">
        <w:rPr>
          <w:rFonts w:asciiTheme="minorHAnsi" w:hAnsiTheme="minorHAnsi"/>
          <w:b/>
        </w:rPr>
        <w:t>On call days you will stay overnight un</w:t>
      </w:r>
      <w:r w:rsidR="00F20733">
        <w:rPr>
          <w:rFonts w:asciiTheme="minorHAnsi" w:hAnsiTheme="minorHAnsi"/>
          <w:b/>
        </w:rPr>
        <w:t>til the next morning at 11AM (</w:t>
      </w:r>
      <w:proofErr w:type="gramStart"/>
      <w:r w:rsidR="00F20733">
        <w:rPr>
          <w:rFonts w:asciiTheme="minorHAnsi" w:hAnsiTheme="minorHAnsi"/>
          <w:b/>
        </w:rPr>
        <w:t>24+4</w:t>
      </w:r>
      <w:r w:rsidRPr="001E2E56">
        <w:rPr>
          <w:rFonts w:asciiTheme="minorHAnsi" w:hAnsiTheme="minorHAnsi"/>
          <w:b/>
        </w:rPr>
        <w:t xml:space="preserve"> hour</w:t>
      </w:r>
      <w:proofErr w:type="gramEnd"/>
      <w:r w:rsidRPr="001E2E56">
        <w:rPr>
          <w:rFonts w:asciiTheme="minorHAnsi" w:hAnsiTheme="minorHAnsi"/>
          <w:b/>
        </w:rPr>
        <w:t xml:space="preserve"> call). </w:t>
      </w:r>
    </w:p>
    <w:p w14:paraId="5CD326FE" w14:textId="77777777" w:rsidR="005377D7" w:rsidRPr="001E2E56" w:rsidRDefault="001E2E56" w:rsidP="008B2894">
      <w:pPr>
        <w:pStyle w:val="ListParagraph"/>
        <w:numPr>
          <w:ilvl w:val="1"/>
          <w:numId w:val="12"/>
        </w:numPr>
        <w:tabs>
          <w:tab w:val="left" w:pos="1103"/>
          <w:tab w:val="left" w:pos="1104"/>
        </w:tabs>
        <w:spacing w:before="4"/>
        <w:ind w:right="100"/>
        <w:rPr>
          <w:rFonts w:asciiTheme="minorHAnsi" w:hAnsiTheme="minorHAnsi"/>
          <w:sz w:val="24"/>
        </w:rPr>
      </w:pPr>
      <w:r>
        <w:rPr>
          <w:rFonts w:asciiTheme="minorHAnsi" w:hAnsiTheme="minorHAnsi"/>
        </w:rPr>
        <w:t xml:space="preserve">On </w:t>
      </w:r>
      <w:r w:rsidR="00C3314F" w:rsidRPr="00C3314F">
        <w:rPr>
          <w:rFonts w:asciiTheme="minorHAnsi" w:hAnsiTheme="minorHAnsi"/>
        </w:rPr>
        <w:t xml:space="preserve">call days you will be on call for no more than 28 consecutive hours. </w:t>
      </w:r>
      <w:r w:rsidR="00C3314F" w:rsidRPr="00C3314F">
        <w:rPr>
          <w:rFonts w:asciiTheme="minorHAnsi" w:hAnsiTheme="minorHAnsi"/>
          <w:spacing w:val="3"/>
        </w:rPr>
        <w:t xml:space="preserve">We </w:t>
      </w:r>
      <w:r w:rsidR="00C3314F" w:rsidRPr="00C3314F">
        <w:rPr>
          <w:rFonts w:asciiTheme="minorHAnsi" w:hAnsiTheme="minorHAnsi"/>
        </w:rPr>
        <w:t xml:space="preserve">comply with the BCM duty hour policy. As stated in the Student Handbook: Duty periods may be scheduled to a maximum of 24 hours of continuous duty in the hospital. An additional four hours may be spent to ensure appropriate, </w:t>
      </w:r>
      <w:proofErr w:type="gramStart"/>
      <w:r w:rsidR="00C3314F" w:rsidRPr="00C3314F">
        <w:rPr>
          <w:rFonts w:asciiTheme="minorHAnsi" w:hAnsiTheme="minorHAnsi"/>
        </w:rPr>
        <w:t>effective</w:t>
      </w:r>
      <w:proofErr w:type="gramEnd"/>
      <w:r w:rsidR="00C3314F" w:rsidRPr="00C3314F">
        <w:rPr>
          <w:rFonts w:asciiTheme="minorHAnsi" w:hAnsiTheme="minorHAnsi"/>
        </w:rPr>
        <w:t xml:space="preserve"> and safe transition of care. Minimum time off between scheduled duties is 10 hours. Please see the full Duty Hour policy in the Student</w:t>
      </w:r>
      <w:r w:rsidR="00C3314F" w:rsidRPr="00C3314F">
        <w:rPr>
          <w:rFonts w:asciiTheme="minorHAnsi" w:hAnsiTheme="minorHAnsi"/>
          <w:spacing w:val="-12"/>
        </w:rPr>
        <w:t xml:space="preserve"> </w:t>
      </w:r>
      <w:r w:rsidR="00C3314F" w:rsidRPr="00C3314F">
        <w:rPr>
          <w:rFonts w:asciiTheme="minorHAnsi" w:hAnsiTheme="minorHAnsi"/>
        </w:rPr>
        <w:t>Handbook.</w:t>
      </w:r>
    </w:p>
    <w:p w14:paraId="2B8BBE68" w14:textId="77777777" w:rsidR="005377D7" w:rsidRPr="00C3314F" w:rsidRDefault="00C3314F" w:rsidP="008B2894">
      <w:pPr>
        <w:pStyle w:val="ListParagraph"/>
        <w:numPr>
          <w:ilvl w:val="1"/>
          <w:numId w:val="12"/>
        </w:numPr>
        <w:tabs>
          <w:tab w:val="left" w:pos="1103"/>
          <w:tab w:val="left" w:pos="1104"/>
        </w:tabs>
        <w:spacing w:before="37" w:line="250" w:lineRule="exact"/>
        <w:ind w:right="991"/>
        <w:rPr>
          <w:rFonts w:asciiTheme="minorHAnsi" w:hAnsiTheme="minorHAnsi"/>
          <w:sz w:val="24"/>
        </w:rPr>
      </w:pPr>
      <w:r w:rsidRPr="00C3314F">
        <w:rPr>
          <w:rFonts w:asciiTheme="minorHAnsi" w:hAnsiTheme="minorHAnsi"/>
        </w:rPr>
        <w:t xml:space="preserve">You will be on call with a resident and take call </w:t>
      </w:r>
      <w:r w:rsidRPr="00C3314F">
        <w:rPr>
          <w:rFonts w:asciiTheme="minorHAnsi" w:hAnsiTheme="minorHAnsi"/>
          <w:spacing w:val="3"/>
        </w:rPr>
        <w:t>on</w:t>
      </w:r>
      <w:r w:rsidR="001E2E56">
        <w:rPr>
          <w:rFonts w:asciiTheme="minorHAnsi" w:hAnsiTheme="minorHAnsi"/>
          <w:spacing w:val="3"/>
        </w:rPr>
        <w:t xml:space="preserve"> </w:t>
      </w:r>
      <w:r w:rsidRPr="00C3314F">
        <w:rPr>
          <w:rFonts w:asciiTheme="minorHAnsi" w:hAnsiTheme="minorHAnsi"/>
          <w:spacing w:val="3"/>
        </w:rPr>
        <w:t xml:space="preserve">average </w:t>
      </w:r>
      <w:r w:rsidRPr="00C3314F">
        <w:rPr>
          <w:rFonts w:asciiTheme="minorHAnsi" w:hAnsiTheme="minorHAnsi"/>
        </w:rPr>
        <w:t xml:space="preserve">every 4-5 days. Number of calls per </w:t>
      </w:r>
      <w:r w:rsidR="001E2E56">
        <w:rPr>
          <w:rFonts w:asciiTheme="minorHAnsi" w:hAnsiTheme="minorHAnsi"/>
        </w:rPr>
        <w:t xml:space="preserve">rotation may vary and should amount to </w:t>
      </w:r>
      <w:r w:rsidR="00F20733">
        <w:rPr>
          <w:rFonts w:asciiTheme="minorHAnsi" w:hAnsiTheme="minorHAnsi"/>
        </w:rPr>
        <w:t>4 total calls.</w:t>
      </w:r>
    </w:p>
    <w:p w14:paraId="2B147758" w14:textId="77777777" w:rsidR="005377D7" w:rsidRPr="00C3314F" w:rsidRDefault="00C3314F" w:rsidP="008B2894">
      <w:pPr>
        <w:pStyle w:val="ListParagraph"/>
        <w:numPr>
          <w:ilvl w:val="1"/>
          <w:numId w:val="12"/>
        </w:numPr>
        <w:tabs>
          <w:tab w:val="left" w:pos="1079"/>
          <w:tab w:val="left" w:pos="1081"/>
        </w:tabs>
        <w:spacing w:before="13" w:line="255" w:lineRule="exact"/>
        <w:rPr>
          <w:rFonts w:asciiTheme="minorHAnsi" w:hAnsiTheme="minorHAnsi"/>
        </w:rPr>
      </w:pPr>
      <w:r w:rsidRPr="00C3314F">
        <w:rPr>
          <w:rFonts w:asciiTheme="minorHAnsi" w:hAnsiTheme="minorHAnsi"/>
        </w:rPr>
        <w:t>No procedures are required for</w:t>
      </w:r>
      <w:r w:rsidRPr="00C3314F">
        <w:rPr>
          <w:rFonts w:asciiTheme="minorHAnsi" w:hAnsiTheme="minorHAnsi"/>
          <w:spacing w:val="15"/>
        </w:rPr>
        <w:t xml:space="preserve"> </w:t>
      </w:r>
      <w:r w:rsidRPr="00C3314F">
        <w:rPr>
          <w:rFonts w:asciiTheme="minorHAnsi" w:hAnsiTheme="minorHAnsi"/>
        </w:rPr>
        <w:t>this</w:t>
      </w:r>
      <w:r>
        <w:rPr>
          <w:rFonts w:asciiTheme="minorHAnsi" w:hAnsiTheme="minorHAnsi"/>
        </w:rPr>
        <w:t xml:space="preserve"> </w:t>
      </w:r>
      <w:r w:rsidRPr="00C3314F">
        <w:rPr>
          <w:rFonts w:asciiTheme="minorHAnsi" w:hAnsiTheme="minorHAnsi"/>
        </w:rPr>
        <w:t>rotation.</w:t>
      </w:r>
    </w:p>
    <w:p w14:paraId="4B334375" w14:textId="77777777" w:rsidR="005377D7" w:rsidRDefault="005377D7">
      <w:pPr>
        <w:pStyle w:val="BodyText"/>
        <w:rPr>
          <w:rFonts w:ascii="Arial"/>
          <w:sz w:val="23"/>
        </w:rPr>
      </w:pPr>
    </w:p>
    <w:p w14:paraId="08AFCD34" w14:textId="77777777" w:rsidR="005377D7" w:rsidRPr="00C3314F" w:rsidRDefault="00C3314F">
      <w:pPr>
        <w:spacing w:before="1"/>
        <w:ind w:left="1022"/>
        <w:rPr>
          <w:rFonts w:asciiTheme="minorHAnsi" w:hAnsiTheme="minorHAnsi"/>
          <w:b/>
          <w:sz w:val="24"/>
        </w:rPr>
      </w:pPr>
      <w:r w:rsidRPr="00C3314F">
        <w:rPr>
          <w:rFonts w:asciiTheme="minorHAnsi" w:hAnsiTheme="minorHAnsi"/>
          <w:b/>
          <w:sz w:val="24"/>
          <w:u w:val="single"/>
        </w:rPr>
        <w:t>Call Definitions</w:t>
      </w:r>
      <w:r w:rsidRPr="00C3314F">
        <w:rPr>
          <w:rFonts w:asciiTheme="minorHAnsi" w:hAnsiTheme="minorHAnsi"/>
          <w:b/>
          <w:sz w:val="24"/>
        </w:rPr>
        <w:t>:</w:t>
      </w:r>
    </w:p>
    <w:p w14:paraId="5B5FF45E" w14:textId="77777777" w:rsidR="005377D7" w:rsidRDefault="005377D7">
      <w:pPr>
        <w:rPr>
          <w:rFonts w:ascii="Times New Roman"/>
          <w:sz w:val="24"/>
        </w:rPr>
        <w:sectPr w:rsidR="005377D7">
          <w:pgSz w:w="12240" w:h="15840"/>
          <w:pgMar w:top="1240" w:right="720" w:bottom="1180" w:left="600" w:header="0" w:footer="998"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5726"/>
      </w:tblGrid>
      <w:tr w:rsidR="005377D7" w14:paraId="37D26DAE" w14:textId="77777777">
        <w:trPr>
          <w:trHeight w:hRule="exact" w:val="960"/>
        </w:trPr>
        <w:tc>
          <w:tcPr>
            <w:tcW w:w="3600" w:type="dxa"/>
          </w:tcPr>
          <w:p w14:paraId="0B2EA7FF" w14:textId="77777777" w:rsidR="005377D7" w:rsidRPr="00C3314F" w:rsidRDefault="005377D7">
            <w:pPr>
              <w:pStyle w:val="TableParagraph"/>
              <w:spacing w:before="3"/>
              <w:rPr>
                <w:rFonts w:asciiTheme="minorHAnsi" w:hAnsiTheme="minorHAnsi"/>
              </w:rPr>
            </w:pPr>
          </w:p>
          <w:p w14:paraId="17EFA00E" w14:textId="77777777" w:rsidR="005377D7" w:rsidRPr="00C3314F" w:rsidRDefault="00C3314F">
            <w:pPr>
              <w:pStyle w:val="TableParagraph"/>
              <w:ind w:left="105"/>
              <w:rPr>
                <w:rFonts w:asciiTheme="minorHAnsi" w:hAnsiTheme="minorHAnsi"/>
              </w:rPr>
            </w:pPr>
            <w:r w:rsidRPr="00C3314F">
              <w:rPr>
                <w:rFonts w:asciiTheme="minorHAnsi" w:hAnsiTheme="minorHAnsi"/>
              </w:rPr>
              <w:t>Definition of Over Night Call</w:t>
            </w:r>
          </w:p>
        </w:tc>
        <w:tc>
          <w:tcPr>
            <w:tcW w:w="5726" w:type="dxa"/>
          </w:tcPr>
          <w:p w14:paraId="5EDBF853" w14:textId="77777777" w:rsidR="005377D7" w:rsidRPr="00C3314F" w:rsidRDefault="00C3314F">
            <w:pPr>
              <w:pStyle w:val="TableParagraph"/>
              <w:spacing w:before="112" w:line="274" w:lineRule="exact"/>
              <w:ind w:left="105" w:right="218"/>
              <w:jc w:val="both"/>
              <w:rPr>
                <w:rFonts w:asciiTheme="minorHAnsi" w:hAnsiTheme="minorHAnsi"/>
              </w:rPr>
            </w:pPr>
            <w:r w:rsidRPr="00C3314F">
              <w:rPr>
                <w:rFonts w:asciiTheme="minorHAnsi" w:hAnsiTheme="minorHAnsi"/>
              </w:rPr>
              <w:t>You come in on a regular day. Stay overnight. Abide by duty hours which is 24+4 with 10 hours between shifts. Call room is mandatory.</w:t>
            </w:r>
          </w:p>
        </w:tc>
      </w:tr>
      <w:tr w:rsidR="005377D7" w14:paraId="7146BEA0" w14:textId="77777777">
        <w:trPr>
          <w:trHeight w:hRule="exact" w:val="965"/>
        </w:trPr>
        <w:tc>
          <w:tcPr>
            <w:tcW w:w="3600" w:type="dxa"/>
          </w:tcPr>
          <w:p w14:paraId="1EC68AC6" w14:textId="77777777" w:rsidR="005377D7" w:rsidRPr="00C3314F" w:rsidRDefault="005377D7">
            <w:pPr>
              <w:pStyle w:val="TableParagraph"/>
              <w:spacing w:before="7"/>
              <w:rPr>
                <w:rFonts w:asciiTheme="minorHAnsi" w:hAnsiTheme="minorHAnsi"/>
              </w:rPr>
            </w:pPr>
          </w:p>
          <w:p w14:paraId="41C68A3F" w14:textId="77777777" w:rsidR="005377D7" w:rsidRPr="00C3314F" w:rsidRDefault="00C3314F">
            <w:pPr>
              <w:pStyle w:val="TableParagraph"/>
              <w:spacing w:before="1"/>
              <w:ind w:left="105"/>
              <w:rPr>
                <w:rFonts w:asciiTheme="minorHAnsi" w:hAnsiTheme="minorHAnsi"/>
              </w:rPr>
            </w:pPr>
            <w:r w:rsidRPr="00C3314F">
              <w:rPr>
                <w:rFonts w:asciiTheme="minorHAnsi" w:hAnsiTheme="minorHAnsi"/>
              </w:rPr>
              <w:t>Shift</w:t>
            </w:r>
          </w:p>
        </w:tc>
        <w:tc>
          <w:tcPr>
            <w:tcW w:w="5726" w:type="dxa"/>
          </w:tcPr>
          <w:p w14:paraId="78B27531" w14:textId="77777777" w:rsidR="005377D7" w:rsidRPr="00C3314F" w:rsidRDefault="00C3314F">
            <w:pPr>
              <w:pStyle w:val="TableParagraph"/>
              <w:spacing w:before="112" w:line="274" w:lineRule="exact"/>
              <w:ind w:left="105" w:right="599"/>
              <w:rPr>
                <w:rFonts w:asciiTheme="minorHAnsi" w:hAnsiTheme="minorHAnsi"/>
              </w:rPr>
            </w:pPr>
            <w:r w:rsidRPr="00C3314F">
              <w:rPr>
                <w:rFonts w:asciiTheme="minorHAnsi" w:hAnsiTheme="minorHAnsi"/>
              </w:rPr>
              <w:t>You come in only for your shift. Stay for number of hours as defined (8-14 hrs.). You get 10 hours in between, no call room.</w:t>
            </w:r>
          </w:p>
        </w:tc>
      </w:tr>
      <w:tr w:rsidR="005377D7" w14:paraId="33464302" w14:textId="77777777">
        <w:trPr>
          <w:trHeight w:hRule="exact" w:val="643"/>
        </w:trPr>
        <w:tc>
          <w:tcPr>
            <w:tcW w:w="3600" w:type="dxa"/>
          </w:tcPr>
          <w:p w14:paraId="420BFAA2" w14:textId="77777777" w:rsidR="005377D7" w:rsidRPr="00C3314F" w:rsidRDefault="00C3314F">
            <w:pPr>
              <w:pStyle w:val="TableParagraph"/>
              <w:spacing w:before="160"/>
              <w:ind w:left="105"/>
              <w:rPr>
                <w:rFonts w:asciiTheme="minorHAnsi" w:hAnsiTheme="minorHAnsi"/>
              </w:rPr>
            </w:pPr>
            <w:r w:rsidRPr="00C3314F">
              <w:rPr>
                <w:rFonts w:asciiTheme="minorHAnsi" w:hAnsiTheme="minorHAnsi"/>
              </w:rPr>
              <w:t>Night Float</w:t>
            </w:r>
          </w:p>
        </w:tc>
        <w:tc>
          <w:tcPr>
            <w:tcW w:w="5726" w:type="dxa"/>
          </w:tcPr>
          <w:p w14:paraId="609AF217" w14:textId="77777777" w:rsidR="005377D7" w:rsidRPr="00C3314F" w:rsidRDefault="00C3314F">
            <w:pPr>
              <w:pStyle w:val="TableParagraph"/>
              <w:spacing w:before="64" w:line="242" w:lineRule="auto"/>
              <w:ind w:left="105" w:right="259"/>
              <w:rPr>
                <w:rFonts w:asciiTheme="minorHAnsi" w:hAnsiTheme="minorHAnsi"/>
              </w:rPr>
            </w:pPr>
            <w:r w:rsidRPr="00C3314F">
              <w:rPr>
                <w:rFonts w:asciiTheme="minorHAnsi" w:hAnsiTheme="minorHAnsi"/>
              </w:rPr>
              <w:t>A series of consecutive shifts per ACGME (6 max), No call room.</w:t>
            </w:r>
          </w:p>
        </w:tc>
      </w:tr>
    </w:tbl>
    <w:p w14:paraId="298577B9" w14:textId="77777777" w:rsidR="005377D7" w:rsidRDefault="005377D7">
      <w:pPr>
        <w:pStyle w:val="BodyText"/>
        <w:spacing w:before="7"/>
        <w:rPr>
          <w:rFonts w:ascii="Times New Roman"/>
          <w:sz w:val="14"/>
        </w:rPr>
      </w:pPr>
    </w:p>
    <w:p w14:paraId="004EBF70" w14:textId="77777777" w:rsidR="00F20733" w:rsidRDefault="00F20733" w:rsidP="00C3314F">
      <w:pPr>
        <w:pStyle w:val="Heading4"/>
        <w:spacing w:before="92" w:line="248" w:lineRule="exact"/>
        <w:ind w:left="0"/>
        <w:rPr>
          <w:rFonts w:asciiTheme="minorHAnsi" w:hAnsiTheme="minorHAnsi"/>
          <w:u w:val="thick"/>
        </w:rPr>
      </w:pPr>
      <w:bookmarkStart w:id="21" w:name="Call_rooms:"/>
      <w:bookmarkEnd w:id="21"/>
      <w:r>
        <w:rPr>
          <w:rFonts w:asciiTheme="minorHAnsi" w:hAnsiTheme="minorHAnsi"/>
          <w:u w:val="thick"/>
        </w:rPr>
        <w:t>Call rooms:</w:t>
      </w:r>
    </w:p>
    <w:p w14:paraId="6812ED3F" w14:textId="77777777" w:rsidR="00F20733" w:rsidRPr="00F20733" w:rsidRDefault="00F20733" w:rsidP="00C3314F">
      <w:pPr>
        <w:pStyle w:val="Heading4"/>
        <w:spacing w:before="92" w:line="248" w:lineRule="exact"/>
        <w:ind w:left="0"/>
        <w:rPr>
          <w:rFonts w:asciiTheme="minorHAnsi" w:hAnsiTheme="minorHAnsi"/>
          <w:u w:val="thick"/>
        </w:rPr>
      </w:pPr>
    </w:p>
    <w:p w14:paraId="3924879E" w14:textId="77777777" w:rsidR="005377D7" w:rsidRPr="00F20733" w:rsidRDefault="00C3314F" w:rsidP="008B2894">
      <w:pPr>
        <w:pStyle w:val="ListParagraph"/>
        <w:numPr>
          <w:ilvl w:val="0"/>
          <w:numId w:val="19"/>
        </w:numPr>
        <w:spacing w:line="240" w:lineRule="exact"/>
        <w:rPr>
          <w:rFonts w:asciiTheme="minorHAnsi" w:hAnsiTheme="minorHAnsi" w:cstheme="minorHAnsi"/>
          <w:szCs w:val="20"/>
        </w:rPr>
      </w:pPr>
      <w:r w:rsidRPr="00F20733">
        <w:rPr>
          <w:rFonts w:asciiTheme="minorHAnsi" w:hAnsiTheme="minorHAnsi" w:cstheme="minorHAnsi"/>
          <w:szCs w:val="20"/>
        </w:rPr>
        <w:t>Call room is given the evening of the call starting</w:t>
      </w:r>
      <w:r w:rsidRPr="00F20733">
        <w:rPr>
          <w:rFonts w:asciiTheme="minorHAnsi" w:hAnsiTheme="minorHAnsi" w:cstheme="minorHAnsi"/>
          <w:spacing w:val="1"/>
          <w:szCs w:val="20"/>
        </w:rPr>
        <w:t xml:space="preserve"> </w:t>
      </w:r>
      <w:r w:rsidRPr="00F20733">
        <w:rPr>
          <w:rFonts w:asciiTheme="minorHAnsi" w:hAnsiTheme="minorHAnsi" w:cstheme="minorHAnsi"/>
          <w:szCs w:val="20"/>
        </w:rPr>
        <w:t>at</w:t>
      </w:r>
      <w:r w:rsidR="00723092" w:rsidRPr="00F20733">
        <w:rPr>
          <w:rFonts w:asciiTheme="minorHAnsi" w:hAnsiTheme="minorHAnsi" w:cstheme="minorHAnsi"/>
          <w:szCs w:val="20"/>
        </w:rPr>
        <w:t xml:space="preserve"> </w:t>
      </w:r>
      <w:r w:rsidRPr="00F20733">
        <w:rPr>
          <w:rFonts w:asciiTheme="minorHAnsi" w:hAnsiTheme="minorHAnsi" w:cstheme="minorHAnsi"/>
          <w:szCs w:val="20"/>
        </w:rPr>
        <w:t>8PM.</w:t>
      </w:r>
    </w:p>
    <w:p w14:paraId="497398AE" w14:textId="77777777" w:rsidR="005377D7" w:rsidRPr="00F20733" w:rsidRDefault="00C3314F" w:rsidP="008B2894">
      <w:pPr>
        <w:pStyle w:val="ListParagraph"/>
        <w:numPr>
          <w:ilvl w:val="0"/>
          <w:numId w:val="19"/>
        </w:numPr>
        <w:spacing w:line="240" w:lineRule="exact"/>
        <w:rPr>
          <w:rFonts w:asciiTheme="minorHAnsi" w:hAnsiTheme="minorHAnsi" w:cstheme="minorHAnsi"/>
          <w:szCs w:val="20"/>
        </w:rPr>
      </w:pPr>
      <w:r w:rsidRPr="00F20733">
        <w:rPr>
          <w:rFonts w:asciiTheme="minorHAnsi" w:hAnsiTheme="minorHAnsi" w:cstheme="minorHAnsi"/>
          <w:szCs w:val="20"/>
        </w:rPr>
        <w:t>Go</w:t>
      </w:r>
      <w:r w:rsidRPr="00F20733">
        <w:rPr>
          <w:rFonts w:asciiTheme="minorHAnsi" w:hAnsiTheme="minorHAnsi" w:cstheme="minorHAnsi"/>
          <w:spacing w:val="-2"/>
          <w:szCs w:val="20"/>
        </w:rPr>
        <w:t xml:space="preserve"> </w:t>
      </w:r>
      <w:r w:rsidRPr="00F20733">
        <w:rPr>
          <w:rFonts w:asciiTheme="minorHAnsi" w:hAnsiTheme="minorHAnsi" w:cstheme="minorHAnsi"/>
          <w:szCs w:val="20"/>
        </w:rPr>
        <w:t>to</w:t>
      </w:r>
      <w:r w:rsidRPr="00F20733">
        <w:rPr>
          <w:rFonts w:asciiTheme="minorHAnsi" w:hAnsiTheme="minorHAnsi" w:cstheme="minorHAnsi"/>
          <w:spacing w:val="-7"/>
          <w:szCs w:val="20"/>
        </w:rPr>
        <w:t xml:space="preserve"> </w:t>
      </w:r>
      <w:r w:rsidRPr="00F20733">
        <w:rPr>
          <w:rFonts w:asciiTheme="minorHAnsi" w:hAnsiTheme="minorHAnsi" w:cstheme="minorHAnsi"/>
          <w:spacing w:val="-3"/>
          <w:szCs w:val="20"/>
        </w:rPr>
        <w:t>the</w:t>
      </w:r>
      <w:r w:rsidRPr="00F20733">
        <w:rPr>
          <w:rFonts w:asciiTheme="minorHAnsi" w:hAnsiTheme="minorHAnsi" w:cstheme="minorHAnsi"/>
          <w:spacing w:val="-2"/>
          <w:szCs w:val="20"/>
        </w:rPr>
        <w:t xml:space="preserve"> </w:t>
      </w:r>
      <w:r w:rsidRPr="00F20733">
        <w:rPr>
          <w:rFonts w:asciiTheme="minorHAnsi" w:hAnsiTheme="minorHAnsi" w:cstheme="minorHAnsi"/>
          <w:spacing w:val="-3"/>
          <w:szCs w:val="20"/>
        </w:rPr>
        <w:t>Ben</w:t>
      </w:r>
      <w:r w:rsidRPr="00F20733">
        <w:rPr>
          <w:rFonts w:asciiTheme="minorHAnsi" w:hAnsiTheme="minorHAnsi" w:cstheme="minorHAnsi"/>
          <w:spacing w:val="-2"/>
          <w:szCs w:val="20"/>
        </w:rPr>
        <w:t xml:space="preserve"> </w:t>
      </w:r>
      <w:r w:rsidRPr="00F20733">
        <w:rPr>
          <w:rFonts w:asciiTheme="minorHAnsi" w:hAnsiTheme="minorHAnsi" w:cstheme="minorHAnsi"/>
          <w:spacing w:val="-3"/>
          <w:szCs w:val="20"/>
        </w:rPr>
        <w:t>Taub</w:t>
      </w:r>
      <w:r w:rsidRPr="00F20733">
        <w:rPr>
          <w:rFonts w:asciiTheme="minorHAnsi" w:hAnsiTheme="minorHAnsi" w:cstheme="minorHAnsi"/>
          <w:spacing w:val="-2"/>
          <w:szCs w:val="20"/>
        </w:rPr>
        <w:t xml:space="preserve"> </w:t>
      </w:r>
      <w:r w:rsidRPr="00F20733">
        <w:rPr>
          <w:rFonts w:asciiTheme="minorHAnsi" w:hAnsiTheme="minorHAnsi" w:cstheme="minorHAnsi"/>
          <w:szCs w:val="20"/>
        </w:rPr>
        <w:t>Security</w:t>
      </w:r>
      <w:r w:rsidRPr="00F20733">
        <w:rPr>
          <w:rFonts w:asciiTheme="minorHAnsi" w:hAnsiTheme="minorHAnsi" w:cstheme="minorHAnsi"/>
          <w:spacing w:val="-4"/>
          <w:szCs w:val="20"/>
        </w:rPr>
        <w:t xml:space="preserve"> </w:t>
      </w:r>
      <w:r w:rsidRPr="00F20733">
        <w:rPr>
          <w:rFonts w:asciiTheme="minorHAnsi" w:hAnsiTheme="minorHAnsi" w:cstheme="minorHAnsi"/>
          <w:szCs w:val="20"/>
        </w:rPr>
        <w:t>office</w:t>
      </w:r>
      <w:r w:rsidRPr="00F20733">
        <w:rPr>
          <w:rFonts w:asciiTheme="minorHAnsi" w:hAnsiTheme="minorHAnsi" w:cstheme="minorHAnsi"/>
          <w:spacing w:val="-7"/>
          <w:szCs w:val="20"/>
        </w:rPr>
        <w:t xml:space="preserve"> </w:t>
      </w:r>
      <w:r w:rsidRPr="00F20733">
        <w:rPr>
          <w:rFonts w:asciiTheme="minorHAnsi" w:hAnsiTheme="minorHAnsi" w:cstheme="minorHAnsi"/>
          <w:szCs w:val="20"/>
        </w:rPr>
        <w:t>and</w:t>
      </w:r>
      <w:r w:rsidRPr="00F20733">
        <w:rPr>
          <w:rFonts w:asciiTheme="minorHAnsi" w:hAnsiTheme="minorHAnsi" w:cstheme="minorHAnsi"/>
          <w:spacing w:val="-2"/>
          <w:szCs w:val="20"/>
        </w:rPr>
        <w:t xml:space="preserve"> </w:t>
      </w:r>
      <w:r w:rsidRPr="00F20733">
        <w:rPr>
          <w:rFonts w:asciiTheme="minorHAnsi" w:hAnsiTheme="minorHAnsi" w:cstheme="minorHAnsi"/>
          <w:szCs w:val="20"/>
        </w:rPr>
        <w:t>ask</w:t>
      </w:r>
      <w:r w:rsidRPr="00F20733">
        <w:rPr>
          <w:rFonts w:asciiTheme="minorHAnsi" w:hAnsiTheme="minorHAnsi" w:cstheme="minorHAnsi"/>
          <w:spacing w:val="-9"/>
          <w:szCs w:val="20"/>
        </w:rPr>
        <w:t xml:space="preserve"> </w:t>
      </w:r>
      <w:r w:rsidRPr="00F20733">
        <w:rPr>
          <w:rFonts w:asciiTheme="minorHAnsi" w:hAnsiTheme="minorHAnsi" w:cstheme="minorHAnsi"/>
          <w:spacing w:val="2"/>
          <w:szCs w:val="20"/>
        </w:rPr>
        <w:t>for</w:t>
      </w:r>
      <w:r w:rsidRPr="00F20733">
        <w:rPr>
          <w:rFonts w:asciiTheme="minorHAnsi" w:hAnsiTheme="minorHAnsi" w:cstheme="minorHAnsi"/>
          <w:spacing w:val="-5"/>
          <w:szCs w:val="20"/>
        </w:rPr>
        <w:t xml:space="preserve"> </w:t>
      </w:r>
      <w:r w:rsidRPr="00F20733">
        <w:rPr>
          <w:rFonts w:asciiTheme="minorHAnsi" w:hAnsiTheme="minorHAnsi" w:cstheme="minorHAnsi"/>
          <w:szCs w:val="20"/>
        </w:rPr>
        <w:t>on-call room</w:t>
      </w:r>
      <w:r w:rsidRPr="00F20733">
        <w:rPr>
          <w:rFonts w:asciiTheme="minorHAnsi" w:hAnsiTheme="minorHAnsi" w:cstheme="minorHAnsi"/>
          <w:spacing w:val="-5"/>
          <w:szCs w:val="20"/>
        </w:rPr>
        <w:t xml:space="preserve"> </w:t>
      </w:r>
      <w:r w:rsidRPr="00F20733">
        <w:rPr>
          <w:rFonts w:asciiTheme="minorHAnsi" w:hAnsiTheme="minorHAnsi" w:cstheme="minorHAnsi"/>
          <w:szCs w:val="20"/>
        </w:rPr>
        <w:t>access</w:t>
      </w:r>
      <w:r w:rsidRPr="00F20733">
        <w:rPr>
          <w:rFonts w:asciiTheme="minorHAnsi" w:hAnsiTheme="minorHAnsi" w:cstheme="minorHAnsi"/>
          <w:spacing w:val="-33"/>
          <w:szCs w:val="20"/>
        </w:rPr>
        <w:t xml:space="preserve"> </w:t>
      </w:r>
      <w:r w:rsidRPr="00F20733">
        <w:rPr>
          <w:rFonts w:asciiTheme="minorHAnsi" w:hAnsiTheme="minorHAnsi" w:cstheme="minorHAnsi"/>
          <w:szCs w:val="20"/>
        </w:rPr>
        <w:t>card/key</w:t>
      </w:r>
    </w:p>
    <w:p w14:paraId="72B534B5" w14:textId="77777777" w:rsidR="005377D7" w:rsidRPr="00F20733" w:rsidRDefault="00C3314F" w:rsidP="008B2894">
      <w:pPr>
        <w:pStyle w:val="ListParagraph"/>
        <w:numPr>
          <w:ilvl w:val="0"/>
          <w:numId w:val="19"/>
        </w:numPr>
        <w:spacing w:line="240" w:lineRule="exact"/>
        <w:rPr>
          <w:rFonts w:asciiTheme="minorHAnsi" w:hAnsiTheme="minorHAnsi" w:cstheme="minorHAnsi"/>
          <w:szCs w:val="20"/>
        </w:rPr>
      </w:pPr>
      <w:r w:rsidRPr="00F20733">
        <w:rPr>
          <w:rFonts w:asciiTheme="minorHAnsi" w:hAnsiTheme="minorHAnsi" w:cstheme="minorHAnsi"/>
          <w:szCs w:val="20"/>
        </w:rPr>
        <w:t>Preferably: find a room on the 5</w:t>
      </w:r>
      <w:proofErr w:type="spellStart"/>
      <w:r w:rsidRPr="00F20733">
        <w:rPr>
          <w:rFonts w:asciiTheme="minorHAnsi" w:hAnsiTheme="minorHAnsi" w:cstheme="minorHAnsi"/>
          <w:position w:val="10"/>
          <w:szCs w:val="20"/>
        </w:rPr>
        <w:t>th</w:t>
      </w:r>
      <w:proofErr w:type="spellEnd"/>
      <w:r w:rsidRPr="00F20733">
        <w:rPr>
          <w:rFonts w:asciiTheme="minorHAnsi" w:hAnsiTheme="minorHAnsi" w:cstheme="minorHAnsi"/>
          <w:position w:val="10"/>
          <w:szCs w:val="20"/>
        </w:rPr>
        <w:t xml:space="preserve"> </w:t>
      </w:r>
      <w:r w:rsidRPr="00F20733">
        <w:rPr>
          <w:rFonts w:asciiTheme="minorHAnsi" w:hAnsiTheme="minorHAnsi" w:cstheme="minorHAnsi"/>
          <w:szCs w:val="20"/>
        </w:rPr>
        <w:t>floor near the Neurology team</w:t>
      </w:r>
      <w:r w:rsidRPr="00F20733">
        <w:rPr>
          <w:rFonts w:asciiTheme="minorHAnsi" w:hAnsiTheme="minorHAnsi" w:cstheme="minorHAnsi"/>
          <w:spacing w:val="-23"/>
          <w:szCs w:val="20"/>
        </w:rPr>
        <w:t xml:space="preserve"> </w:t>
      </w:r>
      <w:r w:rsidRPr="00F20733">
        <w:rPr>
          <w:rFonts w:asciiTheme="minorHAnsi" w:hAnsiTheme="minorHAnsi" w:cstheme="minorHAnsi"/>
          <w:szCs w:val="20"/>
        </w:rPr>
        <w:t>room</w:t>
      </w:r>
    </w:p>
    <w:p w14:paraId="2CB3FA5E" w14:textId="77777777" w:rsidR="005377D7" w:rsidRPr="00C3314F" w:rsidRDefault="005377D7">
      <w:pPr>
        <w:pStyle w:val="BodyText"/>
        <w:spacing w:before="6"/>
        <w:rPr>
          <w:rFonts w:asciiTheme="minorHAnsi" w:hAnsiTheme="minorHAnsi"/>
        </w:rPr>
      </w:pPr>
    </w:p>
    <w:p w14:paraId="0F98B04F" w14:textId="77777777" w:rsidR="00116062" w:rsidRDefault="00116062" w:rsidP="00116062">
      <w:pPr>
        <w:tabs>
          <w:tab w:val="left" w:pos="999"/>
          <w:tab w:val="left" w:pos="1000"/>
        </w:tabs>
        <w:spacing w:line="293" w:lineRule="exact"/>
        <w:rPr>
          <w:b/>
          <w:u w:val="single"/>
        </w:rPr>
      </w:pPr>
      <w:bookmarkStart w:id="22" w:name="Lectures:"/>
      <w:bookmarkEnd w:id="22"/>
      <w:r w:rsidRPr="000E102A">
        <w:rPr>
          <w:b/>
          <w:u w:val="single"/>
        </w:rPr>
        <w:t>Inpatient Hospital Information:</w:t>
      </w:r>
    </w:p>
    <w:p w14:paraId="6FB0771A" w14:textId="77777777" w:rsidR="00116062" w:rsidRDefault="00116062" w:rsidP="00116062">
      <w:pPr>
        <w:tabs>
          <w:tab w:val="left" w:pos="999"/>
          <w:tab w:val="left" w:pos="1000"/>
        </w:tabs>
        <w:spacing w:line="293" w:lineRule="exact"/>
        <w:rPr>
          <w:i/>
        </w:rPr>
      </w:pPr>
    </w:p>
    <w:p w14:paraId="5FD60752" w14:textId="77777777" w:rsidR="00116062" w:rsidRDefault="00116062" w:rsidP="00116062">
      <w:pPr>
        <w:tabs>
          <w:tab w:val="left" w:pos="999"/>
          <w:tab w:val="left" w:pos="1000"/>
        </w:tabs>
        <w:spacing w:line="293" w:lineRule="exact"/>
        <w:rPr>
          <w:i/>
        </w:rPr>
      </w:pPr>
      <w:r w:rsidRPr="00E44F6B">
        <w:rPr>
          <w:i/>
        </w:rPr>
        <w:t xml:space="preserve">Please note that these spaces may not be available during the COVID pandemic. We encourage students to return home for studying and lounging for the safety of yourselves and others. Please contact the clerkship director if you have questions about space availability. </w:t>
      </w:r>
    </w:p>
    <w:p w14:paraId="30E3BDC4" w14:textId="77777777" w:rsidR="00D32EC3" w:rsidRDefault="00D32EC3" w:rsidP="00116062">
      <w:pPr>
        <w:tabs>
          <w:tab w:val="left" w:pos="999"/>
          <w:tab w:val="left" w:pos="1000"/>
        </w:tabs>
        <w:spacing w:line="293" w:lineRule="exact"/>
        <w:rPr>
          <w:i/>
        </w:rPr>
      </w:pPr>
    </w:p>
    <w:tbl>
      <w:tblPr>
        <w:tblStyle w:val="table"/>
        <w:tblpPr w:leftFromText="180" w:rightFromText="180" w:vertAnchor="page" w:horzAnchor="margin" w:tblpY="6618"/>
        <w:tblW w:w="11294" w:type="dxa"/>
        <w:jc w:val="left"/>
        <w:tblLook w:val="04A0" w:firstRow="1" w:lastRow="0" w:firstColumn="1" w:lastColumn="0" w:noHBand="0" w:noVBand="1"/>
      </w:tblPr>
      <w:tblGrid>
        <w:gridCol w:w="2125"/>
        <w:gridCol w:w="1920"/>
        <w:gridCol w:w="1890"/>
        <w:gridCol w:w="2070"/>
        <w:gridCol w:w="2160"/>
        <w:gridCol w:w="1129"/>
      </w:tblGrid>
      <w:tr w:rsidR="00D32EC3" w:rsidRPr="0011625B" w14:paraId="735FA214" w14:textId="77777777" w:rsidTr="00D32EC3">
        <w:trPr>
          <w:trHeight w:val="712"/>
          <w:jc w:val="left"/>
        </w:trPr>
        <w:tc>
          <w:tcPr>
            <w:tcW w:w="2125" w:type="dxa"/>
          </w:tcPr>
          <w:p w14:paraId="2BF3CE0A" w14:textId="77777777" w:rsidR="00D32EC3" w:rsidRPr="0011625B" w:rsidRDefault="00D32EC3" w:rsidP="00D32EC3">
            <w:pPr>
              <w:jc w:val="center"/>
              <w:rPr>
                <w:rFonts w:asciiTheme="minorHAnsi" w:hAnsiTheme="minorHAnsi"/>
                <w:b/>
                <w:sz w:val="18"/>
                <w:szCs w:val="18"/>
              </w:rPr>
            </w:pPr>
            <w:r w:rsidRPr="0011625B">
              <w:rPr>
                <w:rFonts w:asciiTheme="minorHAnsi" w:hAnsiTheme="minorHAnsi"/>
                <w:b/>
                <w:sz w:val="18"/>
                <w:szCs w:val="18"/>
              </w:rPr>
              <w:t>Facility name</w:t>
            </w:r>
          </w:p>
        </w:tc>
        <w:tc>
          <w:tcPr>
            <w:tcW w:w="1920" w:type="dxa"/>
          </w:tcPr>
          <w:p w14:paraId="43341433" w14:textId="77777777" w:rsidR="00D32EC3" w:rsidRPr="0011625B" w:rsidRDefault="00D32EC3" w:rsidP="00D32EC3">
            <w:pPr>
              <w:jc w:val="center"/>
              <w:rPr>
                <w:rFonts w:asciiTheme="minorHAnsi" w:hAnsiTheme="minorHAnsi"/>
                <w:b/>
                <w:sz w:val="18"/>
                <w:szCs w:val="18"/>
              </w:rPr>
            </w:pPr>
            <w:r>
              <w:rPr>
                <w:rFonts w:asciiTheme="minorHAnsi" w:hAnsiTheme="minorHAnsi"/>
                <w:b/>
                <w:sz w:val="18"/>
                <w:szCs w:val="18"/>
              </w:rPr>
              <w:t>Lounge/</w:t>
            </w:r>
            <w:r w:rsidRPr="0011625B">
              <w:rPr>
                <w:rFonts w:asciiTheme="minorHAnsi" w:hAnsiTheme="minorHAnsi"/>
                <w:b/>
                <w:sz w:val="18"/>
                <w:szCs w:val="18"/>
              </w:rPr>
              <w:t>Conf. rooms</w:t>
            </w:r>
          </w:p>
        </w:tc>
        <w:tc>
          <w:tcPr>
            <w:tcW w:w="1890" w:type="dxa"/>
          </w:tcPr>
          <w:p w14:paraId="3FF7B5B4" w14:textId="77777777" w:rsidR="00D32EC3" w:rsidRPr="0011625B" w:rsidRDefault="00D32EC3" w:rsidP="00D32EC3">
            <w:pPr>
              <w:jc w:val="center"/>
              <w:rPr>
                <w:rFonts w:asciiTheme="minorHAnsi" w:hAnsiTheme="minorHAnsi"/>
                <w:b/>
                <w:sz w:val="18"/>
                <w:szCs w:val="18"/>
              </w:rPr>
            </w:pPr>
            <w:r w:rsidRPr="0011625B">
              <w:rPr>
                <w:rFonts w:asciiTheme="minorHAnsi" w:hAnsiTheme="minorHAnsi"/>
                <w:b/>
                <w:sz w:val="18"/>
                <w:szCs w:val="18"/>
              </w:rPr>
              <w:t>Study areas</w:t>
            </w:r>
          </w:p>
        </w:tc>
        <w:tc>
          <w:tcPr>
            <w:tcW w:w="2070" w:type="dxa"/>
          </w:tcPr>
          <w:p w14:paraId="1D0297AE" w14:textId="77777777" w:rsidR="00D32EC3" w:rsidRPr="0011625B" w:rsidRDefault="00D32EC3" w:rsidP="00D32EC3">
            <w:pPr>
              <w:jc w:val="center"/>
              <w:rPr>
                <w:rFonts w:asciiTheme="minorHAnsi" w:hAnsiTheme="minorHAnsi"/>
                <w:b/>
                <w:sz w:val="18"/>
                <w:szCs w:val="18"/>
              </w:rPr>
            </w:pPr>
            <w:r w:rsidRPr="0011625B">
              <w:rPr>
                <w:rFonts w:asciiTheme="minorHAnsi" w:hAnsiTheme="minorHAnsi"/>
                <w:b/>
                <w:sz w:val="18"/>
                <w:szCs w:val="18"/>
              </w:rPr>
              <w:t>Secure Storage Space</w:t>
            </w:r>
          </w:p>
        </w:tc>
        <w:tc>
          <w:tcPr>
            <w:tcW w:w="2160" w:type="dxa"/>
          </w:tcPr>
          <w:p w14:paraId="0781A729" w14:textId="77777777" w:rsidR="00D32EC3" w:rsidRPr="0011625B" w:rsidRDefault="00D32EC3" w:rsidP="00D32EC3">
            <w:pPr>
              <w:jc w:val="center"/>
              <w:rPr>
                <w:rFonts w:asciiTheme="minorHAnsi" w:hAnsiTheme="minorHAnsi"/>
                <w:b/>
                <w:sz w:val="18"/>
                <w:szCs w:val="18"/>
              </w:rPr>
            </w:pPr>
            <w:r w:rsidRPr="0011625B">
              <w:rPr>
                <w:rFonts w:asciiTheme="minorHAnsi" w:hAnsiTheme="minorHAnsi"/>
                <w:b/>
                <w:sz w:val="18"/>
                <w:szCs w:val="18"/>
              </w:rPr>
              <w:t>Computers and Internet Access</w:t>
            </w:r>
          </w:p>
        </w:tc>
        <w:tc>
          <w:tcPr>
            <w:tcW w:w="1129" w:type="dxa"/>
          </w:tcPr>
          <w:p w14:paraId="13F6852C" w14:textId="77777777" w:rsidR="00D32EC3" w:rsidRPr="0011625B" w:rsidRDefault="00D32EC3" w:rsidP="00D32EC3">
            <w:pPr>
              <w:jc w:val="center"/>
              <w:rPr>
                <w:rFonts w:asciiTheme="minorHAnsi" w:hAnsiTheme="minorHAnsi"/>
                <w:b/>
                <w:sz w:val="18"/>
                <w:szCs w:val="18"/>
              </w:rPr>
            </w:pPr>
            <w:r w:rsidRPr="0011625B">
              <w:rPr>
                <w:rFonts w:asciiTheme="minorHAnsi" w:hAnsiTheme="minorHAnsi"/>
                <w:b/>
                <w:sz w:val="18"/>
                <w:szCs w:val="18"/>
              </w:rPr>
              <w:t>Call room</w:t>
            </w:r>
          </w:p>
        </w:tc>
      </w:tr>
      <w:tr w:rsidR="00D32EC3" w:rsidRPr="00AE1E5B" w14:paraId="390E703A" w14:textId="77777777" w:rsidTr="00D32EC3">
        <w:trPr>
          <w:trHeight w:val="440"/>
          <w:jc w:val="left"/>
        </w:trPr>
        <w:tc>
          <w:tcPr>
            <w:tcW w:w="2125" w:type="dxa"/>
          </w:tcPr>
          <w:p w14:paraId="36D9C2D7" w14:textId="77777777" w:rsidR="00D32EC3" w:rsidRPr="0011625B" w:rsidRDefault="00D32EC3" w:rsidP="00D32EC3">
            <w:pPr>
              <w:rPr>
                <w:rFonts w:asciiTheme="minorHAnsi" w:hAnsiTheme="minorHAnsi"/>
                <w:b/>
                <w:sz w:val="18"/>
                <w:szCs w:val="18"/>
              </w:rPr>
            </w:pPr>
            <w:r w:rsidRPr="0011625B">
              <w:rPr>
                <w:rFonts w:asciiTheme="minorHAnsi" w:hAnsiTheme="minorHAnsi"/>
                <w:b/>
                <w:sz w:val="18"/>
                <w:szCs w:val="18"/>
              </w:rPr>
              <w:t>Ben Taub General Hospital</w:t>
            </w:r>
          </w:p>
        </w:tc>
        <w:tc>
          <w:tcPr>
            <w:tcW w:w="1920" w:type="dxa"/>
          </w:tcPr>
          <w:p w14:paraId="5B148965" w14:textId="77777777" w:rsidR="00D32EC3" w:rsidRPr="00AE1E5B" w:rsidRDefault="00D32EC3" w:rsidP="00D32EC3">
            <w:pPr>
              <w:rPr>
                <w:rFonts w:asciiTheme="minorHAnsi" w:hAnsiTheme="minorHAnsi"/>
                <w:sz w:val="18"/>
                <w:szCs w:val="18"/>
              </w:rPr>
            </w:pPr>
            <w:r>
              <w:rPr>
                <w:rFonts w:asciiTheme="minorHAnsi" w:hAnsiTheme="minorHAnsi"/>
                <w:sz w:val="18"/>
                <w:szCs w:val="18"/>
              </w:rPr>
              <w:t>5D classroom</w:t>
            </w:r>
          </w:p>
        </w:tc>
        <w:tc>
          <w:tcPr>
            <w:tcW w:w="1890" w:type="dxa"/>
          </w:tcPr>
          <w:p w14:paraId="3DE7D8FC" w14:textId="77777777" w:rsidR="00D32EC3" w:rsidRPr="00AE1E5B" w:rsidRDefault="00D32EC3" w:rsidP="00D32EC3">
            <w:pPr>
              <w:rPr>
                <w:rFonts w:asciiTheme="minorHAnsi" w:hAnsiTheme="minorHAnsi"/>
                <w:sz w:val="18"/>
                <w:szCs w:val="18"/>
              </w:rPr>
            </w:pPr>
            <w:r>
              <w:rPr>
                <w:rFonts w:asciiTheme="minorHAnsi" w:hAnsiTheme="minorHAnsi"/>
                <w:sz w:val="18"/>
                <w:szCs w:val="18"/>
              </w:rPr>
              <w:t xml:space="preserve">5D Team Room </w:t>
            </w:r>
          </w:p>
        </w:tc>
        <w:tc>
          <w:tcPr>
            <w:tcW w:w="2070" w:type="dxa"/>
          </w:tcPr>
          <w:p w14:paraId="027C079A" w14:textId="77777777" w:rsidR="00D32EC3" w:rsidRDefault="00D32EC3" w:rsidP="00D32EC3">
            <w:pPr>
              <w:rPr>
                <w:rFonts w:asciiTheme="minorHAnsi" w:hAnsiTheme="minorHAnsi"/>
                <w:sz w:val="18"/>
                <w:szCs w:val="18"/>
              </w:rPr>
            </w:pPr>
            <w:r>
              <w:rPr>
                <w:rFonts w:asciiTheme="minorHAnsi" w:hAnsiTheme="minorHAnsi"/>
                <w:sz w:val="18"/>
                <w:szCs w:val="18"/>
              </w:rPr>
              <w:t>5D Team Room</w:t>
            </w:r>
          </w:p>
        </w:tc>
        <w:tc>
          <w:tcPr>
            <w:tcW w:w="2160" w:type="dxa"/>
          </w:tcPr>
          <w:p w14:paraId="6B3C606E" w14:textId="77777777" w:rsidR="00D32EC3" w:rsidRPr="00AE1E5B" w:rsidRDefault="00D32EC3" w:rsidP="00D32EC3">
            <w:pPr>
              <w:rPr>
                <w:rFonts w:asciiTheme="minorHAnsi" w:hAnsiTheme="minorHAnsi"/>
                <w:sz w:val="18"/>
                <w:szCs w:val="18"/>
              </w:rPr>
            </w:pPr>
            <w:r>
              <w:rPr>
                <w:rFonts w:asciiTheme="minorHAnsi" w:hAnsiTheme="minorHAnsi"/>
                <w:sz w:val="18"/>
                <w:szCs w:val="18"/>
              </w:rPr>
              <w:t>5D Team Room</w:t>
            </w:r>
          </w:p>
        </w:tc>
        <w:tc>
          <w:tcPr>
            <w:tcW w:w="1129" w:type="dxa"/>
          </w:tcPr>
          <w:p w14:paraId="064C52BA" w14:textId="77777777" w:rsidR="00D32EC3" w:rsidRPr="00AE1E5B" w:rsidRDefault="00D32EC3" w:rsidP="00D32EC3">
            <w:pPr>
              <w:rPr>
                <w:rFonts w:asciiTheme="minorHAnsi" w:hAnsiTheme="minorHAnsi"/>
                <w:sz w:val="18"/>
                <w:szCs w:val="18"/>
              </w:rPr>
            </w:pPr>
            <w:r>
              <w:rPr>
                <w:rFonts w:asciiTheme="minorHAnsi" w:hAnsiTheme="minorHAnsi"/>
                <w:sz w:val="18"/>
                <w:szCs w:val="18"/>
              </w:rPr>
              <w:t>As above</w:t>
            </w:r>
          </w:p>
        </w:tc>
      </w:tr>
    </w:tbl>
    <w:p w14:paraId="79F445EC" w14:textId="77777777" w:rsidR="00116062" w:rsidRPr="00644953" w:rsidRDefault="00116062" w:rsidP="008B2894">
      <w:pPr>
        <w:pStyle w:val="NormalWeb"/>
        <w:numPr>
          <w:ilvl w:val="0"/>
          <w:numId w:val="18"/>
        </w:numPr>
        <w:shd w:val="clear" w:color="auto" w:fill="FFFFFF"/>
        <w:spacing w:before="0" w:after="0"/>
        <w:rPr>
          <w:rFonts w:asciiTheme="minorHAnsi" w:hAnsiTheme="minorHAnsi" w:cstheme="minorHAnsi"/>
          <w:color w:val="201F1E"/>
          <w:sz w:val="22"/>
        </w:rPr>
      </w:pPr>
      <w:r w:rsidRPr="00644953">
        <w:rPr>
          <w:rFonts w:asciiTheme="minorHAnsi" w:hAnsiTheme="minorHAnsi" w:cstheme="minorHAnsi"/>
          <w:b/>
          <w:bCs/>
          <w:color w:val="201F1E"/>
          <w:sz w:val="22"/>
          <w:bdr w:val="none" w:sz="0" w:space="0" w:color="auto" w:frame="1"/>
        </w:rPr>
        <w:t>Student Escorts within the TMC Campus-</w:t>
      </w:r>
      <w:r w:rsidRPr="00644953">
        <w:rPr>
          <w:rFonts w:asciiTheme="minorHAnsi" w:hAnsiTheme="minorHAnsi" w:cstheme="minorHAnsi"/>
          <w:color w:val="201F1E"/>
          <w:sz w:val="22"/>
          <w:bdr w:val="none" w:sz="0" w:space="0" w:color="auto" w:frame="1"/>
        </w:rPr>
        <w:t>The Texas Medical Center Police Department is available 24/7 for those students who have a legitimate fear that would prevent a student from feeling safe while crossing the TMC campus.</w:t>
      </w:r>
    </w:p>
    <w:p w14:paraId="2B2B5B4F" w14:textId="77777777" w:rsidR="00116062" w:rsidRPr="00644953" w:rsidRDefault="00116062" w:rsidP="00116062">
      <w:pPr>
        <w:shd w:val="clear" w:color="auto" w:fill="FFFFFF"/>
        <w:spacing w:beforeAutospacing="1"/>
        <w:ind w:left="720"/>
        <w:rPr>
          <w:rFonts w:asciiTheme="minorHAnsi" w:eastAsia="Times New Roman" w:hAnsiTheme="minorHAnsi" w:cstheme="minorHAnsi"/>
          <w:b/>
          <w:bCs/>
          <w:color w:val="201F1E"/>
          <w:szCs w:val="24"/>
          <w:bdr w:val="none" w:sz="0" w:space="0" w:color="auto" w:frame="1"/>
        </w:rPr>
      </w:pPr>
      <w:r w:rsidRPr="00644953">
        <w:rPr>
          <w:rFonts w:asciiTheme="minorHAnsi" w:eastAsia="Times New Roman" w:hAnsiTheme="minorHAnsi" w:cstheme="minorHAnsi"/>
          <w:b/>
          <w:bCs/>
          <w:color w:val="201F1E"/>
          <w:szCs w:val="24"/>
          <w:bdr w:val="none" w:sz="0" w:space="0" w:color="auto" w:frame="1"/>
        </w:rPr>
        <w:t>Safety Escorts</w:t>
      </w:r>
      <w:r w:rsidRPr="00644953">
        <w:rPr>
          <w:rFonts w:asciiTheme="minorHAnsi" w:eastAsia="Times New Roman" w:hAnsiTheme="minorHAnsi" w:cstheme="minorHAnsi"/>
          <w:color w:val="201F1E"/>
          <w:szCs w:val="24"/>
          <w:bdr w:val="none" w:sz="0" w:space="0" w:color="auto" w:frame="1"/>
        </w:rPr>
        <w:t xml:space="preserve">: The purpose of this escort is to provide a measure of safety for those students that are uncomfortable, </w:t>
      </w:r>
      <w:proofErr w:type="gramStart"/>
      <w:r w:rsidRPr="00644953">
        <w:rPr>
          <w:rFonts w:asciiTheme="minorHAnsi" w:eastAsia="Times New Roman" w:hAnsiTheme="minorHAnsi" w:cstheme="minorHAnsi"/>
          <w:color w:val="201F1E"/>
          <w:szCs w:val="24"/>
          <w:bdr w:val="none" w:sz="0" w:space="0" w:color="auto" w:frame="1"/>
        </w:rPr>
        <w:t>fearful</w:t>
      </w:r>
      <w:proofErr w:type="gramEnd"/>
      <w:r w:rsidRPr="00644953">
        <w:rPr>
          <w:rFonts w:asciiTheme="minorHAnsi" w:eastAsia="Times New Roman" w:hAnsiTheme="minorHAnsi" w:cstheme="minorHAnsi"/>
          <w:color w:val="201F1E"/>
          <w:szCs w:val="24"/>
          <w:bdr w:val="none" w:sz="0" w:space="0" w:color="auto" w:frame="1"/>
        </w:rPr>
        <w:t xml:space="preserve"> or uneasy about walking alone on campus. The Safety Escort is not intended to replace existing transportation services such as the Campus Shuttles, for inclement weather or to discourage individuals from walking in groups, but a safety option for those that have a genuine concern for their personal safety.  </w:t>
      </w:r>
      <w:r w:rsidRPr="00644953">
        <w:rPr>
          <w:rFonts w:asciiTheme="minorHAnsi" w:eastAsia="Times New Roman" w:hAnsiTheme="minorHAnsi" w:cstheme="minorHAnsi"/>
          <w:b/>
          <w:bCs/>
          <w:color w:val="201F1E"/>
          <w:szCs w:val="24"/>
          <w:bdr w:val="none" w:sz="0" w:space="0" w:color="auto" w:frame="1"/>
        </w:rPr>
        <w:t>For a Safety Escort call 713-795-0000</w:t>
      </w:r>
    </w:p>
    <w:p w14:paraId="395AA0D2" w14:textId="77777777" w:rsidR="00116062" w:rsidRDefault="00116062" w:rsidP="00C3314F">
      <w:pPr>
        <w:pStyle w:val="Heading4"/>
        <w:spacing w:line="250" w:lineRule="exact"/>
        <w:ind w:left="0"/>
        <w:rPr>
          <w:rFonts w:asciiTheme="minorHAnsi" w:hAnsiTheme="minorHAnsi"/>
          <w:u w:val="thick"/>
        </w:rPr>
      </w:pPr>
    </w:p>
    <w:p w14:paraId="64D857D4" w14:textId="77777777" w:rsidR="005377D7" w:rsidRPr="00C3314F" w:rsidRDefault="00C3314F" w:rsidP="00C3314F">
      <w:pPr>
        <w:pStyle w:val="Heading4"/>
        <w:spacing w:line="250" w:lineRule="exact"/>
        <w:ind w:left="0"/>
        <w:rPr>
          <w:rFonts w:asciiTheme="minorHAnsi" w:hAnsiTheme="minorHAnsi"/>
        </w:rPr>
      </w:pPr>
      <w:r w:rsidRPr="00C3314F">
        <w:rPr>
          <w:rFonts w:asciiTheme="minorHAnsi" w:hAnsiTheme="minorHAnsi"/>
          <w:u w:val="thick"/>
        </w:rPr>
        <w:t>Lectures:</w:t>
      </w:r>
    </w:p>
    <w:p w14:paraId="5AAE3B0D" w14:textId="77777777" w:rsidR="005377D7" w:rsidRPr="00D32EC3" w:rsidRDefault="00C3314F" w:rsidP="008B2894">
      <w:pPr>
        <w:pStyle w:val="ListParagraph"/>
        <w:numPr>
          <w:ilvl w:val="0"/>
          <w:numId w:val="13"/>
        </w:numPr>
        <w:tabs>
          <w:tab w:val="left" w:pos="1022"/>
          <w:tab w:val="left" w:pos="1023"/>
        </w:tabs>
        <w:spacing w:line="291" w:lineRule="exact"/>
        <w:rPr>
          <w:rFonts w:asciiTheme="minorHAnsi" w:hAnsiTheme="minorHAnsi"/>
        </w:rPr>
      </w:pPr>
      <w:r w:rsidRPr="00C3314F">
        <w:rPr>
          <w:rFonts w:asciiTheme="minorHAnsi" w:hAnsiTheme="minorHAnsi"/>
        </w:rPr>
        <w:t>You</w:t>
      </w:r>
      <w:r w:rsidRPr="00C3314F">
        <w:rPr>
          <w:rFonts w:asciiTheme="minorHAnsi" w:hAnsiTheme="minorHAnsi"/>
          <w:spacing w:val="-4"/>
        </w:rPr>
        <w:t xml:space="preserve"> </w:t>
      </w:r>
      <w:r w:rsidRPr="00C3314F">
        <w:rPr>
          <w:rFonts w:asciiTheme="minorHAnsi" w:hAnsiTheme="minorHAnsi"/>
        </w:rPr>
        <w:t>are</w:t>
      </w:r>
      <w:r w:rsidRPr="00C3314F">
        <w:rPr>
          <w:rFonts w:asciiTheme="minorHAnsi" w:hAnsiTheme="minorHAnsi"/>
          <w:spacing w:val="-4"/>
        </w:rPr>
        <w:t xml:space="preserve"> </w:t>
      </w:r>
      <w:r w:rsidRPr="00C3314F">
        <w:rPr>
          <w:rFonts w:asciiTheme="minorHAnsi" w:hAnsiTheme="minorHAnsi"/>
        </w:rPr>
        <w:t>required</w:t>
      </w:r>
      <w:r w:rsidRPr="00C3314F">
        <w:rPr>
          <w:rFonts w:asciiTheme="minorHAnsi" w:hAnsiTheme="minorHAnsi"/>
          <w:spacing w:val="-4"/>
        </w:rPr>
        <w:t xml:space="preserve"> </w:t>
      </w:r>
      <w:r w:rsidRPr="00C3314F">
        <w:rPr>
          <w:rFonts w:asciiTheme="minorHAnsi" w:hAnsiTheme="minorHAnsi"/>
        </w:rPr>
        <w:t>to</w:t>
      </w:r>
      <w:r w:rsidRPr="00C3314F">
        <w:rPr>
          <w:rFonts w:asciiTheme="minorHAnsi" w:hAnsiTheme="minorHAnsi"/>
          <w:spacing w:val="-9"/>
        </w:rPr>
        <w:t xml:space="preserve"> </w:t>
      </w:r>
      <w:r w:rsidRPr="00C3314F">
        <w:rPr>
          <w:rFonts w:asciiTheme="minorHAnsi" w:hAnsiTheme="minorHAnsi"/>
        </w:rPr>
        <w:t>attend</w:t>
      </w:r>
      <w:r w:rsidRPr="00C3314F">
        <w:rPr>
          <w:rFonts w:asciiTheme="minorHAnsi" w:hAnsiTheme="minorHAnsi"/>
          <w:spacing w:val="-4"/>
        </w:rPr>
        <w:t xml:space="preserve"> </w:t>
      </w:r>
      <w:r w:rsidRPr="00C3314F">
        <w:rPr>
          <w:rFonts w:asciiTheme="minorHAnsi" w:hAnsiTheme="minorHAnsi"/>
        </w:rPr>
        <w:t>Neurology</w:t>
      </w:r>
      <w:r w:rsidRPr="00C3314F">
        <w:rPr>
          <w:rFonts w:asciiTheme="minorHAnsi" w:hAnsiTheme="minorHAnsi"/>
          <w:spacing w:val="-16"/>
        </w:rPr>
        <w:t xml:space="preserve"> </w:t>
      </w:r>
      <w:r w:rsidRPr="00C3314F">
        <w:rPr>
          <w:rFonts w:asciiTheme="minorHAnsi" w:hAnsiTheme="minorHAnsi"/>
        </w:rPr>
        <w:t>Grand</w:t>
      </w:r>
      <w:r w:rsidRPr="00C3314F">
        <w:rPr>
          <w:rFonts w:asciiTheme="minorHAnsi" w:hAnsiTheme="minorHAnsi"/>
          <w:spacing w:val="-4"/>
        </w:rPr>
        <w:t xml:space="preserve"> </w:t>
      </w:r>
      <w:r w:rsidRPr="00C3314F">
        <w:rPr>
          <w:rFonts w:asciiTheme="minorHAnsi" w:hAnsiTheme="minorHAnsi"/>
        </w:rPr>
        <w:t>Rounds</w:t>
      </w:r>
      <w:r w:rsidRPr="00C3314F">
        <w:rPr>
          <w:rFonts w:asciiTheme="minorHAnsi" w:hAnsiTheme="minorHAnsi"/>
          <w:spacing w:val="-6"/>
        </w:rPr>
        <w:t xml:space="preserve"> </w:t>
      </w:r>
      <w:r w:rsidRPr="00C3314F">
        <w:rPr>
          <w:rFonts w:asciiTheme="minorHAnsi" w:hAnsiTheme="minorHAnsi"/>
        </w:rPr>
        <w:t>every</w:t>
      </w:r>
      <w:r w:rsidRPr="00C3314F">
        <w:rPr>
          <w:rFonts w:asciiTheme="minorHAnsi" w:hAnsiTheme="minorHAnsi"/>
          <w:spacing w:val="-6"/>
        </w:rPr>
        <w:t xml:space="preserve"> </w:t>
      </w:r>
      <w:r w:rsidRPr="00976FCE">
        <w:rPr>
          <w:rFonts w:asciiTheme="minorHAnsi" w:hAnsiTheme="minorHAnsi" w:cstheme="minorHAnsi"/>
        </w:rPr>
        <w:t>Monday</w:t>
      </w:r>
      <w:r w:rsidRPr="00976FCE">
        <w:rPr>
          <w:rFonts w:asciiTheme="minorHAnsi" w:hAnsiTheme="minorHAnsi" w:cstheme="minorHAnsi"/>
          <w:spacing w:val="-16"/>
        </w:rPr>
        <w:t xml:space="preserve"> </w:t>
      </w:r>
      <w:r w:rsidR="002F5950" w:rsidRPr="00976FCE">
        <w:rPr>
          <w:rFonts w:asciiTheme="minorHAnsi" w:hAnsiTheme="minorHAnsi" w:cstheme="minorHAnsi"/>
          <w:spacing w:val="-16"/>
        </w:rPr>
        <w:t>(via Zoom)</w:t>
      </w:r>
      <w:r w:rsidRPr="00976FCE">
        <w:rPr>
          <w:rFonts w:asciiTheme="minorHAnsi" w:hAnsiTheme="minorHAnsi" w:cstheme="minorHAnsi"/>
        </w:rPr>
        <w:t>.</w:t>
      </w:r>
    </w:p>
    <w:p w14:paraId="691C5629" w14:textId="77777777" w:rsidR="00D32EC3" w:rsidRDefault="00D32EC3" w:rsidP="00D32EC3">
      <w:pPr>
        <w:ind w:left="360"/>
        <w:rPr>
          <w:rFonts w:asciiTheme="minorHAnsi" w:hAnsiTheme="minorHAnsi" w:cstheme="minorHAnsi"/>
          <w:b/>
          <w:color w:val="000000"/>
          <w:u w:val="single"/>
        </w:rPr>
      </w:pPr>
    </w:p>
    <w:p w14:paraId="7F224712" w14:textId="77777777" w:rsidR="00D32EC3" w:rsidRPr="002C3EBC" w:rsidRDefault="00D32EC3" w:rsidP="00D32EC3">
      <w:pPr>
        <w:rPr>
          <w:rFonts w:asciiTheme="minorHAnsi" w:hAnsiTheme="minorHAnsi" w:cstheme="minorHAnsi"/>
        </w:rPr>
      </w:pPr>
      <w:r w:rsidRPr="002C3EBC">
        <w:rPr>
          <w:rFonts w:asciiTheme="minorHAnsi" w:hAnsiTheme="minorHAnsi" w:cstheme="minorHAnsi"/>
          <w:b/>
          <w:color w:val="000000"/>
          <w:u w:val="single"/>
        </w:rPr>
        <w:t>Sub-I Academic Half Day Curriculum:</w:t>
      </w:r>
      <w:r w:rsidRPr="002C3EBC">
        <w:rPr>
          <w:rFonts w:asciiTheme="minorHAnsi" w:hAnsiTheme="minorHAnsi" w:cstheme="minorHAnsi"/>
        </w:rPr>
        <w:t xml:space="preserve"> </w:t>
      </w:r>
    </w:p>
    <w:p w14:paraId="610D781F" w14:textId="77777777" w:rsidR="00D32EC3" w:rsidRPr="002C3EBC" w:rsidRDefault="00D32EC3" w:rsidP="008B2894">
      <w:pPr>
        <w:pStyle w:val="ListParagraph"/>
        <w:numPr>
          <w:ilvl w:val="0"/>
          <w:numId w:val="21"/>
        </w:numPr>
        <w:rPr>
          <w:rFonts w:asciiTheme="minorHAnsi" w:hAnsiTheme="minorHAnsi" w:cstheme="minorHAnsi"/>
        </w:rPr>
      </w:pPr>
      <w:r w:rsidRPr="002C3EBC">
        <w:rPr>
          <w:rFonts w:asciiTheme="minorHAnsi" w:hAnsiTheme="minorHAnsi" w:cstheme="minorHAnsi"/>
        </w:rPr>
        <w:t>The Sub-I Academic Half Day was designed to teach advanced communication skills necessa</w:t>
      </w:r>
      <w:r>
        <w:rPr>
          <w:rFonts w:asciiTheme="minorHAnsi" w:hAnsiTheme="minorHAnsi" w:cstheme="minorHAnsi"/>
        </w:rPr>
        <w:t>ry for success as a sub-intern.</w:t>
      </w:r>
      <w:r w:rsidRPr="002C3EBC">
        <w:rPr>
          <w:rFonts w:asciiTheme="minorHAnsi" w:hAnsiTheme="minorHAnsi" w:cstheme="minorHAnsi"/>
        </w:rPr>
        <w:t xml:space="preserve"> All sub-interns must complete the Sub-Internship Academic Half Day Curriculum. You are encouraged to complete all workshops on the first morning of the rotation. Estimated time for completion of the asynchronous components of the curriculum is 3.5 hours. You are also required to attend a synchronous Zoom Handoff Workshop on the first da</w:t>
      </w:r>
      <w:r>
        <w:rPr>
          <w:rFonts w:asciiTheme="minorHAnsi" w:hAnsiTheme="minorHAnsi" w:cstheme="minorHAnsi"/>
        </w:rPr>
        <w:t xml:space="preserve">y of the rotation at 11:00 AM. </w:t>
      </w:r>
      <w:r w:rsidRPr="002C3EBC">
        <w:rPr>
          <w:rFonts w:asciiTheme="minorHAnsi" w:hAnsiTheme="minorHAnsi" w:cstheme="minorHAnsi"/>
        </w:rPr>
        <w:t>You must complete the didactic component of the Handoff Workshop (on Blackboard) prior to participating in the interactive Zoom component. Completion of the Sub-I Academic Half Day Curriculum will be required for a minimum score of “</w:t>
      </w:r>
      <w:proofErr w:type="gramStart"/>
      <w:r w:rsidRPr="002C3EBC">
        <w:rPr>
          <w:rFonts w:asciiTheme="minorHAnsi" w:hAnsiTheme="minorHAnsi" w:cstheme="minorHAnsi"/>
        </w:rPr>
        <w:t>pass</w:t>
      </w:r>
      <w:proofErr w:type="gramEnd"/>
      <w:r w:rsidRPr="002C3EBC">
        <w:rPr>
          <w:rFonts w:asciiTheme="minorHAnsi" w:hAnsiTheme="minorHAnsi" w:cstheme="minorHAnsi"/>
        </w:rPr>
        <w:t>” for the course.</w:t>
      </w:r>
    </w:p>
    <w:p w14:paraId="5CC61D65" w14:textId="77777777" w:rsidR="00D32EC3" w:rsidRPr="002C3EBC" w:rsidRDefault="00D32EC3" w:rsidP="00D32EC3">
      <w:pPr>
        <w:ind w:left="36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2695"/>
        <w:gridCol w:w="6295"/>
      </w:tblGrid>
      <w:tr w:rsidR="00D32EC3" w:rsidRPr="002C3EBC" w14:paraId="1E5F4BEC" w14:textId="77777777" w:rsidTr="00FE6918">
        <w:tc>
          <w:tcPr>
            <w:tcW w:w="2695" w:type="dxa"/>
          </w:tcPr>
          <w:p w14:paraId="37628741" w14:textId="77777777" w:rsidR="00D32EC3" w:rsidRPr="002C3EBC" w:rsidRDefault="00D32EC3" w:rsidP="00FE6918">
            <w:pPr>
              <w:widowControl w:val="0"/>
              <w:autoSpaceDE w:val="0"/>
              <w:autoSpaceDN w:val="0"/>
              <w:rPr>
                <w:rFonts w:asciiTheme="minorHAnsi" w:hAnsiTheme="minorHAnsi" w:cstheme="minorHAnsi"/>
                <w:sz w:val="22"/>
                <w:szCs w:val="22"/>
              </w:rPr>
            </w:pPr>
            <w:r w:rsidRPr="002C3EBC">
              <w:rPr>
                <w:rFonts w:asciiTheme="minorHAnsi" w:hAnsiTheme="minorHAnsi" w:cstheme="minorHAnsi"/>
                <w:sz w:val="22"/>
                <w:szCs w:val="22"/>
              </w:rPr>
              <w:lastRenderedPageBreak/>
              <w:t xml:space="preserve">To access the curriculum, students should enroll in the Sub-I Academic Half Day Blackboard course page:  </w:t>
            </w:r>
          </w:p>
          <w:p w14:paraId="59EBA11A" w14:textId="77777777" w:rsidR="00D32EC3" w:rsidRPr="002C3EBC" w:rsidRDefault="00D32EC3" w:rsidP="00FE6918">
            <w:pPr>
              <w:widowControl w:val="0"/>
              <w:autoSpaceDE w:val="0"/>
              <w:autoSpaceDN w:val="0"/>
              <w:rPr>
                <w:rFonts w:asciiTheme="minorHAnsi" w:hAnsiTheme="minorHAnsi" w:cstheme="minorHAnsi"/>
                <w:sz w:val="22"/>
                <w:szCs w:val="22"/>
              </w:rPr>
            </w:pPr>
          </w:p>
        </w:tc>
        <w:tc>
          <w:tcPr>
            <w:tcW w:w="6295" w:type="dxa"/>
          </w:tcPr>
          <w:p w14:paraId="3F905024" w14:textId="77777777" w:rsidR="00D32EC3" w:rsidRPr="002C3EBC" w:rsidRDefault="00D32EC3" w:rsidP="00FE6918">
            <w:pPr>
              <w:widowControl w:val="0"/>
              <w:autoSpaceDE w:val="0"/>
              <w:autoSpaceDN w:val="0"/>
              <w:rPr>
                <w:rFonts w:asciiTheme="minorHAnsi" w:hAnsiTheme="minorHAnsi" w:cstheme="minorHAnsi"/>
                <w:sz w:val="22"/>
                <w:szCs w:val="22"/>
              </w:rPr>
            </w:pPr>
            <w:r w:rsidRPr="002C3EBC">
              <w:rPr>
                <w:rFonts w:asciiTheme="minorHAnsi" w:hAnsiTheme="minorHAnsi" w:cstheme="minorHAnsi"/>
                <w:noProof/>
              </w:rPr>
              <w:drawing>
                <wp:inline distT="0" distB="0" distL="0" distR="0" wp14:anchorId="1CAAC4F3" wp14:editId="5E5250DA">
                  <wp:extent cx="3753016" cy="831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09 at 3.58.05 PM.png"/>
                          <pic:cNvPicPr/>
                        </pic:nvPicPr>
                        <pic:blipFill rotWithShape="1">
                          <a:blip r:embed="rId15">
                            <a:extLst>
                              <a:ext uri="{28A0092B-C50C-407E-A947-70E740481C1C}">
                                <a14:useLocalDpi xmlns:a14="http://schemas.microsoft.com/office/drawing/2010/main" val="0"/>
                              </a:ext>
                            </a:extLst>
                          </a:blip>
                          <a:srcRect r="5550"/>
                          <a:stretch/>
                        </pic:blipFill>
                        <pic:spPr bwMode="auto">
                          <a:xfrm>
                            <a:off x="0" y="0"/>
                            <a:ext cx="3848303" cy="8529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8F06437" w14:textId="77777777" w:rsidR="00D32EC3" w:rsidRPr="002C3EBC" w:rsidRDefault="00D32EC3" w:rsidP="00D32EC3">
      <w:pPr>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2700"/>
        <w:gridCol w:w="6295"/>
      </w:tblGrid>
      <w:tr w:rsidR="00D32EC3" w:rsidRPr="002C3EBC" w14:paraId="16A2A2CC" w14:textId="77777777" w:rsidTr="00FE6918">
        <w:tc>
          <w:tcPr>
            <w:tcW w:w="2700" w:type="dxa"/>
          </w:tcPr>
          <w:p w14:paraId="494176C2" w14:textId="77777777" w:rsidR="00D32EC3" w:rsidRPr="002C3EBC" w:rsidRDefault="00D32EC3" w:rsidP="00FE6918">
            <w:pPr>
              <w:widowControl w:val="0"/>
              <w:autoSpaceDE w:val="0"/>
              <w:autoSpaceDN w:val="0"/>
              <w:rPr>
                <w:rFonts w:asciiTheme="minorHAnsi" w:hAnsiTheme="minorHAnsi" w:cstheme="minorHAnsi"/>
                <w:sz w:val="22"/>
                <w:szCs w:val="22"/>
              </w:rPr>
            </w:pPr>
            <w:r w:rsidRPr="002C3EBC">
              <w:rPr>
                <w:rFonts w:asciiTheme="minorHAnsi" w:hAnsiTheme="minorHAnsi" w:cstheme="minorHAnsi"/>
                <w:sz w:val="22"/>
                <w:szCs w:val="22"/>
              </w:rPr>
              <w:t>Then click access Course Content on the left to access the workshops:</w:t>
            </w:r>
          </w:p>
        </w:tc>
        <w:tc>
          <w:tcPr>
            <w:tcW w:w="6295" w:type="dxa"/>
          </w:tcPr>
          <w:p w14:paraId="6F75D614" w14:textId="77777777" w:rsidR="00D32EC3" w:rsidRPr="002C3EBC" w:rsidRDefault="00D32EC3" w:rsidP="00FE6918">
            <w:pPr>
              <w:rPr>
                <w:rFonts w:asciiTheme="minorHAnsi" w:hAnsiTheme="minorHAnsi" w:cstheme="minorHAnsi"/>
                <w:sz w:val="22"/>
                <w:szCs w:val="22"/>
              </w:rPr>
            </w:pPr>
            <w:r w:rsidRPr="002C3EBC">
              <w:rPr>
                <w:rFonts w:asciiTheme="minorHAnsi" w:hAnsiTheme="minorHAnsi" w:cstheme="minorHAnsi"/>
                <w:noProof/>
              </w:rPr>
              <w:drawing>
                <wp:inline distT="0" distB="0" distL="0" distR="0" wp14:anchorId="16F4AC57" wp14:editId="438443B9">
                  <wp:extent cx="3530379" cy="29734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09 at 4.00.42 PM.png"/>
                          <pic:cNvPicPr/>
                        </pic:nvPicPr>
                        <pic:blipFill>
                          <a:blip r:embed="rId16">
                            <a:extLst>
                              <a:ext uri="{28A0092B-C50C-407E-A947-70E740481C1C}">
                                <a14:useLocalDpi xmlns:a14="http://schemas.microsoft.com/office/drawing/2010/main" val="0"/>
                              </a:ext>
                            </a:extLst>
                          </a:blip>
                          <a:stretch>
                            <a:fillRect/>
                          </a:stretch>
                        </pic:blipFill>
                        <pic:spPr>
                          <a:xfrm>
                            <a:off x="0" y="0"/>
                            <a:ext cx="3563226" cy="3001158"/>
                          </a:xfrm>
                          <a:prstGeom prst="rect">
                            <a:avLst/>
                          </a:prstGeom>
                        </pic:spPr>
                      </pic:pic>
                    </a:graphicData>
                  </a:graphic>
                </wp:inline>
              </w:drawing>
            </w:r>
          </w:p>
        </w:tc>
      </w:tr>
    </w:tbl>
    <w:p w14:paraId="784C2461" w14:textId="77777777" w:rsidR="00D32EC3" w:rsidRPr="00D32EC3" w:rsidRDefault="00D32EC3" w:rsidP="00D32EC3">
      <w:pPr>
        <w:tabs>
          <w:tab w:val="left" w:pos="1022"/>
          <w:tab w:val="left" w:pos="1023"/>
        </w:tabs>
        <w:spacing w:line="291" w:lineRule="exact"/>
        <w:rPr>
          <w:rFonts w:asciiTheme="minorHAnsi" w:hAnsiTheme="minorHAnsi"/>
        </w:rPr>
      </w:pPr>
    </w:p>
    <w:p w14:paraId="1C1C86E4" w14:textId="77777777" w:rsidR="005377D7" w:rsidRPr="00C3314F" w:rsidRDefault="005377D7">
      <w:pPr>
        <w:pStyle w:val="BodyText"/>
        <w:rPr>
          <w:rFonts w:asciiTheme="minorHAnsi" w:hAnsiTheme="minorHAnsi"/>
        </w:rPr>
      </w:pPr>
    </w:p>
    <w:p w14:paraId="0D6F90CE" w14:textId="77777777" w:rsidR="005377D7" w:rsidRPr="00C3314F" w:rsidRDefault="00C3314F" w:rsidP="00C3314F">
      <w:pPr>
        <w:pStyle w:val="Heading4"/>
        <w:spacing w:line="250" w:lineRule="exact"/>
        <w:ind w:left="0"/>
        <w:rPr>
          <w:rFonts w:asciiTheme="minorHAnsi" w:hAnsiTheme="minorHAnsi"/>
        </w:rPr>
      </w:pPr>
      <w:bookmarkStart w:id="23" w:name="Midcourse_Feedback:"/>
      <w:bookmarkEnd w:id="23"/>
      <w:r w:rsidRPr="00C3314F">
        <w:rPr>
          <w:rFonts w:asciiTheme="minorHAnsi" w:hAnsiTheme="minorHAnsi"/>
          <w:u w:val="thick"/>
        </w:rPr>
        <w:t>Midcourse Feedback:</w:t>
      </w:r>
    </w:p>
    <w:p w14:paraId="0C12D640" w14:textId="77777777" w:rsidR="005377D7" w:rsidRPr="00C3314F" w:rsidRDefault="00C3314F" w:rsidP="008B2894">
      <w:pPr>
        <w:pStyle w:val="ListParagraph"/>
        <w:numPr>
          <w:ilvl w:val="0"/>
          <w:numId w:val="13"/>
        </w:numPr>
        <w:tabs>
          <w:tab w:val="left" w:pos="1022"/>
          <w:tab w:val="left" w:pos="1023"/>
        </w:tabs>
        <w:spacing w:line="237" w:lineRule="auto"/>
        <w:ind w:right="112"/>
        <w:rPr>
          <w:rFonts w:asciiTheme="minorHAnsi" w:hAnsiTheme="minorHAnsi"/>
        </w:rPr>
      </w:pPr>
      <w:r w:rsidRPr="00C3314F">
        <w:rPr>
          <w:rFonts w:asciiTheme="minorHAnsi" w:hAnsiTheme="minorHAnsi"/>
        </w:rPr>
        <w:t xml:space="preserve">At the end of the second week of the rotation, a </w:t>
      </w:r>
      <w:r w:rsidRPr="00C3314F">
        <w:rPr>
          <w:rFonts w:asciiTheme="minorHAnsi" w:hAnsiTheme="minorHAnsi"/>
          <w:b/>
        </w:rPr>
        <w:t xml:space="preserve">Midcourse Feedback </w:t>
      </w:r>
      <w:r w:rsidRPr="00C3314F">
        <w:rPr>
          <w:rFonts w:asciiTheme="minorHAnsi" w:hAnsiTheme="minorHAnsi"/>
        </w:rPr>
        <w:t xml:space="preserve">session will occur. This is </w:t>
      </w:r>
      <w:r w:rsidRPr="00C3314F">
        <w:rPr>
          <w:rFonts w:asciiTheme="minorHAnsi" w:hAnsiTheme="minorHAnsi"/>
          <w:u w:val="single"/>
        </w:rPr>
        <w:t xml:space="preserve">required </w:t>
      </w:r>
      <w:r w:rsidRPr="00C3314F">
        <w:rPr>
          <w:rFonts w:asciiTheme="minorHAnsi" w:hAnsiTheme="minorHAnsi"/>
        </w:rPr>
        <w:t xml:space="preserve">and we will assess how you are doing on the rotation as well as discuss your </w:t>
      </w:r>
      <w:proofErr w:type="gramStart"/>
      <w:r w:rsidRPr="00C3314F">
        <w:rPr>
          <w:rFonts w:asciiTheme="minorHAnsi" w:hAnsiTheme="minorHAnsi"/>
        </w:rPr>
        <w:t>Attending</w:t>
      </w:r>
      <w:r w:rsidR="00976FCE">
        <w:rPr>
          <w:rFonts w:asciiTheme="minorHAnsi" w:hAnsiTheme="minorHAnsi"/>
        </w:rPr>
        <w:t xml:space="preserve"> </w:t>
      </w:r>
      <w:r w:rsidRPr="00C3314F">
        <w:rPr>
          <w:rFonts w:asciiTheme="minorHAnsi" w:hAnsiTheme="minorHAnsi"/>
          <w:spacing w:val="-46"/>
        </w:rPr>
        <w:t xml:space="preserve"> </w:t>
      </w:r>
      <w:r w:rsidRPr="00C3314F">
        <w:rPr>
          <w:rFonts w:asciiTheme="minorHAnsi" w:hAnsiTheme="minorHAnsi"/>
        </w:rPr>
        <w:t>and</w:t>
      </w:r>
      <w:proofErr w:type="gramEnd"/>
      <w:r w:rsidRPr="00C3314F">
        <w:rPr>
          <w:rFonts w:asciiTheme="minorHAnsi" w:hAnsiTheme="minorHAnsi"/>
        </w:rPr>
        <w:t xml:space="preserve"> Resident observation form, your EBM assignment, the goals and objectives of the rotation, available feedback from your faculty and residents, etc. You will set up a time with the Sub-internship Course Director.</w:t>
      </w:r>
    </w:p>
    <w:p w14:paraId="49B21D8E" w14:textId="77777777" w:rsidR="005377D7" w:rsidRPr="00C3314F" w:rsidRDefault="005377D7">
      <w:pPr>
        <w:pStyle w:val="BodyText"/>
        <w:rPr>
          <w:rFonts w:asciiTheme="minorHAnsi" w:hAnsiTheme="minorHAnsi"/>
        </w:rPr>
      </w:pPr>
    </w:p>
    <w:p w14:paraId="5124B54A" w14:textId="77777777" w:rsidR="005377D7" w:rsidRPr="00C3314F" w:rsidRDefault="00C3314F" w:rsidP="001E2E56">
      <w:pPr>
        <w:pStyle w:val="Heading4"/>
        <w:ind w:left="0"/>
        <w:rPr>
          <w:rFonts w:asciiTheme="minorHAnsi" w:hAnsiTheme="minorHAnsi"/>
        </w:rPr>
      </w:pPr>
      <w:bookmarkStart w:id="24" w:name="Dress_Code:"/>
      <w:bookmarkEnd w:id="24"/>
      <w:r w:rsidRPr="00C3314F">
        <w:rPr>
          <w:rFonts w:asciiTheme="minorHAnsi" w:hAnsiTheme="minorHAnsi"/>
          <w:u w:val="thick"/>
        </w:rPr>
        <w:t>Dress Code:</w:t>
      </w:r>
    </w:p>
    <w:p w14:paraId="084BB685" w14:textId="77777777" w:rsidR="005377D7" w:rsidRPr="00C3314F" w:rsidRDefault="00C3314F" w:rsidP="008B2894">
      <w:pPr>
        <w:pStyle w:val="BodyText"/>
        <w:numPr>
          <w:ilvl w:val="0"/>
          <w:numId w:val="13"/>
        </w:numPr>
        <w:spacing w:line="244" w:lineRule="auto"/>
        <w:ind w:right="925"/>
        <w:rPr>
          <w:rFonts w:asciiTheme="minorHAnsi" w:hAnsiTheme="minorHAnsi"/>
        </w:rPr>
      </w:pPr>
      <w:r w:rsidRPr="00C3314F">
        <w:rPr>
          <w:rFonts w:asciiTheme="minorHAnsi" w:hAnsiTheme="minorHAnsi"/>
        </w:rPr>
        <w:t>You are expected to uphold a professional level of conduct and appearance in the workplace, including clinical and non-clinical (</w:t>
      </w:r>
      <w:proofErr w:type="gramStart"/>
      <w:r w:rsidRPr="00C3314F">
        <w:rPr>
          <w:rFonts w:asciiTheme="minorHAnsi" w:hAnsiTheme="minorHAnsi"/>
        </w:rPr>
        <w:t>i</w:t>
      </w:r>
      <w:r w:rsidR="001E2E56">
        <w:rPr>
          <w:rFonts w:asciiTheme="minorHAnsi" w:hAnsiTheme="minorHAnsi"/>
        </w:rPr>
        <w:t>.</w:t>
      </w:r>
      <w:r w:rsidRPr="00C3314F">
        <w:rPr>
          <w:rFonts w:asciiTheme="minorHAnsi" w:hAnsiTheme="minorHAnsi"/>
        </w:rPr>
        <w:t>e</w:t>
      </w:r>
      <w:r w:rsidR="001E2E56">
        <w:rPr>
          <w:rFonts w:asciiTheme="minorHAnsi" w:hAnsiTheme="minorHAnsi"/>
        </w:rPr>
        <w:t>.</w:t>
      </w:r>
      <w:proofErr w:type="gramEnd"/>
      <w:r w:rsidR="001E2E56">
        <w:rPr>
          <w:rFonts w:asciiTheme="minorHAnsi" w:hAnsiTheme="minorHAnsi"/>
        </w:rPr>
        <w:t xml:space="preserve"> </w:t>
      </w:r>
      <w:r w:rsidRPr="00C3314F">
        <w:rPr>
          <w:rFonts w:asciiTheme="minorHAnsi" w:hAnsiTheme="minorHAnsi"/>
        </w:rPr>
        <w:t>lecture) settings.</w:t>
      </w:r>
    </w:p>
    <w:p w14:paraId="5BA5CF9A" w14:textId="77777777" w:rsidR="005377D7" w:rsidRPr="00C3314F" w:rsidRDefault="00C3314F" w:rsidP="008B2894">
      <w:pPr>
        <w:pStyle w:val="ListParagraph"/>
        <w:numPr>
          <w:ilvl w:val="0"/>
          <w:numId w:val="13"/>
        </w:numPr>
        <w:tabs>
          <w:tab w:val="left" w:pos="1559"/>
          <w:tab w:val="left" w:pos="1560"/>
        </w:tabs>
        <w:spacing w:line="253" w:lineRule="exact"/>
        <w:rPr>
          <w:rFonts w:asciiTheme="minorHAnsi" w:hAnsiTheme="minorHAnsi"/>
        </w:rPr>
      </w:pPr>
      <w:r w:rsidRPr="00C3314F">
        <w:rPr>
          <w:rFonts w:asciiTheme="minorHAnsi" w:hAnsiTheme="minorHAnsi"/>
        </w:rPr>
        <w:t>Always keep your BCM ID/student badge in</w:t>
      </w:r>
      <w:r w:rsidRPr="00C3314F">
        <w:rPr>
          <w:rFonts w:asciiTheme="minorHAnsi" w:hAnsiTheme="minorHAnsi"/>
          <w:spacing w:val="9"/>
        </w:rPr>
        <w:t xml:space="preserve"> </w:t>
      </w:r>
      <w:r w:rsidRPr="00C3314F">
        <w:rPr>
          <w:rFonts w:asciiTheme="minorHAnsi" w:hAnsiTheme="minorHAnsi"/>
        </w:rPr>
        <w:t>clear</w:t>
      </w:r>
      <w:r w:rsidR="001E2E56">
        <w:rPr>
          <w:rFonts w:asciiTheme="minorHAnsi" w:hAnsiTheme="minorHAnsi"/>
        </w:rPr>
        <w:t xml:space="preserve"> </w:t>
      </w:r>
      <w:r w:rsidRPr="00C3314F">
        <w:rPr>
          <w:rFonts w:asciiTheme="minorHAnsi" w:hAnsiTheme="minorHAnsi"/>
        </w:rPr>
        <w:t>view</w:t>
      </w:r>
    </w:p>
    <w:p w14:paraId="031A2522" w14:textId="77777777" w:rsidR="005377D7" w:rsidRPr="00C3314F" w:rsidRDefault="00C3314F" w:rsidP="008B2894">
      <w:pPr>
        <w:pStyle w:val="ListParagraph"/>
        <w:numPr>
          <w:ilvl w:val="0"/>
          <w:numId w:val="13"/>
        </w:numPr>
        <w:tabs>
          <w:tab w:val="left" w:pos="1559"/>
          <w:tab w:val="left" w:pos="1560"/>
        </w:tabs>
        <w:spacing w:line="244" w:lineRule="auto"/>
        <w:ind w:right="580"/>
        <w:rPr>
          <w:rFonts w:asciiTheme="minorHAnsi" w:hAnsiTheme="minorHAnsi"/>
        </w:rPr>
      </w:pPr>
      <w:r w:rsidRPr="00C3314F">
        <w:rPr>
          <w:rFonts w:asciiTheme="minorHAnsi" w:hAnsiTheme="minorHAnsi"/>
          <w:b/>
        </w:rPr>
        <w:t>Attire</w:t>
      </w:r>
      <w:r w:rsidRPr="00C3314F">
        <w:rPr>
          <w:rFonts w:asciiTheme="minorHAnsi" w:hAnsiTheme="minorHAnsi"/>
          <w:b/>
          <w:spacing w:val="-3"/>
        </w:rPr>
        <w:t xml:space="preserve"> </w:t>
      </w:r>
      <w:r w:rsidRPr="00C3314F">
        <w:rPr>
          <w:rFonts w:asciiTheme="minorHAnsi" w:hAnsiTheme="minorHAnsi"/>
          <w:b/>
        </w:rPr>
        <w:t>for</w:t>
      </w:r>
      <w:r w:rsidRPr="00C3314F">
        <w:rPr>
          <w:rFonts w:asciiTheme="minorHAnsi" w:hAnsiTheme="minorHAnsi"/>
          <w:b/>
          <w:spacing w:val="-4"/>
        </w:rPr>
        <w:t xml:space="preserve"> </w:t>
      </w:r>
      <w:r w:rsidRPr="00C3314F">
        <w:rPr>
          <w:rFonts w:asciiTheme="minorHAnsi" w:hAnsiTheme="minorHAnsi"/>
          <w:b/>
        </w:rPr>
        <w:t>clinical</w:t>
      </w:r>
      <w:r w:rsidRPr="00C3314F">
        <w:rPr>
          <w:rFonts w:asciiTheme="minorHAnsi" w:hAnsiTheme="minorHAnsi"/>
          <w:b/>
          <w:spacing w:val="-9"/>
        </w:rPr>
        <w:t xml:space="preserve"> </w:t>
      </w:r>
      <w:r w:rsidRPr="00C3314F">
        <w:rPr>
          <w:rFonts w:asciiTheme="minorHAnsi" w:hAnsiTheme="minorHAnsi"/>
          <w:b/>
        </w:rPr>
        <w:t>duties</w:t>
      </w:r>
      <w:r w:rsidRPr="00C3314F">
        <w:rPr>
          <w:rFonts w:asciiTheme="minorHAnsi" w:hAnsiTheme="minorHAnsi"/>
        </w:rPr>
        <w:t>:</w:t>
      </w:r>
      <w:r w:rsidRPr="00C3314F">
        <w:rPr>
          <w:rFonts w:asciiTheme="minorHAnsi" w:hAnsiTheme="minorHAnsi"/>
          <w:spacing w:val="-4"/>
        </w:rPr>
        <w:t xml:space="preserve"> </w:t>
      </w:r>
      <w:r w:rsidRPr="00C3314F">
        <w:rPr>
          <w:rFonts w:asciiTheme="minorHAnsi" w:hAnsiTheme="minorHAnsi"/>
        </w:rPr>
        <w:t>professional</w:t>
      </w:r>
      <w:r w:rsidRPr="00C3314F">
        <w:rPr>
          <w:rFonts w:asciiTheme="minorHAnsi" w:hAnsiTheme="minorHAnsi"/>
          <w:spacing w:val="-6"/>
        </w:rPr>
        <w:t xml:space="preserve"> </w:t>
      </w:r>
      <w:r w:rsidRPr="00C3314F">
        <w:rPr>
          <w:rFonts w:asciiTheme="minorHAnsi" w:hAnsiTheme="minorHAnsi"/>
        </w:rPr>
        <w:t>attire</w:t>
      </w:r>
      <w:r w:rsidRPr="00C3314F">
        <w:rPr>
          <w:rFonts w:asciiTheme="minorHAnsi" w:hAnsiTheme="minorHAnsi"/>
          <w:spacing w:val="-3"/>
        </w:rPr>
        <w:t xml:space="preserve"> </w:t>
      </w:r>
      <w:r w:rsidRPr="00C3314F">
        <w:rPr>
          <w:rFonts w:asciiTheme="minorHAnsi" w:hAnsiTheme="minorHAnsi"/>
        </w:rPr>
        <w:t>(neck</w:t>
      </w:r>
      <w:r w:rsidRPr="00C3314F">
        <w:rPr>
          <w:rFonts w:asciiTheme="minorHAnsi" w:hAnsiTheme="minorHAnsi"/>
          <w:spacing w:val="-10"/>
        </w:rPr>
        <w:t xml:space="preserve"> </w:t>
      </w:r>
      <w:r w:rsidRPr="00C3314F">
        <w:rPr>
          <w:rFonts w:asciiTheme="minorHAnsi" w:hAnsiTheme="minorHAnsi"/>
        </w:rPr>
        <w:t>ties</w:t>
      </w:r>
      <w:r w:rsidRPr="00C3314F">
        <w:rPr>
          <w:rFonts w:asciiTheme="minorHAnsi" w:hAnsiTheme="minorHAnsi"/>
          <w:spacing w:val="-5"/>
        </w:rPr>
        <w:t xml:space="preserve"> </w:t>
      </w:r>
      <w:r w:rsidRPr="00C3314F">
        <w:rPr>
          <w:rFonts w:asciiTheme="minorHAnsi" w:hAnsiTheme="minorHAnsi"/>
        </w:rPr>
        <w:t>are</w:t>
      </w:r>
      <w:r w:rsidRPr="00C3314F">
        <w:rPr>
          <w:rFonts w:asciiTheme="minorHAnsi" w:hAnsiTheme="minorHAnsi"/>
          <w:spacing w:val="-8"/>
        </w:rPr>
        <w:t xml:space="preserve"> </w:t>
      </w:r>
      <w:r w:rsidRPr="00C3314F">
        <w:rPr>
          <w:rFonts w:asciiTheme="minorHAnsi" w:hAnsiTheme="minorHAnsi"/>
        </w:rPr>
        <w:t>optional),</w:t>
      </w:r>
      <w:r w:rsidRPr="00C3314F">
        <w:rPr>
          <w:rFonts w:asciiTheme="minorHAnsi" w:hAnsiTheme="minorHAnsi"/>
          <w:spacing w:val="-4"/>
        </w:rPr>
        <w:t xml:space="preserve"> </w:t>
      </w:r>
      <w:r w:rsidRPr="00C3314F">
        <w:rPr>
          <w:rFonts w:asciiTheme="minorHAnsi" w:hAnsiTheme="minorHAnsi"/>
        </w:rPr>
        <w:t>slacks,</w:t>
      </w:r>
      <w:r w:rsidRPr="00C3314F">
        <w:rPr>
          <w:rFonts w:asciiTheme="minorHAnsi" w:hAnsiTheme="minorHAnsi"/>
          <w:spacing w:val="-42"/>
        </w:rPr>
        <w:t xml:space="preserve"> </w:t>
      </w:r>
      <w:r w:rsidRPr="00C3314F">
        <w:rPr>
          <w:rFonts w:asciiTheme="minorHAnsi" w:hAnsiTheme="minorHAnsi"/>
        </w:rPr>
        <w:t xml:space="preserve">dresses/skirts </w:t>
      </w:r>
      <w:bookmarkStart w:id="25" w:name="_Attire_for_lectures:"/>
      <w:bookmarkEnd w:id="25"/>
      <w:r w:rsidRPr="00C3314F">
        <w:rPr>
          <w:rFonts w:asciiTheme="minorHAnsi" w:hAnsiTheme="minorHAnsi"/>
        </w:rPr>
        <w:t xml:space="preserve">at/below the knee, close-toed shoes.  </w:t>
      </w:r>
      <w:r w:rsidRPr="001E2E56">
        <w:rPr>
          <w:rFonts w:asciiTheme="minorHAnsi" w:hAnsiTheme="minorHAnsi"/>
          <w:b/>
        </w:rPr>
        <w:t>Scrubs are</w:t>
      </w:r>
      <w:r w:rsidRPr="001E2E56">
        <w:rPr>
          <w:rFonts w:asciiTheme="minorHAnsi" w:hAnsiTheme="minorHAnsi"/>
          <w:b/>
          <w:spacing w:val="-21"/>
        </w:rPr>
        <w:t xml:space="preserve"> </w:t>
      </w:r>
      <w:r w:rsidRPr="001E2E56">
        <w:rPr>
          <w:rFonts w:asciiTheme="minorHAnsi" w:hAnsiTheme="minorHAnsi"/>
          <w:b/>
        </w:rPr>
        <w:t>permitted.</w:t>
      </w:r>
    </w:p>
    <w:p w14:paraId="1D0F4931" w14:textId="77777777" w:rsidR="005377D7" w:rsidRPr="00C3314F" w:rsidRDefault="005377D7">
      <w:pPr>
        <w:pStyle w:val="BodyText"/>
        <w:spacing w:before="2"/>
        <w:rPr>
          <w:rFonts w:asciiTheme="minorHAnsi" w:hAnsiTheme="minorHAnsi"/>
        </w:rPr>
      </w:pPr>
    </w:p>
    <w:p w14:paraId="6E77AD59" w14:textId="77777777" w:rsidR="005377D7" w:rsidRPr="00C3314F" w:rsidRDefault="00C3314F" w:rsidP="001E2E56">
      <w:pPr>
        <w:pStyle w:val="Heading4"/>
        <w:ind w:left="0"/>
        <w:rPr>
          <w:rFonts w:asciiTheme="minorHAnsi" w:hAnsiTheme="minorHAnsi"/>
        </w:rPr>
      </w:pPr>
      <w:bookmarkStart w:id="26" w:name="Do’s_and_Don’ts:"/>
      <w:bookmarkEnd w:id="26"/>
      <w:r w:rsidRPr="00C3314F">
        <w:rPr>
          <w:rFonts w:asciiTheme="minorHAnsi" w:hAnsiTheme="minorHAnsi"/>
          <w:u w:val="thick"/>
        </w:rPr>
        <w:t>Do’s and Don’ts:</w:t>
      </w:r>
    </w:p>
    <w:p w14:paraId="00422A4B" w14:textId="77777777" w:rsidR="005377D7" w:rsidRPr="00C3314F" w:rsidRDefault="00C3314F" w:rsidP="008B2894">
      <w:pPr>
        <w:pStyle w:val="ListParagraph"/>
        <w:numPr>
          <w:ilvl w:val="0"/>
          <w:numId w:val="13"/>
        </w:numPr>
        <w:tabs>
          <w:tab w:val="left" w:pos="1679"/>
          <w:tab w:val="left" w:pos="1680"/>
        </w:tabs>
        <w:spacing w:before="38" w:line="266" w:lineRule="auto"/>
        <w:ind w:right="192"/>
        <w:rPr>
          <w:rFonts w:asciiTheme="minorHAnsi" w:hAnsiTheme="minorHAnsi"/>
        </w:rPr>
      </w:pPr>
      <w:r w:rsidRPr="00C3314F">
        <w:rPr>
          <w:rFonts w:asciiTheme="minorHAnsi" w:hAnsiTheme="minorHAnsi"/>
        </w:rPr>
        <w:t xml:space="preserve">DO communicate with your team about any absences or expected absences for </w:t>
      </w:r>
      <w:r w:rsidRPr="00C3314F">
        <w:rPr>
          <w:rFonts w:asciiTheme="minorHAnsi" w:hAnsiTheme="minorHAnsi"/>
          <w:spacing w:val="2"/>
        </w:rPr>
        <w:t xml:space="preserve">the </w:t>
      </w:r>
      <w:r w:rsidRPr="00C3314F">
        <w:rPr>
          <w:rFonts w:asciiTheme="minorHAnsi" w:hAnsiTheme="minorHAnsi"/>
        </w:rPr>
        <w:t>4</w:t>
      </w:r>
      <w:r w:rsidRPr="00C3314F">
        <w:rPr>
          <w:rFonts w:asciiTheme="minorHAnsi" w:hAnsiTheme="minorHAnsi"/>
          <w:spacing w:val="-24"/>
        </w:rPr>
        <w:t xml:space="preserve"> </w:t>
      </w:r>
      <w:r w:rsidRPr="00C3314F">
        <w:rPr>
          <w:rFonts w:asciiTheme="minorHAnsi" w:hAnsiTheme="minorHAnsi"/>
        </w:rPr>
        <w:t>weeks you are on</w:t>
      </w:r>
      <w:r w:rsidRPr="00C3314F">
        <w:rPr>
          <w:rFonts w:asciiTheme="minorHAnsi" w:hAnsiTheme="minorHAnsi"/>
          <w:spacing w:val="-16"/>
        </w:rPr>
        <w:t xml:space="preserve"> </w:t>
      </w:r>
      <w:r w:rsidRPr="00C3314F">
        <w:rPr>
          <w:rFonts w:asciiTheme="minorHAnsi" w:hAnsiTheme="minorHAnsi"/>
        </w:rPr>
        <w:t>rotation.</w:t>
      </w:r>
    </w:p>
    <w:p w14:paraId="055D3593" w14:textId="77777777" w:rsidR="005377D7" w:rsidRPr="00C3314F" w:rsidRDefault="00C3314F" w:rsidP="008B2894">
      <w:pPr>
        <w:pStyle w:val="ListParagraph"/>
        <w:numPr>
          <w:ilvl w:val="0"/>
          <w:numId w:val="13"/>
        </w:numPr>
        <w:tabs>
          <w:tab w:val="left" w:pos="1680"/>
        </w:tabs>
        <w:spacing w:before="2"/>
        <w:ind w:right="103"/>
        <w:jc w:val="both"/>
        <w:rPr>
          <w:rFonts w:asciiTheme="minorHAnsi" w:hAnsiTheme="minorHAnsi"/>
        </w:rPr>
      </w:pPr>
      <w:r w:rsidRPr="00C3314F">
        <w:rPr>
          <w:rFonts w:asciiTheme="minorHAnsi" w:hAnsiTheme="minorHAnsi"/>
        </w:rPr>
        <w:t xml:space="preserve">DO make every effort to be helpful </w:t>
      </w:r>
      <w:r w:rsidRPr="00C3314F">
        <w:rPr>
          <w:rFonts w:asciiTheme="minorHAnsi" w:hAnsiTheme="minorHAnsi"/>
          <w:spacing w:val="-3"/>
        </w:rPr>
        <w:t xml:space="preserve">in </w:t>
      </w:r>
      <w:r w:rsidRPr="00C3314F">
        <w:rPr>
          <w:rFonts w:asciiTheme="minorHAnsi" w:hAnsiTheme="minorHAnsi"/>
        </w:rPr>
        <w:t xml:space="preserve">the spirit of </w:t>
      </w:r>
      <w:proofErr w:type="gramStart"/>
      <w:r w:rsidRPr="00C3314F">
        <w:rPr>
          <w:rFonts w:asciiTheme="minorHAnsi" w:hAnsiTheme="minorHAnsi"/>
        </w:rPr>
        <w:t>teamwork, but</w:t>
      </w:r>
      <w:proofErr w:type="gramEnd"/>
      <w:r w:rsidRPr="00C3314F">
        <w:rPr>
          <w:rFonts w:asciiTheme="minorHAnsi" w:hAnsiTheme="minorHAnsi"/>
        </w:rPr>
        <w:t xml:space="preserve"> should never be overworked. Your primary purpose </w:t>
      </w:r>
      <w:r w:rsidRPr="00C3314F">
        <w:rPr>
          <w:rFonts w:asciiTheme="minorHAnsi" w:hAnsiTheme="minorHAnsi"/>
          <w:spacing w:val="2"/>
        </w:rPr>
        <w:t xml:space="preserve">for </w:t>
      </w:r>
      <w:r w:rsidRPr="00C3314F">
        <w:rPr>
          <w:rFonts w:asciiTheme="minorHAnsi" w:hAnsiTheme="minorHAnsi"/>
        </w:rPr>
        <w:t>being there is to learn. Enthusiasm and interest are key elements</w:t>
      </w:r>
      <w:r w:rsidRPr="00C3314F">
        <w:rPr>
          <w:rFonts w:asciiTheme="minorHAnsi" w:hAnsiTheme="minorHAnsi"/>
          <w:spacing w:val="-27"/>
        </w:rPr>
        <w:t xml:space="preserve"> </w:t>
      </w:r>
      <w:r w:rsidRPr="00C3314F">
        <w:rPr>
          <w:rFonts w:asciiTheme="minorHAnsi" w:hAnsiTheme="minorHAnsi"/>
        </w:rPr>
        <w:t>to both enjoying your clinical time and to maximizing</w:t>
      </w:r>
      <w:r w:rsidRPr="00C3314F">
        <w:rPr>
          <w:rFonts w:asciiTheme="minorHAnsi" w:hAnsiTheme="minorHAnsi"/>
          <w:spacing w:val="7"/>
        </w:rPr>
        <w:t xml:space="preserve"> </w:t>
      </w:r>
      <w:r w:rsidRPr="00C3314F">
        <w:rPr>
          <w:rFonts w:asciiTheme="minorHAnsi" w:hAnsiTheme="minorHAnsi"/>
        </w:rPr>
        <w:t>your</w:t>
      </w:r>
      <w:r w:rsidR="002F5950">
        <w:rPr>
          <w:rFonts w:asciiTheme="minorHAnsi" w:hAnsiTheme="minorHAnsi"/>
        </w:rPr>
        <w:t xml:space="preserve"> </w:t>
      </w:r>
      <w:r w:rsidRPr="00C3314F">
        <w:rPr>
          <w:rFonts w:asciiTheme="minorHAnsi" w:hAnsiTheme="minorHAnsi"/>
        </w:rPr>
        <w:t>learning.</w:t>
      </w:r>
    </w:p>
    <w:p w14:paraId="63DCEFF7" w14:textId="77777777" w:rsidR="005377D7" w:rsidRPr="00C3314F" w:rsidRDefault="00C3314F" w:rsidP="008B2894">
      <w:pPr>
        <w:pStyle w:val="ListParagraph"/>
        <w:numPr>
          <w:ilvl w:val="0"/>
          <w:numId w:val="13"/>
        </w:numPr>
        <w:tabs>
          <w:tab w:val="left" w:pos="1679"/>
          <w:tab w:val="left" w:pos="1680"/>
        </w:tabs>
        <w:ind w:right="457"/>
        <w:rPr>
          <w:rFonts w:asciiTheme="minorHAnsi" w:hAnsiTheme="minorHAnsi"/>
        </w:rPr>
      </w:pPr>
      <w:r w:rsidRPr="00C3314F">
        <w:rPr>
          <w:rFonts w:asciiTheme="minorHAnsi" w:hAnsiTheme="minorHAnsi"/>
        </w:rPr>
        <w:t>DO NOT contact an individual evaluator. Questions about clinical evaluations or grades should be directed to the course director. Contacting a clinical evaluator directly regarding an evaluation will be considered</w:t>
      </w:r>
      <w:r w:rsidRPr="00C3314F">
        <w:rPr>
          <w:rFonts w:asciiTheme="minorHAnsi" w:hAnsiTheme="minorHAnsi"/>
          <w:spacing w:val="15"/>
        </w:rPr>
        <w:t xml:space="preserve"> </w:t>
      </w:r>
      <w:r w:rsidRPr="00C3314F">
        <w:rPr>
          <w:rFonts w:asciiTheme="minorHAnsi" w:hAnsiTheme="minorHAnsi"/>
        </w:rPr>
        <w:t>unprofessional</w:t>
      </w:r>
      <w:r w:rsidR="002F5950">
        <w:rPr>
          <w:rFonts w:asciiTheme="minorHAnsi" w:hAnsiTheme="minorHAnsi"/>
        </w:rPr>
        <w:t xml:space="preserve"> </w:t>
      </w:r>
      <w:r w:rsidRPr="00C3314F">
        <w:rPr>
          <w:rFonts w:asciiTheme="minorHAnsi" w:hAnsiTheme="minorHAnsi"/>
        </w:rPr>
        <w:t>behavior.</w:t>
      </w:r>
    </w:p>
    <w:p w14:paraId="2DEEBB59" w14:textId="77777777" w:rsidR="005377D7" w:rsidRPr="00C3314F" w:rsidRDefault="00C3314F" w:rsidP="001E2E56">
      <w:pPr>
        <w:pStyle w:val="Heading4"/>
        <w:spacing w:before="78" w:line="253" w:lineRule="exact"/>
        <w:ind w:left="0"/>
        <w:rPr>
          <w:rFonts w:asciiTheme="minorHAnsi" w:hAnsiTheme="minorHAnsi"/>
        </w:rPr>
      </w:pPr>
      <w:bookmarkStart w:id="27" w:name="Required_Paperwork:"/>
      <w:bookmarkEnd w:id="27"/>
      <w:r w:rsidRPr="00C3314F">
        <w:rPr>
          <w:rFonts w:asciiTheme="minorHAnsi" w:hAnsiTheme="minorHAnsi"/>
          <w:u w:val="thick"/>
        </w:rPr>
        <w:t>Required Paperwork:</w:t>
      </w:r>
    </w:p>
    <w:p w14:paraId="3A960625" w14:textId="77777777" w:rsidR="005377D7" w:rsidRPr="00C3314F" w:rsidRDefault="00C3314F" w:rsidP="008B2894">
      <w:pPr>
        <w:pStyle w:val="ListParagraph"/>
        <w:numPr>
          <w:ilvl w:val="0"/>
          <w:numId w:val="13"/>
        </w:numPr>
        <w:tabs>
          <w:tab w:val="left" w:pos="1122"/>
          <w:tab w:val="left" w:pos="1123"/>
        </w:tabs>
        <w:spacing w:before="41" w:line="250" w:lineRule="exact"/>
        <w:ind w:right="540"/>
        <w:rPr>
          <w:rFonts w:asciiTheme="minorHAnsi" w:hAnsiTheme="minorHAnsi"/>
        </w:rPr>
      </w:pPr>
      <w:r w:rsidRPr="00976FCE">
        <w:rPr>
          <w:rFonts w:asciiTheme="minorHAnsi" w:hAnsiTheme="minorHAnsi"/>
          <w:b/>
        </w:rPr>
        <w:t>BCM Sub-Intern Passports (2)</w:t>
      </w:r>
      <w:r w:rsidRPr="00C3314F">
        <w:rPr>
          <w:rFonts w:asciiTheme="minorHAnsi" w:hAnsiTheme="minorHAnsi"/>
        </w:rPr>
        <w:t xml:space="preserve"> – 1 form filled out by the attending and 1 form by the resident on service. These will be reviewed at Midcourse Feedback. The 2 forms are due on the last Friday of </w:t>
      </w:r>
      <w:r w:rsidRPr="00C3314F">
        <w:rPr>
          <w:rFonts w:asciiTheme="minorHAnsi" w:hAnsiTheme="minorHAnsi"/>
          <w:spacing w:val="2"/>
        </w:rPr>
        <w:t xml:space="preserve">the </w:t>
      </w:r>
      <w:r w:rsidRPr="00C3314F">
        <w:rPr>
          <w:rFonts w:asciiTheme="minorHAnsi" w:hAnsiTheme="minorHAnsi"/>
        </w:rPr>
        <w:t>clerkship at end of business</w:t>
      </w:r>
      <w:r w:rsidRPr="00C3314F">
        <w:rPr>
          <w:rFonts w:asciiTheme="minorHAnsi" w:hAnsiTheme="minorHAnsi"/>
          <w:spacing w:val="-17"/>
        </w:rPr>
        <w:t xml:space="preserve"> </w:t>
      </w:r>
      <w:r w:rsidRPr="00C3314F">
        <w:rPr>
          <w:rFonts w:asciiTheme="minorHAnsi" w:hAnsiTheme="minorHAnsi"/>
        </w:rPr>
        <w:t>day.</w:t>
      </w:r>
    </w:p>
    <w:p w14:paraId="287697DA" w14:textId="77777777" w:rsidR="005377D7" w:rsidRPr="00C3314F" w:rsidRDefault="00C3314F" w:rsidP="008B2894">
      <w:pPr>
        <w:pStyle w:val="ListParagraph"/>
        <w:numPr>
          <w:ilvl w:val="0"/>
          <w:numId w:val="13"/>
        </w:numPr>
        <w:tabs>
          <w:tab w:val="left" w:pos="1122"/>
          <w:tab w:val="left" w:pos="1123"/>
        </w:tabs>
        <w:spacing w:before="33" w:line="250" w:lineRule="exact"/>
        <w:ind w:right="726"/>
        <w:rPr>
          <w:rFonts w:asciiTheme="minorHAnsi" w:hAnsiTheme="minorHAnsi"/>
        </w:rPr>
      </w:pPr>
      <w:r w:rsidRPr="00976FCE">
        <w:rPr>
          <w:rFonts w:asciiTheme="minorHAnsi" w:hAnsiTheme="minorHAnsi"/>
          <w:b/>
        </w:rPr>
        <w:lastRenderedPageBreak/>
        <w:t>Direct Observations (2</w:t>
      </w:r>
      <w:r w:rsidRPr="00C3314F">
        <w:rPr>
          <w:rFonts w:asciiTheme="minorHAnsi" w:hAnsiTheme="minorHAnsi"/>
        </w:rPr>
        <w:t>) – 1 Handoff Direct Observation and 1 Discharge Direct Observation. Please launch these as “Ad hoc” evaluations on E-value. The 2 forms are due on the last Friday of the clerkship at end of business</w:t>
      </w:r>
      <w:r w:rsidRPr="00C3314F">
        <w:rPr>
          <w:rFonts w:asciiTheme="minorHAnsi" w:hAnsiTheme="minorHAnsi"/>
          <w:spacing w:val="-4"/>
        </w:rPr>
        <w:t xml:space="preserve"> </w:t>
      </w:r>
      <w:r w:rsidRPr="00C3314F">
        <w:rPr>
          <w:rFonts w:asciiTheme="minorHAnsi" w:hAnsiTheme="minorHAnsi"/>
        </w:rPr>
        <w:t>day.</w:t>
      </w:r>
    </w:p>
    <w:p w14:paraId="68AC5AF0" w14:textId="77777777" w:rsidR="005377D7" w:rsidRPr="00C3314F" w:rsidRDefault="00C3314F" w:rsidP="008B2894">
      <w:pPr>
        <w:pStyle w:val="ListParagraph"/>
        <w:numPr>
          <w:ilvl w:val="0"/>
          <w:numId w:val="13"/>
        </w:numPr>
        <w:tabs>
          <w:tab w:val="left" w:pos="1122"/>
          <w:tab w:val="left" w:pos="1123"/>
        </w:tabs>
        <w:spacing w:line="291" w:lineRule="exact"/>
        <w:rPr>
          <w:rFonts w:asciiTheme="minorHAnsi" w:hAnsiTheme="minorHAnsi"/>
        </w:rPr>
      </w:pPr>
      <w:r w:rsidRPr="00976FCE">
        <w:rPr>
          <w:rFonts w:asciiTheme="minorHAnsi" w:hAnsiTheme="minorHAnsi"/>
          <w:b/>
        </w:rPr>
        <w:t>EBM assignment</w:t>
      </w:r>
      <w:r w:rsidRPr="00C3314F">
        <w:rPr>
          <w:rFonts w:asciiTheme="minorHAnsi" w:hAnsiTheme="minorHAnsi"/>
        </w:rPr>
        <w:t xml:space="preserve"> – see below </w:t>
      </w:r>
      <w:r w:rsidRPr="00C3314F">
        <w:rPr>
          <w:rFonts w:asciiTheme="minorHAnsi" w:hAnsiTheme="minorHAnsi"/>
          <w:spacing w:val="2"/>
        </w:rPr>
        <w:t xml:space="preserve">for </w:t>
      </w:r>
      <w:r w:rsidRPr="00C3314F">
        <w:rPr>
          <w:rFonts w:asciiTheme="minorHAnsi" w:hAnsiTheme="minorHAnsi"/>
        </w:rPr>
        <w:t>instructions and</w:t>
      </w:r>
      <w:r w:rsidRPr="00C3314F">
        <w:rPr>
          <w:rFonts w:asciiTheme="minorHAnsi" w:hAnsiTheme="minorHAnsi"/>
          <w:spacing w:val="-20"/>
        </w:rPr>
        <w:t xml:space="preserve"> </w:t>
      </w:r>
      <w:r w:rsidRPr="00C3314F">
        <w:rPr>
          <w:rFonts w:asciiTheme="minorHAnsi" w:hAnsiTheme="minorHAnsi"/>
        </w:rPr>
        <w:t>Blackboard</w:t>
      </w:r>
    </w:p>
    <w:p w14:paraId="372993BD" w14:textId="77777777" w:rsidR="005377D7" w:rsidRPr="00C3314F" w:rsidRDefault="00C3314F" w:rsidP="001E2E56">
      <w:pPr>
        <w:pStyle w:val="Heading4"/>
        <w:spacing w:before="246"/>
        <w:ind w:left="0"/>
        <w:rPr>
          <w:rFonts w:asciiTheme="minorHAnsi" w:hAnsiTheme="minorHAnsi"/>
        </w:rPr>
      </w:pPr>
      <w:bookmarkStart w:id="28" w:name="EBM_Assignment:"/>
      <w:bookmarkEnd w:id="28"/>
      <w:r w:rsidRPr="00C3314F">
        <w:rPr>
          <w:rFonts w:asciiTheme="minorHAnsi" w:hAnsiTheme="minorHAnsi"/>
          <w:u w:val="thick"/>
        </w:rPr>
        <w:t>EBM Assignment:</w:t>
      </w:r>
    </w:p>
    <w:p w14:paraId="51157860" w14:textId="77777777" w:rsidR="005377D7" w:rsidRPr="00C3314F" w:rsidRDefault="00C3314F" w:rsidP="008B2894">
      <w:pPr>
        <w:pStyle w:val="ListParagraph"/>
        <w:numPr>
          <w:ilvl w:val="0"/>
          <w:numId w:val="13"/>
        </w:numPr>
        <w:tabs>
          <w:tab w:val="left" w:pos="1180"/>
          <w:tab w:val="left" w:pos="1181"/>
        </w:tabs>
        <w:ind w:right="556"/>
        <w:rPr>
          <w:rFonts w:asciiTheme="minorHAnsi" w:hAnsiTheme="minorHAnsi"/>
        </w:rPr>
      </w:pPr>
      <w:r w:rsidRPr="00C3314F">
        <w:rPr>
          <w:rFonts w:asciiTheme="minorHAnsi" w:hAnsiTheme="minorHAnsi"/>
          <w:u w:val="single"/>
        </w:rPr>
        <w:t>Goal</w:t>
      </w:r>
      <w:r w:rsidRPr="00C3314F">
        <w:rPr>
          <w:rFonts w:asciiTheme="minorHAnsi" w:hAnsiTheme="minorHAnsi"/>
        </w:rPr>
        <w:t>: To identify, analyze and present a primary paper from the medical literature that guides the management of one your current</w:t>
      </w:r>
      <w:r w:rsidRPr="00C3314F">
        <w:rPr>
          <w:rFonts w:asciiTheme="minorHAnsi" w:hAnsiTheme="minorHAnsi"/>
          <w:spacing w:val="-2"/>
        </w:rPr>
        <w:t xml:space="preserve"> </w:t>
      </w:r>
      <w:r w:rsidRPr="00C3314F">
        <w:rPr>
          <w:rFonts w:asciiTheme="minorHAnsi" w:hAnsiTheme="minorHAnsi"/>
        </w:rPr>
        <w:t>patients.</w:t>
      </w:r>
    </w:p>
    <w:p w14:paraId="3FB7D5FD" w14:textId="77777777" w:rsidR="005377D7" w:rsidRPr="00C3314F" w:rsidRDefault="00C3314F" w:rsidP="008B2894">
      <w:pPr>
        <w:pStyle w:val="ListParagraph"/>
        <w:numPr>
          <w:ilvl w:val="0"/>
          <w:numId w:val="13"/>
        </w:numPr>
        <w:tabs>
          <w:tab w:val="left" w:pos="1180"/>
          <w:tab w:val="left" w:pos="1181"/>
        </w:tabs>
        <w:spacing w:line="266" w:lineRule="exact"/>
        <w:rPr>
          <w:rFonts w:asciiTheme="minorHAnsi" w:hAnsiTheme="minorHAnsi"/>
        </w:rPr>
      </w:pPr>
      <w:r w:rsidRPr="00C3314F">
        <w:rPr>
          <w:rFonts w:asciiTheme="minorHAnsi" w:hAnsiTheme="minorHAnsi"/>
          <w:u w:val="single"/>
        </w:rPr>
        <w:t>Learning</w:t>
      </w:r>
      <w:r w:rsidRPr="00C3314F">
        <w:rPr>
          <w:rFonts w:asciiTheme="minorHAnsi" w:hAnsiTheme="minorHAnsi"/>
          <w:spacing w:val="2"/>
          <w:u w:val="single"/>
        </w:rPr>
        <w:t xml:space="preserve"> </w:t>
      </w:r>
      <w:r w:rsidRPr="00C3314F">
        <w:rPr>
          <w:rFonts w:asciiTheme="minorHAnsi" w:hAnsiTheme="minorHAnsi"/>
          <w:u w:val="single"/>
        </w:rPr>
        <w:t>Objectives</w:t>
      </w:r>
      <w:r w:rsidRPr="00C3314F">
        <w:rPr>
          <w:rFonts w:asciiTheme="minorHAnsi" w:hAnsiTheme="minorHAnsi"/>
        </w:rPr>
        <w:t>:</w:t>
      </w:r>
    </w:p>
    <w:p w14:paraId="0A991FF5" w14:textId="77777777" w:rsidR="005377D7" w:rsidRPr="00C3314F" w:rsidRDefault="00C3314F" w:rsidP="008B2894">
      <w:pPr>
        <w:pStyle w:val="ListParagraph"/>
        <w:numPr>
          <w:ilvl w:val="1"/>
          <w:numId w:val="13"/>
        </w:numPr>
        <w:tabs>
          <w:tab w:val="left" w:pos="1900"/>
          <w:tab w:val="left" w:pos="1901"/>
        </w:tabs>
        <w:spacing w:before="3" w:line="254" w:lineRule="exact"/>
        <w:ind w:right="852"/>
        <w:rPr>
          <w:rFonts w:asciiTheme="minorHAnsi" w:hAnsiTheme="minorHAnsi"/>
        </w:rPr>
      </w:pPr>
      <w:r w:rsidRPr="00C3314F">
        <w:rPr>
          <w:rFonts w:asciiTheme="minorHAnsi" w:hAnsiTheme="minorHAnsi"/>
        </w:rPr>
        <w:t>Identify personal knowledge gaps and use technology to find primary literature that will expand knowledge and advance patient care</w:t>
      </w:r>
      <w:r w:rsidRPr="00C3314F">
        <w:rPr>
          <w:rFonts w:asciiTheme="minorHAnsi" w:hAnsiTheme="minorHAnsi"/>
          <w:spacing w:val="-2"/>
        </w:rPr>
        <w:t xml:space="preserve"> </w:t>
      </w:r>
      <w:r w:rsidRPr="00C3314F">
        <w:rPr>
          <w:rFonts w:asciiTheme="minorHAnsi" w:hAnsiTheme="minorHAnsi"/>
        </w:rPr>
        <w:t>(5.2)</w:t>
      </w:r>
    </w:p>
    <w:p w14:paraId="2F6BB3B3" w14:textId="77777777" w:rsidR="005377D7" w:rsidRPr="00C3314F" w:rsidRDefault="00C3314F" w:rsidP="008B2894">
      <w:pPr>
        <w:pStyle w:val="ListParagraph"/>
        <w:numPr>
          <w:ilvl w:val="1"/>
          <w:numId w:val="13"/>
        </w:numPr>
        <w:tabs>
          <w:tab w:val="left" w:pos="1901"/>
          <w:tab w:val="left" w:pos="1902"/>
        </w:tabs>
        <w:spacing w:before="3" w:line="250" w:lineRule="exact"/>
        <w:ind w:right="1033"/>
        <w:rPr>
          <w:rFonts w:asciiTheme="minorHAnsi" w:hAnsiTheme="minorHAnsi"/>
        </w:rPr>
      </w:pPr>
      <w:r w:rsidRPr="00C3314F">
        <w:rPr>
          <w:rFonts w:asciiTheme="minorHAnsi" w:hAnsiTheme="minorHAnsi"/>
        </w:rPr>
        <w:t xml:space="preserve">Apply the principles of evidence-based medicine to a primary paper about treatment, prevention, a diagnostic test, </w:t>
      </w:r>
      <w:proofErr w:type="gramStart"/>
      <w:r w:rsidRPr="00C3314F">
        <w:rPr>
          <w:rFonts w:asciiTheme="minorHAnsi" w:hAnsiTheme="minorHAnsi"/>
        </w:rPr>
        <w:t>prognosis</w:t>
      </w:r>
      <w:proofErr w:type="gramEnd"/>
      <w:r w:rsidRPr="00C3314F">
        <w:rPr>
          <w:rFonts w:asciiTheme="minorHAnsi" w:hAnsiTheme="minorHAnsi"/>
        </w:rPr>
        <w:t xml:space="preserve"> or a meta-analysis</w:t>
      </w:r>
      <w:r w:rsidRPr="00C3314F">
        <w:rPr>
          <w:rFonts w:asciiTheme="minorHAnsi" w:hAnsiTheme="minorHAnsi"/>
          <w:spacing w:val="-10"/>
        </w:rPr>
        <w:t xml:space="preserve"> </w:t>
      </w:r>
      <w:r w:rsidRPr="00C3314F">
        <w:rPr>
          <w:rFonts w:asciiTheme="minorHAnsi" w:hAnsiTheme="minorHAnsi"/>
        </w:rPr>
        <w:t>(5.3)</w:t>
      </w:r>
    </w:p>
    <w:p w14:paraId="51D9AE9F" w14:textId="77777777" w:rsidR="005377D7" w:rsidRPr="00C3314F" w:rsidRDefault="00C3314F" w:rsidP="008B2894">
      <w:pPr>
        <w:pStyle w:val="ListParagraph"/>
        <w:numPr>
          <w:ilvl w:val="1"/>
          <w:numId w:val="13"/>
        </w:numPr>
        <w:tabs>
          <w:tab w:val="left" w:pos="1901"/>
          <w:tab w:val="left" w:pos="1902"/>
        </w:tabs>
        <w:spacing w:line="254" w:lineRule="exact"/>
        <w:ind w:right="304"/>
        <w:rPr>
          <w:rFonts w:asciiTheme="minorHAnsi" w:hAnsiTheme="minorHAnsi"/>
        </w:rPr>
      </w:pPr>
      <w:r w:rsidRPr="00C3314F">
        <w:rPr>
          <w:rFonts w:asciiTheme="minorHAnsi" w:hAnsiTheme="minorHAnsi"/>
        </w:rPr>
        <w:t>Critically appraise and analyze a primary paper from the medical literature to support patient care decisions</w:t>
      </w:r>
      <w:r w:rsidRPr="00C3314F">
        <w:rPr>
          <w:rFonts w:asciiTheme="minorHAnsi" w:hAnsiTheme="minorHAnsi"/>
          <w:spacing w:val="6"/>
        </w:rPr>
        <w:t xml:space="preserve"> </w:t>
      </w:r>
      <w:r w:rsidRPr="00C3314F">
        <w:rPr>
          <w:rFonts w:asciiTheme="minorHAnsi" w:hAnsiTheme="minorHAnsi"/>
        </w:rPr>
        <w:t>(3.9)</w:t>
      </w:r>
    </w:p>
    <w:p w14:paraId="270CE660" w14:textId="77777777" w:rsidR="005377D7" w:rsidRPr="00C3314F" w:rsidRDefault="00C3314F" w:rsidP="008B2894">
      <w:pPr>
        <w:pStyle w:val="ListParagraph"/>
        <w:numPr>
          <w:ilvl w:val="0"/>
          <w:numId w:val="13"/>
        </w:numPr>
        <w:tabs>
          <w:tab w:val="left" w:pos="1180"/>
          <w:tab w:val="left" w:pos="1181"/>
        </w:tabs>
        <w:spacing w:line="262" w:lineRule="exact"/>
        <w:rPr>
          <w:rFonts w:asciiTheme="minorHAnsi" w:hAnsiTheme="minorHAnsi"/>
        </w:rPr>
      </w:pPr>
      <w:r w:rsidRPr="00C3314F">
        <w:rPr>
          <w:rFonts w:asciiTheme="minorHAnsi" w:hAnsiTheme="minorHAnsi"/>
          <w:u w:val="single"/>
        </w:rPr>
        <w:t>Instructions</w:t>
      </w:r>
      <w:r w:rsidRPr="00C3314F">
        <w:rPr>
          <w:rFonts w:asciiTheme="minorHAnsi" w:hAnsiTheme="minorHAnsi"/>
        </w:rPr>
        <w:t>:</w:t>
      </w:r>
    </w:p>
    <w:p w14:paraId="34EEB7D5" w14:textId="77777777" w:rsidR="005377D7" w:rsidRPr="00C3314F" w:rsidRDefault="00C3314F" w:rsidP="008B2894">
      <w:pPr>
        <w:pStyle w:val="ListParagraph"/>
        <w:numPr>
          <w:ilvl w:val="0"/>
          <w:numId w:val="13"/>
        </w:numPr>
        <w:tabs>
          <w:tab w:val="left" w:pos="1900"/>
        </w:tabs>
        <w:ind w:left="1080" w:right="115"/>
        <w:rPr>
          <w:rFonts w:asciiTheme="minorHAnsi" w:hAnsiTheme="minorHAnsi"/>
        </w:rPr>
      </w:pPr>
      <w:r w:rsidRPr="00C3314F">
        <w:rPr>
          <w:rFonts w:asciiTheme="minorHAnsi" w:hAnsiTheme="minorHAnsi"/>
        </w:rPr>
        <w:t xml:space="preserve">Peruse your current list of patients to identify a dilemma that leads you to search </w:t>
      </w:r>
      <w:r w:rsidRPr="00C3314F">
        <w:rPr>
          <w:rFonts w:asciiTheme="minorHAnsi" w:hAnsiTheme="minorHAnsi"/>
          <w:spacing w:val="2"/>
        </w:rPr>
        <w:t xml:space="preserve">for </w:t>
      </w:r>
      <w:r w:rsidRPr="00C3314F">
        <w:rPr>
          <w:rFonts w:asciiTheme="minorHAnsi" w:hAnsiTheme="minorHAnsi"/>
        </w:rPr>
        <w:t>additional evidence.</w:t>
      </w:r>
    </w:p>
    <w:p w14:paraId="450F40BE" w14:textId="77777777" w:rsidR="005377D7" w:rsidRPr="00C3314F" w:rsidRDefault="00C3314F" w:rsidP="008B2894">
      <w:pPr>
        <w:pStyle w:val="ListParagraph"/>
        <w:numPr>
          <w:ilvl w:val="0"/>
          <w:numId w:val="13"/>
        </w:numPr>
        <w:tabs>
          <w:tab w:val="left" w:pos="1901"/>
        </w:tabs>
        <w:spacing w:before="1" w:line="251" w:lineRule="exact"/>
        <w:ind w:left="1080"/>
        <w:rPr>
          <w:rFonts w:asciiTheme="minorHAnsi" w:hAnsiTheme="minorHAnsi"/>
        </w:rPr>
      </w:pPr>
      <w:r w:rsidRPr="00C3314F">
        <w:rPr>
          <w:rFonts w:asciiTheme="minorHAnsi" w:hAnsiTheme="minorHAnsi"/>
        </w:rPr>
        <w:t>Research your question using PubMed or another search</w:t>
      </w:r>
      <w:r w:rsidRPr="00C3314F">
        <w:rPr>
          <w:rFonts w:asciiTheme="minorHAnsi" w:hAnsiTheme="minorHAnsi"/>
          <w:spacing w:val="-9"/>
        </w:rPr>
        <w:t xml:space="preserve"> </w:t>
      </w:r>
      <w:r w:rsidRPr="00C3314F">
        <w:rPr>
          <w:rFonts w:asciiTheme="minorHAnsi" w:hAnsiTheme="minorHAnsi"/>
        </w:rPr>
        <w:t>engine.</w:t>
      </w:r>
    </w:p>
    <w:p w14:paraId="7533951B" w14:textId="77777777" w:rsidR="005377D7" w:rsidRPr="00C3314F" w:rsidRDefault="00C3314F" w:rsidP="008B2894">
      <w:pPr>
        <w:pStyle w:val="ListParagraph"/>
        <w:numPr>
          <w:ilvl w:val="0"/>
          <w:numId w:val="13"/>
        </w:numPr>
        <w:tabs>
          <w:tab w:val="left" w:pos="1902"/>
        </w:tabs>
        <w:ind w:left="1080" w:right="436"/>
        <w:rPr>
          <w:rFonts w:asciiTheme="minorHAnsi" w:hAnsiTheme="minorHAnsi"/>
        </w:rPr>
      </w:pPr>
      <w:r w:rsidRPr="00C3314F">
        <w:rPr>
          <w:rFonts w:asciiTheme="minorHAnsi" w:hAnsiTheme="minorHAnsi"/>
        </w:rPr>
        <w:t xml:space="preserve">Choose a primary paper (e.g., clinical trial, observational study, systematic </w:t>
      </w:r>
      <w:proofErr w:type="gramStart"/>
      <w:r w:rsidRPr="00C3314F">
        <w:rPr>
          <w:rFonts w:asciiTheme="minorHAnsi" w:hAnsiTheme="minorHAnsi"/>
        </w:rPr>
        <w:t>review</w:t>
      </w:r>
      <w:proofErr w:type="gramEnd"/>
      <w:r w:rsidRPr="00C3314F">
        <w:rPr>
          <w:rFonts w:asciiTheme="minorHAnsi" w:hAnsiTheme="minorHAnsi"/>
        </w:rPr>
        <w:t xml:space="preserve"> or meta- analysis) that best answers the clinical</w:t>
      </w:r>
      <w:r w:rsidRPr="00C3314F">
        <w:rPr>
          <w:rFonts w:asciiTheme="minorHAnsi" w:hAnsiTheme="minorHAnsi"/>
          <w:spacing w:val="-5"/>
        </w:rPr>
        <w:t xml:space="preserve"> </w:t>
      </w:r>
      <w:r w:rsidRPr="00C3314F">
        <w:rPr>
          <w:rFonts w:asciiTheme="minorHAnsi" w:hAnsiTheme="minorHAnsi"/>
        </w:rPr>
        <w:t>question.</w:t>
      </w:r>
    </w:p>
    <w:p w14:paraId="56EC3613" w14:textId="77777777" w:rsidR="005377D7" w:rsidRPr="00C3314F" w:rsidRDefault="00C3314F" w:rsidP="008B2894">
      <w:pPr>
        <w:pStyle w:val="ListParagraph"/>
        <w:numPr>
          <w:ilvl w:val="0"/>
          <w:numId w:val="13"/>
        </w:numPr>
        <w:tabs>
          <w:tab w:val="left" w:pos="1903"/>
        </w:tabs>
        <w:spacing w:before="3"/>
        <w:ind w:left="1080" w:right="522"/>
        <w:rPr>
          <w:rFonts w:asciiTheme="minorHAnsi" w:hAnsiTheme="minorHAnsi"/>
        </w:rPr>
      </w:pPr>
      <w:r w:rsidRPr="00C3314F">
        <w:rPr>
          <w:rFonts w:asciiTheme="minorHAnsi" w:hAnsiTheme="minorHAnsi"/>
        </w:rPr>
        <w:t xml:space="preserve">Read the appropriate Users' Guide to the Medical Literature paper, which will walk you through the analysis of your paper. (See Blackboard - "Resources for Critical Appraisal </w:t>
      </w:r>
      <w:r w:rsidRPr="00C3314F">
        <w:rPr>
          <w:rFonts w:asciiTheme="minorHAnsi" w:hAnsiTheme="minorHAnsi"/>
          <w:spacing w:val="-3"/>
        </w:rPr>
        <w:t xml:space="preserve">of </w:t>
      </w:r>
      <w:r w:rsidRPr="00C3314F">
        <w:rPr>
          <w:rFonts w:asciiTheme="minorHAnsi" w:hAnsiTheme="minorHAnsi"/>
        </w:rPr>
        <w:t>Literature")</w:t>
      </w:r>
    </w:p>
    <w:p w14:paraId="3EE36E1D" w14:textId="77777777" w:rsidR="005377D7" w:rsidRPr="00C3314F" w:rsidRDefault="00C3314F" w:rsidP="008B2894">
      <w:pPr>
        <w:pStyle w:val="ListParagraph"/>
        <w:numPr>
          <w:ilvl w:val="0"/>
          <w:numId w:val="13"/>
        </w:numPr>
        <w:tabs>
          <w:tab w:val="left" w:pos="1904"/>
        </w:tabs>
        <w:spacing w:before="7" w:line="250" w:lineRule="exact"/>
        <w:ind w:left="1080" w:right="140"/>
        <w:rPr>
          <w:rFonts w:asciiTheme="minorHAnsi" w:hAnsiTheme="minorHAnsi"/>
        </w:rPr>
      </w:pPr>
      <w:r w:rsidRPr="00C3314F">
        <w:rPr>
          <w:rFonts w:asciiTheme="minorHAnsi" w:hAnsiTheme="minorHAnsi"/>
        </w:rPr>
        <w:t>Download and complete the corresponding Critical Appraisal Worksheet on Blackboard. Bring this worksheet with you to Midcourse</w:t>
      </w:r>
      <w:r w:rsidRPr="00C3314F">
        <w:rPr>
          <w:rFonts w:asciiTheme="minorHAnsi" w:hAnsiTheme="minorHAnsi"/>
          <w:spacing w:val="-5"/>
        </w:rPr>
        <w:t xml:space="preserve"> </w:t>
      </w:r>
      <w:r w:rsidRPr="00C3314F">
        <w:rPr>
          <w:rFonts w:asciiTheme="minorHAnsi" w:hAnsiTheme="minorHAnsi"/>
        </w:rPr>
        <w:t>Feedback.</w:t>
      </w:r>
    </w:p>
    <w:p w14:paraId="36042800" w14:textId="77777777" w:rsidR="005377D7" w:rsidRPr="00C3314F" w:rsidRDefault="00C3314F" w:rsidP="008B2894">
      <w:pPr>
        <w:pStyle w:val="ListParagraph"/>
        <w:numPr>
          <w:ilvl w:val="0"/>
          <w:numId w:val="13"/>
        </w:numPr>
        <w:tabs>
          <w:tab w:val="left" w:pos="1905"/>
        </w:tabs>
        <w:ind w:left="1080" w:right="1850"/>
        <w:rPr>
          <w:rFonts w:asciiTheme="minorHAnsi" w:hAnsiTheme="minorHAnsi"/>
        </w:rPr>
      </w:pPr>
      <w:r w:rsidRPr="00C3314F">
        <w:rPr>
          <w:rFonts w:asciiTheme="minorHAnsi" w:hAnsiTheme="minorHAnsi"/>
        </w:rPr>
        <w:t>Present your findings to clerkship director (or associate clerkship director) at Midcourse</w:t>
      </w:r>
      <w:r w:rsidRPr="00C3314F">
        <w:rPr>
          <w:rFonts w:asciiTheme="minorHAnsi" w:hAnsiTheme="minorHAnsi"/>
          <w:spacing w:val="-1"/>
        </w:rPr>
        <w:t xml:space="preserve"> </w:t>
      </w:r>
      <w:r w:rsidRPr="00C3314F">
        <w:rPr>
          <w:rFonts w:asciiTheme="minorHAnsi" w:hAnsiTheme="minorHAnsi"/>
        </w:rPr>
        <w:t>Feedback.</w:t>
      </w:r>
    </w:p>
    <w:p w14:paraId="587F5D31" w14:textId="77777777" w:rsidR="005377D7" w:rsidRDefault="005377D7" w:rsidP="001E2E56">
      <w:pPr>
        <w:pStyle w:val="BodyText"/>
        <w:spacing w:before="2"/>
        <w:ind w:left="360"/>
        <w:rPr>
          <w:rFonts w:ascii="Arial"/>
        </w:rPr>
      </w:pPr>
    </w:p>
    <w:p w14:paraId="29270ECC" w14:textId="77777777" w:rsidR="005377D7" w:rsidRDefault="00C3314F" w:rsidP="001E2E56">
      <w:pPr>
        <w:pStyle w:val="Heading4"/>
        <w:ind w:left="0"/>
        <w:rPr>
          <w:rFonts w:ascii="Times New Roman"/>
        </w:rPr>
      </w:pPr>
      <w:bookmarkStart w:id="29" w:name="Direct_Observation_instructions:"/>
      <w:bookmarkEnd w:id="29"/>
      <w:r>
        <w:rPr>
          <w:rFonts w:ascii="Times New Roman"/>
          <w:u w:val="thick"/>
        </w:rPr>
        <w:t>Direct Observation instructions:</w:t>
      </w:r>
    </w:p>
    <w:p w14:paraId="5A6F7476" w14:textId="77777777" w:rsidR="005377D7" w:rsidRDefault="005377D7">
      <w:pPr>
        <w:pStyle w:val="BodyText"/>
        <w:rPr>
          <w:rFonts w:ascii="Times New Roman"/>
          <w:b/>
        </w:rPr>
      </w:pPr>
    </w:p>
    <w:p w14:paraId="00D3B03B" w14:textId="77777777" w:rsidR="005377D7" w:rsidRDefault="00C3314F">
      <w:pPr>
        <w:ind w:left="95" w:right="122"/>
        <w:jc w:val="center"/>
        <w:rPr>
          <w:rFonts w:ascii="Arial Rounded MT Bold"/>
          <w:sz w:val="28"/>
        </w:rPr>
      </w:pPr>
      <w:r>
        <w:rPr>
          <w:rFonts w:ascii="Arial Rounded MT Bold"/>
          <w:sz w:val="28"/>
          <w:u w:val="single"/>
        </w:rPr>
        <w:t xml:space="preserve">Sub-I Handoff </w:t>
      </w:r>
      <w:r w:rsidR="00976FCE">
        <w:rPr>
          <w:rFonts w:ascii="Arial Rounded MT Bold"/>
          <w:sz w:val="28"/>
          <w:u w:val="single"/>
        </w:rPr>
        <w:t xml:space="preserve">and Discharge Direct </w:t>
      </w:r>
      <w:r>
        <w:rPr>
          <w:rFonts w:ascii="Arial Rounded MT Bold"/>
          <w:sz w:val="28"/>
          <w:u w:val="single"/>
        </w:rPr>
        <w:t>Observation</w:t>
      </w:r>
    </w:p>
    <w:p w14:paraId="541C8759" w14:textId="77777777" w:rsidR="005377D7" w:rsidRDefault="00C3314F" w:rsidP="0069276A">
      <w:pPr>
        <w:jc w:val="center"/>
      </w:pPr>
      <w:bookmarkStart w:id="30" w:name="_Toc41033925"/>
      <w:r>
        <w:t>Instructions for Students</w:t>
      </w:r>
      <w:bookmarkEnd w:id="30"/>
    </w:p>
    <w:p w14:paraId="658138D9" w14:textId="77777777" w:rsidR="005377D7" w:rsidRDefault="00C3314F">
      <w:pPr>
        <w:spacing w:before="243" w:line="276" w:lineRule="auto"/>
        <w:ind w:left="100" w:right="691"/>
        <w:rPr>
          <w:rFonts w:ascii="Arial Narrow"/>
          <w:sz w:val="24"/>
        </w:rPr>
      </w:pPr>
      <w:r>
        <w:rPr>
          <w:rFonts w:ascii="Arial Narrow"/>
          <w:sz w:val="24"/>
        </w:rPr>
        <w:t xml:space="preserve">During this sub-internship, you will need to launch at least </w:t>
      </w:r>
      <w:r w:rsidRPr="00976FCE">
        <w:rPr>
          <w:rFonts w:ascii="Arial Narrow"/>
          <w:b/>
          <w:sz w:val="24"/>
        </w:rPr>
        <w:t xml:space="preserve">one </w:t>
      </w:r>
      <w:r w:rsidR="00976FCE" w:rsidRPr="00976FCE">
        <w:rPr>
          <w:rFonts w:ascii="Arial Narrow"/>
          <w:b/>
          <w:sz w:val="24"/>
        </w:rPr>
        <w:t>Discharge and one</w:t>
      </w:r>
      <w:r w:rsidR="00976FCE">
        <w:rPr>
          <w:rFonts w:ascii="Arial Narrow"/>
          <w:sz w:val="24"/>
        </w:rPr>
        <w:t xml:space="preserve"> </w:t>
      </w:r>
      <w:r>
        <w:rPr>
          <w:rFonts w:ascii="Arial Narrow"/>
          <w:b/>
          <w:sz w:val="24"/>
        </w:rPr>
        <w:t xml:space="preserve">Handoff Observation forms </w:t>
      </w:r>
      <w:r>
        <w:rPr>
          <w:rFonts w:ascii="Arial Narrow"/>
          <w:sz w:val="24"/>
        </w:rPr>
        <w:t>to a res</w:t>
      </w:r>
      <w:r w:rsidR="00976FCE">
        <w:rPr>
          <w:rFonts w:ascii="Arial Narrow"/>
          <w:sz w:val="24"/>
        </w:rPr>
        <w:t>ident or fellow who observed you</w:t>
      </w:r>
      <w:r>
        <w:rPr>
          <w:rFonts w:ascii="Arial Narrow"/>
          <w:sz w:val="24"/>
        </w:rPr>
        <w:t xml:space="preserve">. You can launch the </w:t>
      </w:r>
      <w:r w:rsidR="00976FCE">
        <w:rPr>
          <w:rFonts w:ascii="Arial Narrow"/>
          <w:sz w:val="24"/>
        </w:rPr>
        <w:t xml:space="preserve">direct </w:t>
      </w:r>
      <w:r>
        <w:rPr>
          <w:rFonts w:ascii="Arial Narrow"/>
          <w:sz w:val="24"/>
        </w:rPr>
        <w:t>observation form directly from your phone or tablet following the directions below.</w:t>
      </w:r>
    </w:p>
    <w:p w14:paraId="296EC822" w14:textId="77777777" w:rsidR="005377D7" w:rsidRDefault="00C3314F" w:rsidP="008B2894">
      <w:pPr>
        <w:pStyle w:val="ListParagraph"/>
        <w:numPr>
          <w:ilvl w:val="0"/>
          <w:numId w:val="5"/>
        </w:numPr>
        <w:tabs>
          <w:tab w:val="left" w:pos="643"/>
        </w:tabs>
        <w:spacing w:before="202"/>
        <w:ind w:hanging="180"/>
        <w:jc w:val="left"/>
        <w:rPr>
          <w:rFonts w:ascii="Arial Narrow"/>
          <w:sz w:val="24"/>
        </w:rPr>
      </w:pPr>
      <w:r>
        <w:rPr>
          <w:rFonts w:ascii="Arial Narrow"/>
          <w:sz w:val="24"/>
        </w:rPr>
        <w:t>Search for e-value.net on a web browser (Safari, Google, etc.). There is not an app for</w:t>
      </w:r>
      <w:r>
        <w:rPr>
          <w:rFonts w:ascii="Arial Narrow"/>
          <w:spacing w:val="4"/>
          <w:sz w:val="24"/>
        </w:rPr>
        <w:t xml:space="preserve"> </w:t>
      </w:r>
      <w:r>
        <w:rPr>
          <w:rFonts w:ascii="Arial Narrow"/>
          <w:sz w:val="24"/>
        </w:rPr>
        <w:t>E*Value.</w:t>
      </w:r>
    </w:p>
    <w:p w14:paraId="1A007807" w14:textId="77777777" w:rsidR="005377D7" w:rsidRDefault="00C3314F" w:rsidP="008B2894">
      <w:pPr>
        <w:pStyle w:val="ListParagraph"/>
        <w:numPr>
          <w:ilvl w:val="0"/>
          <w:numId w:val="5"/>
        </w:numPr>
        <w:tabs>
          <w:tab w:val="left" w:pos="463"/>
        </w:tabs>
        <w:spacing w:before="77"/>
        <w:jc w:val="left"/>
        <w:rPr>
          <w:rFonts w:ascii="Arial Narrow"/>
          <w:sz w:val="24"/>
        </w:rPr>
      </w:pPr>
      <w:r>
        <w:rPr>
          <w:rFonts w:ascii="Arial Narrow"/>
          <w:sz w:val="24"/>
        </w:rPr>
        <w:t>Login manually using your E*Value login and</w:t>
      </w:r>
      <w:r>
        <w:rPr>
          <w:rFonts w:ascii="Arial Narrow"/>
          <w:spacing w:val="-27"/>
          <w:sz w:val="24"/>
        </w:rPr>
        <w:t xml:space="preserve"> </w:t>
      </w:r>
      <w:r>
        <w:rPr>
          <w:rFonts w:ascii="Arial Narrow"/>
          <w:sz w:val="24"/>
        </w:rPr>
        <w:t>password</w:t>
      </w:r>
    </w:p>
    <w:p w14:paraId="1F095673" w14:textId="77777777" w:rsidR="007E2D18" w:rsidRDefault="007E2D18" w:rsidP="008B2894">
      <w:pPr>
        <w:pStyle w:val="ListParagraph"/>
        <w:numPr>
          <w:ilvl w:val="0"/>
          <w:numId w:val="5"/>
        </w:numPr>
        <w:tabs>
          <w:tab w:val="left" w:pos="463"/>
        </w:tabs>
        <w:spacing w:before="41"/>
        <w:jc w:val="left"/>
        <w:rPr>
          <w:rFonts w:ascii="Arial Narrow"/>
          <w:sz w:val="24"/>
        </w:rPr>
      </w:pPr>
      <w:r>
        <w:rPr>
          <w:noProof/>
        </w:rPr>
        <mc:AlternateContent>
          <mc:Choice Requires="wpg">
            <w:drawing>
              <wp:anchor distT="0" distB="0" distL="114300" distR="114300" simplePos="0" relativeHeight="1240" behindDoc="0" locked="0" layoutInCell="1" allowOverlap="1" wp14:anchorId="4426D9F0" wp14:editId="21839BD7">
                <wp:simplePos x="0" y="0"/>
                <wp:positionH relativeFrom="page">
                  <wp:posOffset>5868761</wp:posOffset>
                </wp:positionH>
                <wp:positionV relativeFrom="paragraph">
                  <wp:posOffset>-11612</wp:posOffset>
                </wp:positionV>
                <wp:extent cx="1484630" cy="2513330"/>
                <wp:effectExtent l="9525" t="4445" r="10795" b="6350"/>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2513330"/>
                          <a:chOff x="9165" y="112"/>
                          <a:chExt cx="2338" cy="3958"/>
                        </a:xfrm>
                      </wpg:grpSpPr>
                      <pic:pic xmlns:pic="http://schemas.openxmlformats.org/drawingml/2006/picture">
                        <pic:nvPicPr>
                          <pic:cNvPr id="29" name="Picture 22" descr="cid:33ee42ce-9ab5-4b1d-b521-a37dde5fd7e9@namprd06.prod.outlook.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70" y="117"/>
                            <a:ext cx="2328" cy="3943"/>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21"/>
                        <wps:cNvSpPr>
                          <a:spLocks noChangeArrowheads="1"/>
                        </wps:cNvSpPr>
                        <wps:spPr bwMode="auto">
                          <a:xfrm>
                            <a:off x="9168" y="115"/>
                            <a:ext cx="2333" cy="39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A6A61" id="Group 20" o:spid="_x0000_s1026" style="position:absolute;margin-left:462.1pt;margin-top:-.9pt;width:116.9pt;height:197.9pt;z-index:1240;mso-position-horizontal-relative:page" coordorigin="9165,112" coordsize="2338,3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cid:33ee42ce-9ab5-4b1d-b521-a37dde5fd7e9@namprd06.prod.outlook.com" style="position:absolute;left:9170;top:117;width:2328;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">
                  <v:imagedata r:id="rId18" o:title="33ee42ce-9ab5-4b1d-b521-a37dde5fd7e9@namprd06.prod.outlook"/>
                </v:shape>
                <v:rect id="Rectangle 21" o:spid="_x0000_s1028" style="position:absolute;left:9168;top:115;width:2333;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w10:wrap anchorx="page"/>
              </v:group>
            </w:pict>
          </mc:Fallback>
        </mc:AlternateContent>
      </w:r>
      <w:r w:rsidR="00C3314F">
        <w:rPr>
          <w:rFonts w:ascii="Arial Narrow"/>
          <w:sz w:val="24"/>
        </w:rPr>
        <w:t>Select the Sub-Internship program (</w:t>
      </w:r>
      <w:r w:rsidR="00C3314F">
        <w:rPr>
          <w:rFonts w:ascii="Arial Narrow"/>
          <w:b/>
          <w:sz w:val="24"/>
        </w:rPr>
        <w:t>BCM,</w:t>
      </w:r>
      <w:r w:rsidR="00C3314F">
        <w:rPr>
          <w:rFonts w:ascii="Arial Narrow"/>
          <w:b/>
          <w:spacing w:val="-35"/>
          <w:sz w:val="24"/>
        </w:rPr>
        <w:t xml:space="preserve"> </w:t>
      </w:r>
      <w:r w:rsidR="00C3314F">
        <w:rPr>
          <w:rFonts w:ascii="Arial Narrow"/>
          <w:b/>
          <w:sz w:val="24"/>
        </w:rPr>
        <w:t>Sub-Internship</w:t>
      </w:r>
      <w:r w:rsidR="00C3314F">
        <w:rPr>
          <w:rFonts w:ascii="Arial Narrow"/>
          <w:sz w:val="24"/>
        </w:rPr>
        <w:t>)</w:t>
      </w:r>
      <w:bookmarkStart w:id="31" w:name="_Toc41033926"/>
    </w:p>
    <w:p w14:paraId="44462C34" w14:textId="77777777" w:rsidR="005377D7" w:rsidRPr="007E2D18" w:rsidRDefault="00C3314F" w:rsidP="008B2894">
      <w:pPr>
        <w:pStyle w:val="ListParagraph"/>
        <w:numPr>
          <w:ilvl w:val="0"/>
          <w:numId w:val="5"/>
        </w:numPr>
        <w:tabs>
          <w:tab w:val="left" w:pos="463"/>
        </w:tabs>
        <w:spacing w:before="41"/>
        <w:jc w:val="left"/>
        <w:rPr>
          <w:rStyle w:val="Strong"/>
          <w:rFonts w:ascii="Arial Narrow" w:cs="Arial"/>
          <w:b w:val="0"/>
          <w:sz w:val="24"/>
        </w:rPr>
      </w:pPr>
      <w:r w:rsidRPr="007E2D18">
        <w:rPr>
          <w:rStyle w:val="Strong"/>
        </w:rPr>
        <w:t>Click Continue (screen shot at right).</w:t>
      </w:r>
      <w:bookmarkEnd w:id="31"/>
    </w:p>
    <w:p w14:paraId="531AAA18" w14:textId="77777777" w:rsidR="005377D7" w:rsidRDefault="009A6472">
      <w:pPr>
        <w:pStyle w:val="BodyText"/>
        <w:spacing w:line="20" w:lineRule="exact"/>
        <w:ind w:left="951"/>
        <w:rPr>
          <w:rFonts w:ascii="Arial Narrow"/>
          <w:sz w:val="2"/>
        </w:rPr>
      </w:pPr>
      <w:r>
        <w:rPr>
          <w:rFonts w:ascii="Arial Narrow"/>
          <w:noProof/>
          <w:sz w:val="2"/>
        </w:rPr>
        <mc:AlternateContent>
          <mc:Choice Requires="wpg">
            <w:drawing>
              <wp:inline distT="0" distB="0" distL="0" distR="0" wp14:anchorId="50FE3DCD" wp14:editId="4495D23D">
                <wp:extent cx="506730" cy="6350"/>
                <wp:effectExtent l="6985" t="8255" r="10160" b="444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6350"/>
                          <a:chOff x="0" y="0"/>
                          <a:chExt cx="798" cy="10"/>
                        </a:xfrm>
                      </wpg:grpSpPr>
                      <wps:wsp>
                        <wps:cNvPr id="27" name="Line 19"/>
                        <wps:cNvCnPr>
                          <a:cxnSpLocks noChangeShapeType="1"/>
                        </wps:cNvCnPr>
                        <wps:spPr bwMode="auto">
                          <a:xfrm>
                            <a:off x="5" y="5"/>
                            <a:ext cx="787" cy="0"/>
                          </a:xfrm>
                          <a:prstGeom prst="line">
                            <a:avLst/>
                          </a:prstGeom>
                          <a:noFill/>
                          <a:ln w="6096">
                            <a:solidFill>
                              <a:srgbClr val="F7964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E8AFC" id="Group 18" o:spid="_x0000_s1026" style="width:39.9pt;height:.5pt;mso-position-horizontal-relative:char;mso-position-vertical-relative:line" coordsize="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">
                <v:line id="Line 19" o:spid="_x0000_s1027" style="position:absolute;visibility:visible;mso-wrap-style:square" from="5,5" to="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" strokecolor="#f79646" strokeweight=".48pt"/>
                <w10:anchorlock/>
              </v:group>
            </w:pict>
          </mc:Fallback>
        </mc:AlternateContent>
      </w:r>
    </w:p>
    <w:p w14:paraId="40FC4771" w14:textId="77777777" w:rsidR="005377D7" w:rsidRDefault="00C3314F" w:rsidP="008B2894">
      <w:pPr>
        <w:pStyle w:val="ListParagraph"/>
        <w:numPr>
          <w:ilvl w:val="0"/>
          <w:numId w:val="5"/>
        </w:numPr>
        <w:tabs>
          <w:tab w:val="left" w:pos="463"/>
        </w:tabs>
        <w:spacing w:before="24"/>
        <w:jc w:val="left"/>
        <w:rPr>
          <w:rFonts w:ascii="Arial Narrow"/>
          <w:sz w:val="24"/>
        </w:rPr>
      </w:pPr>
      <w:r>
        <w:rPr>
          <w:rFonts w:ascii="Arial Narrow"/>
          <w:sz w:val="24"/>
        </w:rPr>
        <w:t xml:space="preserve">Choose Ad Hoc from the choices on the screen </w:t>
      </w:r>
      <w:r>
        <w:rPr>
          <w:rFonts w:ascii="Arial Narrow"/>
          <w:color w:val="C0504D"/>
          <w:sz w:val="24"/>
        </w:rPr>
        <w:t xml:space="preserve">(screen shot </w:t>
      </w:r>
      <w:r>
        <w:rPr>
          <w:rFonts w:ascii="Arial Narrow"/>
          <w:color w:val="C0504D"/>
          <w:spacing w:val="5"/>
          <w:sz w:val="24"/>
        </w:rPr>
        <w:t>#2</w:t>
      </w:r>
      <w:r>
        <w:rPr>
          <w:rFonts w:ascii="Arial Narrow"/>
          <w:color w:val="C0504D"/>
          <w:spacing w:val="-33"/>
          <w:sz w:val="24"/>
        </w:rPr>
        <w:t xml:space="preserve"> </w:t>
      </w:r>
      <w:r>
        <w:rPr>
          <w:rFonts w:ascii="Arial Narrow"/>
          <w:color w:val="C0504D"/>
          <w:sz w:val="24"/>
        </w:rPr>
        <w:t>below)</w:t>
      </w:r>
    </w:p>
    <w:p w14:paraId="294D8308" w14:textId="77777777" w:rsidR="005377D7" w:rsidRDefault="00C3314F" w:rsidP="008B2894">
      <w:pPr>
        <w:pStyle w:val="ListParagraph"/>
        <w:numPr>
          <w:ilvl w:val="0"/>
          <w:numId w:val="5"/>
        </w:numPr>
        <w:tabs>
          <w:tab w:val="left" w:pos="463"/>
        </w:tabs>
        <w:spacing w:before="41" w:line="276" w:lineRule="auto"/>
        <w:ind w:right="3453"/>
        <w:jc w:val="left"/>
        <w:rPr>
          <w:rFonts w:ascii="Arial Narrow"/>
          <w:sz w:val="24"/>
        </w:rPr>
      </w:pPr>
      <w:r>
        <w:rPr>
          <w:rFonts w:ascii="Arial Narrow"/>
          <w:sz w:val="24"/>
        </w:rPr>
        <w:t xml:space="preserve">On the next screen complete all you </w:t>
      </w:r>
      <w:proofErr w:type="gramStart"/>
      <w:r>
        <w:rPr>
          <w:rFonts w:ascii="Arial Narrow"/>
          <w:sz w:val="24"/>
        </w:rPr>
        <w:t>have to</w:t>
      </w:r>
      <w:proofErr w:type="gramEnd"/>
      <w:r>
        <w:rPr>
          <w:rFonts w:ascii="Arial Narrow"/>
          <w:sz w:val="24"/>
        </w:rPr>
        <w:t xml:space="preserve"> do is select the timeframe; the</w:t>
      </w:r>
      <w:r>
        <w:rPr>
          <w:rFonts w:ascii="Arial Narrow"/>
          <w:spacing w:val="-36"/>
          <w:sz w:val="24"/>
        </w:rPr>
        <w:t xml:space="preserve"> </w:t>
      </w:r>
      <w:r>
        <w:rPr>
          <w:rFonts w:ascii="Arial Narrow"/>
          <w:sz w:val="24"/>
        </w:rPr>
        <w:t xml:space="preserve">other selections are pre-selected: </w:t>
      </w:r>
      <w:r>
        <w:rPr>
          <w:rFonts w:ascii="Arial Narrow"/>
          <w:color w:val="C0504D"/>
          <w:sz w:val="24"/>
        </w:rPr>
        <w:t xml:space="preserve">(screen shot </w:t>
      </w:r>
      <w:r>
        <w:rPr>
          <w:rFonts w:ascii="Arial Narrow"/>
          <w:color w:val="C0504D"/>
          <w:spacing w:val="2"/>
          <w:sz w:val="24"/>
        </w:rPr>
        <w:t>#3</w:t>
      </w:r>
      <w:r>
        <w:rPr>
          <w:rFonts w:ascii="Arial Narrow"/>
          <w:color w:val="C0504D"/>
          <w:spacing w:val="-30"/>
          <w:sz w:val="24"/>
        </w:rPr>
        <w:t xml:space="preserve"> </w:t>
      </w:r>
      <w:r>
        <w:rPr>
          <w:rFonts w:ascii="Arial Narrow"/>
          <w:color w:val="C0504D"/>
          <w:sz w:val="24"/>
        </w:rPr>
        <w:t>below)</w:t>
      </w:r>
    </w:p>
    <w:p w14:paraId="1DA8A09A" w14:textId="77777777" w:rsidR="007E2D18" w:rsidRDefault="009A6472" w:rsidP="008B2894">
      <w:pPr>
        <w:pStyle w:val="ListParagraph"/>
        <w:numPr>
          <w:ilvl w:val="1"/>
          <w:numId w:val="5"/>
        </w:numPr>
        <w:tabs>
          <w:tab w:val="left" w:pos="823"/>
        </w:tabs>
        <w:rPr>
          <w:rFonts w:ascii="Arial Narrow"/>
          <w:b/>
          <w:sz w:val="24"/>
        </w:rPr>
      </w:pPr>
      <w:r>
        <w:rPr>
          <w:noProof/>
        </w:rPr>
        <mc:AlternateContent>
          <mc:Choice Requires="wps">
            <w:drawing>
              <wp:anchor distT="0" distB="0" distL="0" distR="0" simplePos="0" relativeHeight="1096" behindDoc="0" locked="0" layoutInCell="1" allowOverlap="1" wp14:anchorId="42AF5629" wp14:editId="5B89413A">
                <wp:simplePos x="0" y="0"/>
                <wp:positionH relativeFrom="page">
                  <wp:posOffset>1268095</wp:posOffset>
                </wp:positionH>
                <wp:positionV relativeFrom="paragraph">
                  <wp:posOffset>207010</wp:posOffset>
                </wp:positionV>
                <wp:extent cx="405130" cy="0"/>
                <wp:effectExtent l="10795" t="7620" r="12700" b="1143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6096">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08C0" id="Line 1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85pt,16.3pt" to="131.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" strokecolor="#f79646" strokeweight=".48pt">
                <w10:wrap type="topAndBottom" anchorx="page"/>
              </v:line>
            </w:pict>
          </mc:Fallback>
        </mc:AlternateContent>
      </w:r>
      <w:r w:rsidR="00C3314F">
        <w:rPr>
          <w:rFonts w:ascii="Arial Narrow"/>
          <w:sz w:val="24"/>
        </w:rPr>
        <w:t xml:space="preserve">Time Frame:  </w:t>
      </w:r>
      <w:r w:rsidR="00C3314F">
        <w:rPr>
          <w:rFonts w:ascii="Arial Narrow"/>
          <w:b/>
          <w:sz w:val="24"/>
        </w:rPr>
        <w:t>AD HOC, Month</w:t>
      </w:r>
      <w:r w:rsidR="00C3314F">
        <w:rPr>
          <w:rFonts w:ascii="Arial Narrow"/>
          <w:b/>
          <w:spacing w:val="-15"/>
          <w:sz w:val="24"/>
        </w:rPr>
        <w:t xml:space="preserve"> </w:t>
      </w:r>
      <w:r w:rsidR="00C3314F">
        <w:rPr>
          <w:rFonts w:ascii="Arial Narrow"/>
          <w:b/>
          <w:sz w:val="24"/>
        </w:rPr>
        <w:t>XX</w:t>
      </w:r>
      <w:bookmarkStart w:id="32" w:name="_Toc41033927"/>
    </w:p>
    <w:p w14:paraId="6925ED7D" w14:textId="77777777" w:rsidR="005377D7" w:rsidRPr="007E2D18" w:rsidRDefault="00C3314F" w:rsidP="008B2894">
      <w:pPr>
        <w:pStyle w:val="ListParagraph"/>
        <w:numPr>
          <w:ilvl w:val="1"/>
          <w:numId w:val="5"/>
        </w:numPr>
        <w:tabs>
          <w:tab w:val="left" w:pos="823"/>
        </w:tabs>
        <w:rPr>
          <w:rStyle w:val="Strong"/>
          <w:rFonts w:ascii="Arial Narrow" w:cs="Arial"/>
          <w:sz w:val="24"/>
        </w:rPr>
      </w:pPr>
      <w:r w:rsidRPr="007E2D18">
        <w:rPr>
          <w:rStyle w:val="Strong"/>
        </w:rPr>
        <w:t>Click Next</w:t>
      </w:r>
      <w:r w:rsidRPr="007E2D18">
        <w:rPr>
          <w:rStyle w:val="Strong"/>
        </w:rPr>
        <w:t></w:t>
      </w:r>
      <w:bookmarkEnd w:id="32"/>
    </w:p>
    <w:p w14:paraId="6F14C16E" w14:textId="77777777" w:rsidR="005377D7" w:rsidRDefault="00C3314F" w:rsidP="008B2894">
      <w:pPr>
        <w:pStyle w:val="ListParagraph"/>
        <w:numPr>
          <w:ilvl w:val="0"/>
          <w:numId w:val="5"/>
        </w:numPr>
        <w:tabs>
          <w:tab w:val="left" w:pos="463"/>
        </w:tabs>
        <w:spacing w:before="58"/>
        <w:jc w:val="left"/>
        <w:rPr>
          <w:rFonts w:ascii="Arial Narrow"/>
          <w:sz w:val="24"/>
        </w:rPr>
      </w:pPr>
      <w:r>
        <w:rPr>
          <w:rFonts w:ascii="Arial Narrow"/>
          <w:sz w:val="24"/>
        </w:rPr>
        <w:t>To</w:t>
      </w:r>
      <w:r>
        <w:rPr>
          <w:rFonts w:ascii="Arial Narrow"/>
          <w:spacing w:val="-2"/>
          <w:sz w:val="24"/>
        </w:rPr>
        <w:t xml:space="preserve"> </w:t>
      </w:r>
      <w:r>
        <w:rPr>
          <w:rFonts w:ascii="Arial Narrow"/>
          <w:sz w:val="24"/>
        </w:rPr>
        <w:t>select</w:t>
      </w:r>
      <w:r>
        <w:rPr>
          <w:rFonts w:ascii="Arial Narrow"/>
          <w:spacing w:val="-5"/>
          <w:sz w:val="24"/>
        </w:rPr>
        <w:t xml:space="preserve"> </w:t>
      </w:r>
      <w:r>
        <w:rPr>
          <w:rFonts w:ascii="Arial Narrow"/>
          <w:sz w:val="24"/>
        </w:rPr>
        <w:t>the</w:t>
      </w:r>
      <w:r>
        <w:rPr>
          <w:rFonts w:ascii="Arial Narrow"/>
          <w:spacing w:val="-2"/>
          <w:sz w:val="24"/>
        </w:rPr>
        <w:t xml:space="preserve"> </w:t>
      </w:r>
      <w:r>
        <w:rPr>
          <w:rFonts w:ascii="Arial Narrow"/>
          <w:sz w:val="24"/>
        </w:rPr>
        <w:t>name</w:t>
      </w:r>
      <w:r>
        <w:rPr>
          <w:rFonts w:ascii="Arial Narrow"/>
          <w:spacing w:val="-2"/>
          <w:sz w:val="24"/>
        </w:rPr>
        <w:t xml:space="preserve"> </w:t>
      </w:r>
      <w:r>
        <w:rPr>
          <w:rFonts w:ascii="Arial Narrow"/>
          <w:sz w:val="24"/>
        </w:rPr>
        <w:t>of</w:t>
      </w:r>
      <w:r>
        <w:rPr>
          <w:rFonts w:ascii="Arial Narrow"/>
          <w:spacing w:val="-5"/>
          <w:sz w:val="24"/>
        </w:rPr>
        <w:t xml:space="preserve"> </w:t>
      </w:r>
      <w:r>
        <w:rPr>
          <w:rFonts w:ascii="Arial Narrow"/>
          <w:sz w:val="24"/>
        </w:rPr>
        <w:t>the</w:t>
      </w:r>
      <w:r>
        <w:rPr>
          <w:rFonts w:ascii="Arial Narrow"/>
          <w:spacing w:val="-2"/>
          <w:sz w:val="24"/>
        </w:rPr>
        <w:t xml:space="preserve"> </w:t>
      </w:r>
      <w:r>
        <w:rPr>
          <w:rFonts w:ascii="Arial Narrow"/>
          <w:sz w:val="24"/>
        </w:rPr>
        <w:t>person</w:t>
      </w:r>
      <w:r>
        <w:rPr>
          <w:rFonts w:ascii="Arial Narrow"/>
          <w:spacing w:val="-2"/>
          <w:sz w:val="24"/>
        </w:rPr>
        <w:t xml:space="preserve"> </w:t>
      </w:r>
      <w:r>
        <w:rPr>
          <w:rFonts w:ascii="Arial Narrow"/>
          <w:sz w:val="24"/>
        </w:rPr>
        <w:t>who</w:t>
      </w:r>
      <w:r>
        <w:rPr>
          <w:rFonts w:ascii="Arial Narrow"/>
          <w:spacing w:val="-2"/>
          <w:sz w:val="24"/>
        </w:rPr>
        <w:t xml:space="preserve"> </w:t>
      </w:r>
      <w:r>
        <w:rPr>
          <w:rFonts w:ascii="Arial Narrow"/>
          <w:sz w:val="24"/>
        </w:rPr>
        <w:t>observed</w:t>
      </w:r>
      <w:r>
        <w:rPr>
          <w:rFonts w:ascii="Arial Narrow"/>
          <w:spacing w:val="-2"/>
          <w:sz w:val="24"/>
        </w:rPr>
        <w:t xml:space="preserve"> </w:t>
      </w:r>
      <w:r>
        <w:rPr>
          <w:rFonts w:ascii="Arial Narrow"/>
          <w:sz w:val="24"/>
        </w:rPr>
        <w:t>you,</w:t>
      </w:r>
      <w:r>
        <w:rPr>
          <w:rFonts w:ascii="Arial Narrow"/>
          <w:spacing w:val="-5"/>
          <w:sz w:val="24"/>
        </w:rPr>
        <w:t xml:space="preserve"> </w:t>
      </w:r>
      <w:r>
        <w:rPr>
          <w:rFonts w:ascii="Arial Narrow"/>
          <w:color w:val="C0504D"/>
          <w:sz w:val="24"/>
        </w:rPr>
        <w:t>(screen</w:t>
      </w:r>
      <w:r>
        <w:rPr>
          <w:rFonts w:ascii="Arial Narrow"/>
          <w:color w:val="C0504D"/>
          <w:spacing w:val="-2"/>
          <w:sz w:val="24"/>
        </w:rPr>
        <w:t xml:space="preserve"> </w:t>
      </w:r>
      <w:r>
        <w:rPr>
          <w:rFonts w:ascii="Arial Narrow"/>
          <w:color w:val="C0504D"/>
          <w:sz w:val="24"/>
        </w:rPr>
        <w:t>shot</w:t>
      </w:r>
      <w:r>
        <w:rPr>
          <w:rFonts w:ascii="Arial Narrow"/>
          <w:color w:val="C0504D"/>
          <w:spacing w:val="-10"/>
          <w:sz w:val="24"/>
        </w:rPr>
        <w:t xml:space="preserve"> </w:t>
      </w:r>
      <w:r>
        <w:rPr>
          <w:rFonts w:ascii="Arial Narrow"/>
          <w:color w:val="C0504D"/>
          <w:spacing w:val="2"/>
          <w:sz w:val="24"/>
        </w:rPr>
        <w:t>#4</w:t>
      </w:r>
      <w:r>
        <w:rPr>
          <w:rFonts w:ascii="Arial Narrow"/>
          <w:color w:val="C0504D"/>
          <w:spacing w:val="-2"/>
          <w:sz w:val="24"/>
        </w:rPr>
        <w:t xml:space="preserve"> </w:t>
      </w:r>
      <w:r>
        <w:rPr>
          <w:rFonts w:ascii="Arial Narrow"/>
          <w:color w:val="C0504D"/>
          <w:sz w:val="24"/>
        </w:rPr>
        <w:t>below)</w:t>
      </w:r>
    </w:p>
    <w:p w14:paraId="0A4D7DD1" w14:textId="77777777" w:rsidR="005377D7" w:rsidRDefault="00C3314F" w:rsidP="008B2894">
      <w:pPr>
        <w:pStyle w:val="ListParagraph"/>
        <w:numPr>
          <w:ilvl w:val="1"/>
          <w:numId w:val="5"/>
        </w:numPr>
        <w:tabs>
          <w:tab w:val="left" w:pos="823"/>
        </w:tabs>
        <w:spacing w:before="53"/>
        <w:rPr>
          <w:rFonts w:ascii="Symbol" w:hAnsi="Symbol"/>
          <w:sz w:val="24"/>
        </w:rPr>
      </w:pPr>
      <w:r>
        <w:rPr>
          <w:rFonts w:ascii="Arial Narrow" w:hAnsi="Arial Narrow"/>
          <w:sz w:val="24"/>
        </w:rPr>
        <w:t>Click on the bar above</w:t>
      </w:r>
      <w:r>
        <w:rPr>
          <w:rFonts w:ascii="Arial Narrow" w:hAnsi="Arial Narrow"/>
          <w:spacing w:val="-1"/>
          <w:sz w:val="24"/>
        </w:rPr>
        <w:t xml:space="preserve"> </w:t>
      </w:r>
      <w:r>
        <w:rPr>
          <w:rFonts w:ascii="Arial Narrow" w:hAnsi="Arial Narrow"/>
          <w:color w:val="FFFFFF"/>
          <w:sz w:val="24"/>
          <w:shd w:val="clear" w:color="auto" w:fill="F79646"/>
        </w:rPr>
        <w:t>Add</w:t>
      </w:r>
      <w:r>
        <w:rPr>
          <w:rFonts w:ascii="Symbol" w:hAnsi="Symbol"/>
          <w:color w:val="FFFFFF"/>
          <w:sz w:val="24"/>
          <w:shd w:val="clear" w:color="auto" w:fill="F79646"/>
        </w:rPr>
        <w:t></w:t>
      </w:r>
    </w:p>
    <w:p w14:paraId="59E08148" w14:textId="77777777" w:rsidR="005377D7" w:rsidRDefault="00C3314F" w:rsidP="008B2894">
      <w:pPr>
        <w:pStyle w:val="ListParagraph"/>
        <w:numPr>
          <w:ilvl w:val="1"/>
          <w:numId w:val="5"/>
        </w:numPr>
        <w:tabs>
          <w:tab w:val="left" w:pos="823"/>
        </w:tabs>
        <w:spacing w:before="53"/>
        <w:rPr>
          <w:rFonts w:ascii="Arial Narrow" w:hAnsi="Arial Narrow"/>
          <w:sz w:val="24"/>
        </w:rPr>
      </w:pPr>
      <w:r>
        <w:rPr>
          <w:rFonts w:ascii="Arial Narrow" w:hAnsi="Arial Narrow"/>
          <w:sz w:val="24"/>
        </w:rPr>
        <w:t>The names will appear below the ‘</w:t>
      </w:r>
      <w:r>
        <w:rPr>
          <w:rFonts w:ascii="Arial Narrow" w:hAnsi="Arial Narrow"/>
          <w:color w:val="0070C0"/>
          <w:sz w:val="24"/>
        </w:rPr>
        <w:t>Done’</w:t>
      </w:r>
      <w:r>
        <w:rPr>
          <w:rFonts w:ascii="Arial Narrow" w:hAnsi="Arial Narrow"/>
          <w:color w:val="0070C0"/>
          <w:spacing w:val="-24"/>
          <w:sz w:val="24"/>
        </w:rPr>
        <w:t xml:space="preserve"> </w:t>
      </w:r>
      <w:r>
        <w:rPr>
          <w:rFonts w:ascii="Arial Narrow" w:hAnsi="Arial Narrow"/>
          <w:sz w:val="24"/>
        </w:rPr>
        <w:t>button</w:t>
      </w:r>
    </w:p>
    <w:p w14:paraId="14CC9681" w14:textId="77777777" w:rsidR="005377D7" w:rsidRDefault="009A6472" w:rsidP="008B2894">
      <w:pPr>
        <w:pStyle w:val="ListParagraph"/>
        <w:numPr>
          <w:ilvl w:val="1"/>
          <w:numId w:val="5"/>
        </w:numPr>
        <w:tabs>
          <w:tab w:val="left" w:pos="822"/>
          <w:tab w:val="left" w:pos="823"/>
        </w:tabs>
        <w:spacing w:before="41"/>
        <w:rPr>
          <w:rFonts w:ascii="Arial Narrow"/>
          <w:sz w:val="24"/>
        </w:rPr>
      </w:pPr>
      <w:r>
        <w:rPr>
          <w:noProof/>
        </w:rPr>
        <mc:AlternateContent>
          <mc:Choice Requires="wps">
            <w:drawing>
              <wp:anchor distT="0" distB="0" distL="0" distR="0" simplePos="0" relativeHeight="1120" behindDoc="0" locked="0" layoutInCell="1" allowOverlap="1" wp14:anchorId="3B984236" wp14:editId="5B30D9EC">
                <wp:simplePos x="0" y="0"/>
                <wp:positionH relativeFrom="page">
                  <wp:posOffset>1344295</wp:posOffset>
                </wp:positionH>
                <wp:positionV relativeFrom="paragraph">
                  <wp:posOffset>233045</wp:posOffset>
                </wp:positionV>
                <wp:extent cx="371475" cy="0"/>
                <wp:effectExtent l="10795" t="13335" r="8255" b="5715"/>
                <wp:wrapTopAndBottom/>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6109">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D8C6" id="Line 1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85pt,18.35pt" to="135.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" strokecolor="#f79646" strokeweight=".16969mm">
                <w10:wrap type="topAndBottom" anchorx="page"/>
              </v:line>
            </w:pict>
          </mc:Fallback>
        </mc:AlternateContent>
      </w:r>
      <w:r w:rsidR="00C3314F">
        <w:rPr>
          <w:rFonts w:ascii="Arial Narrow"/>
          <w:sz w:val="24"/>
        </w:rPr>
        <w:t>Scroll through the names from the list and stop on the name you want to</w:t>
      </w:r>
      <w:r w:rsidR="00C3314F">
        <w:rPr>
          <w:rFonts w:ascii="Arial Narrow"/>
          <w:spacing w:val="-30"/>
          <w:sz w:val="24"/>
        </w:rPr>
        <w:t xml:space="preserve"> </w:t>
      </w:r>
      <w:r w:rsidR="00C3314F">
        <w:rPr>
          <w:rFonts w:ascii="Arial Narrow"/>
          <w:sz w:val="24"/>
        </w:rPr>
        <w:t>select</w:t>
      </w:r>
    </w:p>
    <w:p w14:paraId="07B68332" w14:textId="77777777" w:rsidR="005377D7" w:rsidRDefault="00C3314F" w:rsidP="008B2894">
      <w:pPr>
        <w:pStyle w:val="ListParagraph"/>
        <w:numPr>
          <w:ilvl w:val="1"/>
          <w:numId w:val="5"/>
        </w:numPr>
        <w:tabs>
          <w:tab w:val="left" w:pos="823"/>
        </w:tabs>
        <w:spacing w:after="57"/>
        <w:rPr>
          <w:rFonts w:ascii="Arial Narrow" w:hAnsi="Arial Narrow"/>
          <w:sz w:val="24"/>
        </w:rPr>
      </w:pPr>
      <w:r>
        <w:rPr>
          <w:rFonts w:ascii="Arial Narrow" w:hAnsi="Arial Narrow"/>
          <w:sz w:val="24"/>
        </w:rPr>
        <w:lastRenderedPageBreak/>
        <w:t xml:space="preserve">Touch </w:t>
      </w:r>
      <w:r>
        <w:rPr>
          <w:rFonts w:ascii="Arial Narrow" w:hAnsi="Arial Narrow"/>
          <w:color w:val="FFFFFF"/>
          <w:sz w:val="24"/>
          <w:shd w:val="clear" w:color="auto" w:fill="F79646"/>
        </w:rPr>
        <w:t>Add</w:t>
      </w:r>
      <w:proofErr w:type="gramStart"/>
      <w:r>
        <w:rPr>
          <w:rFonts w:ascii="Symbol" w:hAnsi="Symbol"/>
          <w:color w:val="FFFFFF"/>
          <w:sz w:val="24"/>
          <w:shd w:val="clear" w:color="auto" w:fill="F79646"/>
        </w:rPr>
        <w:t></w:t>
      </w:r>
      <w:r>
        <w:rPr>
          <w:rFonts w:ascii="Times New Roman" w:hAnsi="Times New Roman"/>
          <w:color w:val="FFFFFF"/>
          <w:sz w:val="24"/>
          <w:shd w:val="clear" w:color="auto" w:fill="F79646"/>
        </w:rPr>
        <w:t xml:space="preserve">  </w:t>
      </w:r>
      <w:r>
        <w:rPr>
          <w:rFonts w:ascii="Arial Narrow" w:hAnsi="Arial Narrow"/>
          <w:sz w:val="24"/>
        </w:rPr>
        <w:t>(</w:t>
      </w:r>
      <w:proofErr w:type="gramEnd"/>
      <w:r>
        <w:rPr>
          <w:rFonts w:ascii="Arial Narrow" w:hAnsi="Arial Narrow"/>
          <w:sz w:val="24"/>
        </w:rPr>
        <w:t>You may not see a name in the box, but if you click on the bar</w:t>
      </w:r>
      <w:r>
        <w:rPr>
          <w:rFonts w:ascii="Arial Narrow" w:hAnsi="Arial Narrow"/>
          <w:spacing w:val="-25"/>
          <w:sz w:val="24"/>
        </w:rPr>
        <w:t xml:space="preserve"> </w:t>
      </w:r>
      <w:r>
        <w:rPr>
          <w:rFonts w:ascii="Arial Narrow" w:hAnsi="Arial Narrow"/>
          <w:sz w:val="24"/>
        </w:rPr>
        <w:t>below</w:t>
      </w:r>
    </w:p>
    <w:p w14:paraId="7FD3CEB5" w14:textId="77777777" w:rsidR="005377D7" w:rsidRDefault="009A6472">
      <w:pPr>
        <w:pStyle w:val="BodyText"/>
        <w:spacing w:line="20" w:lineRule="exact"/>
        <w:ind w:left="827"/>
        <w:rPr>
          <w:rFonts w:ascii="Arial Narrow"/>
          <w:sz w:val="2"/>
        </w:rPr>
      </w:pPr>
      <w:r>
        <w:rPr>
          <w:rFonts w:ascii="Arial Narrow"/>
          <w:noProof/>
          <w:sz w:val="2"/>
        </w:rPr>
        <mc:AlternateContent>
          <mc:Choice Requires="wpg">
            <w:drawing>
              <wp:inline distT="0" distB="0" distL="0" distR="0" wp14:anchorId="7C25176F" wp14:editId="36010253">
                <wp:extent cx="625475" cy="6350"/>
                <wp:effectExtent l="4445" t="3810" r="8255" b="889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350"/>
                          <a:chOff x="0" y="0"/>
                          <a:chExt cx="985" cy="10"/>
                        </a:xfrm>
                      </wpg:grpSpPr>
                      <wps:wsp>
                        <wps:cNvPr id="23" name="Line 15"/>
                        <wps:cNvCnPr>
                          <a:cxnSpLocks noChangeShapeType="1"/>
                        </wps:cNvCnPr>
                        <wps:spPr bwMode="auto">
                          <a:xfrm>
                            <a:off x="5" y="5"/>
                            <a:ext cx="974" cy="0"/>
                          </a:xfrm>
                          <a:prstGeom prst="line">
                            <a:avLst/>
                          </a:prstGeom>
                          <a:noFill/>
                          <a:ln w="6109">
                            <a:solidFill>
                              <a:srgbClr val="F7964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B84B2" id="Group 14" o:spid="_x0000_s1026" style="width:49.25pt;height:.5pt;mso-position-horizontal-relative:char;mso-position-vertical-relative:line" coordsize="9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">
                <v:line id="Line 15" o:spid="_x0000_s1027" style="position:absolute;visibility:visible;mso-wrap-style:square" from="5,5" to="9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" strokecolor="#f79646" strokeweight=".16969mm"/>
                <w10:anchorlock/>
              </v:group>
            </w:pict>
          </mc:Fallback>
        </mc:AlternateContent>
      </w:r>
    </w:p>
    <w:p w14:paraId="7BADE2C5" w14:textId="77777777" w:rsidR="005377D7" w:rsidRDefault="00C3314F">
      <w:pPr>
        <w:ind w:left="831"/>
        <w:rPr>
          <w:rFonts w:ascii="Arial Narrow" w:hAnsi="Arial Narrow"/>
          <w:sz w:val="24"/>
        </w:rPr>
      </w:pPr>
      <w:r>
        <w:rPr>
          <w:rFonts w:ascii="Symbol" w:hAnsi="Symbol"/>
          <w:color w:val="FFFFFF"/>
          <w:sz w:val="24"/>
          <w:shd w:val="clear" w:color="auto" w:fill="F79646"/>
        </w:rPr>
        <w:t></w:t>
      </w:r>
      <w:r>
        <w:rPr>
          <w:rFonts w:ascii="Arial Narrow" w:hAnsi="Arial Narrow"/>
          <w:color w:val="FFFFFF"/>
          <w:sz w:val="24"/>
          <w:shd w:val="clear" w:color="auto" w:fill="F79646"/>
        </w:rPr>
        <w:t>Remove</w:t>
      </w:r>
      <w:r>
        <w:rPr>
          <w:rFonts w:ascii="Arial Narrow" w:hAnsi="Arial Narrow"/>
          <w:sz w:val="24"/>
        </w:rPr>
        <w:t>, you will see the name of the person you chose).</w:t>
      </w:r>
    </w:p>
    <w:p w14:paraId="58E1AADB" w14:textId="77777777" w:rsidR="005377D7" w:rsidRDefault="00C3314F" w:rsidP="008B2894">
      <w:pPr>
        <w:pStyle w:val="ListParagraph"/>
        <w:numPr>
          <w:ilvl w:val="1"/>
          <w:numId w:val="5"/>
        </w:numPr>
        <w:tabs>
          <w:tab w:val="left" w:pos="823"/>
        </w:tabs>
        <w:spacing w:before="68"/>
        <w:rPr>
          <w:rFonts w:ascii="Arial Narrow"/>
          <w:sz w:val="24"/>
        </w:rPr>
      </w:pPr>
      <w:r>
        <w:rPr>
          <w:rFonts w:ascii="Arial Narrow"/>
          <w:sz w:val="24"/>
        </w:rPr>
        <w:t>Click</w:t>
      </w:r>
      <w:r>
        <w:rPr>
          <w:rFonts w:ascii="Arial Narrow"/>
          <w:spacing w:val="6"/>
          <w:sz w:val="24"/>
        </w:rPr>
        <w:t xml:space="preserve"> </w:t>
      </w:r>
      <w:r>
        <w:rPr>
          <w:rFonts w:ascii="Arial Narrow"/>
          <w:color w:val="FFFFFF"/>
          <w:sz w:val="24"/>
          <w:shd w:val="clear" w:color="auto" w:fill="F79646"/>
        </w:rPr>
        <w:t>Submit</w:t>
      </w:r>
    </w:p>
    <w:p w14:paraId="6464872C" w14:textId="77777777" w:rsidR="005377D7" w:rsidRDefault="00C3314F" w:rsidP="008B2894">
      <w:pPr>
        <w:pStyle w:val="ListParagraph"/>
        <w:numPr>
          <w:ilvl w:val="0"/>
          <w:numId w:val="5"/>
        </w:numPr>
        <w:tabs>
          <w:tab w:val="left" w:pos="463"/>
        </w:tabs>
        <w:spacing w:before="51"/>
        <w:jc w:val="left"/>
        <w:rPr>
          <w:rFonts w:ascii="Arial Narrow"/>
          <w:sz w:val="24"/>
        </w:rPr>
      </w:pPr>
      <w:r>
        <w:rPr>
          <w:rFonts w:ascii="Arial Narrow"/>
          <w:sz w:val="24"/>
        </w:rPr>
        <w:t>The</w:t>
      </w:r>
      <w:r>
        <w:rPr>
          <w:rFonts w:ascii="Arial Narrow"/>
          <w:spacing w:val="-4"/>
          <w:sz w:val="24"/>
        </w:rPr>
        <w:t xml:space="preserve"> </w:t>
      </w:r>
      <w:r>
        <w:rPr>
          <w:rFonts w:ascii="Arial Narrow"/>
          <w:sz w:val="24"/>
        </w:rPr>
        <w:t>resident/fellow</w:t>
      </w:r>
      <w:r>
        <w:rPr>
          <w:rFonts w:ascii="Arial Narrow"/>
          <w:spacing w:val="-3"/>
          <w:sz w:val="24"/>
        </w:rPr>
        <w:t xml:space="preserve"> </w:t>
      </w:r>
      <w:r>
        <w:rPr>
          <w:rFonts w:ascii="Arial Narrow"/>
          <w:sz w:val="24"/>
        </w:rPr>
        <w:t>should</w:t>
      </w:r>
      <w:r>
        <w:rPr>
          <w:rFonts w:ascii="Arial Narrow"/>
          <w:spacing w:val="-4"/>
          <w:sz w:val="24"/>
        </w:rPr>
        <w:t xml:space="preserve"> </w:t>
      </w:r>
      <w:r>
        <w:rPr>
          <w:rFonts w:ascii="Arial Narrow"/>
          <w:sz w:val="24"/>
        </w:rPr>
        <w:t>immediately</w:t>
      </w:r>
      <w:r>
        <w:rPr>
          <w:rFonts w:ascii="Arial Narrow"/>
          <w:spacing w:val="-3"/>
          <w:sz w:val="24"/>
        </w:rPr>
        <w:t xml:space="preserve"> </w:t>
      </w:r>
      <w:r>
        <w:rPr>
          <w:rFonts w:ascii="Arial Narrow"/>
          <w:sz w:val="24"/>
        </w:rPr>
        <w:t>receive</w:t>
      </w:r>
      <w:r>
        <w:rPr>
          <w:rFonts w:ascii="Arial Narrow"/>
          <w:spacing w:val="-4"/>
          <w:sz w:val="24"/>
        </w:rPr>
        <w:t xml:space="preserve"> </w:t>
      </w:r>
      <w:r>
        <w:rPr>
          <w:rFonts w:ascii="Arial Narrow"/>
          <w:sz w:val="24"/>
        </w:rPr>
        <w:t>an</w:t>
      </w:r>
      <w:r>
        <w:rPr>
          <w:rFonts w:ascii="Arial Narrow"/>
          <w:spacing w:val="-4"/>
          <w:sz w:val="24"/>
        </w:rPr>
        <w:t xml:space="preserve"> </w:t>
      </w:r>
      <w:r>
        <w:rPr>
          <w:rFonts w:ascii="Arial Narrow"/>
          <w:sz w:val="24"/>
        </w:rPr>
        <w:t>email</w:t>
      </w:r>
      <w:r>
        <w:rPr>
          <w:rFonts w:ascii="Arial Narrow"/>
          <w:spacing w:val="-10"/>
          <w:sz w:val="24"/>
        </w:rPr>
        <w:t xml:space="preserve"> </w:t>
      </w:r>
      <w:r>
        <w:rPr>
          <w:rFonts w:ascii="Arial Narrow"/>
          <w:sz w:val="24"/>
        </w:rPr>
        <w:t>with</w:t>
      </w:r>
      <w:r>
        <w:rPr>
          <w:rFonts w:ascii="Arial Narrow"/>
          <w:spacing w:val="-4"/>
          <w:sz w:val="24"/>
        </w:rPr>
        <w:t xml:space="preserve"> </w:t>
      </w:r>
      <w:r>
        <w:rPr>
          <w:rFonts w:ascii="Arial Narrow"/>
          <w:sz w:val="24"/>
        </w:rPr>
        <w:t>a</w:t>
      </w:r>
      <w:r>
        <w:rPr>
          <w:rFonts w:ascii="Arial Narrow"/>
          <w:spacing w:val="-4"/>
          <w:sz w:val="24"/>
        </w:rPr>
        <w:t xml:space="preserve"> </w:t>
      </w:r>
      <w:r>
        <w:rPr>
          <w:rFonts w:ascii="Arial Narrow"/>
          <w:sz w:val="24"/>
        </w:rPr>
        <w:t>direct</w:t>
      </w:r>
      <w:r>
        <w:rPr>
          <w:rFonts w:ascii="Arial Narrow"/>
          <w:spacing w:val="-7"/>
          <w:sz w:val="24"/>
        </w:rPr>
        <w:t xml:space="preserve"> </w:t>
      </w:r>
      <w:r>
        <w:rPr>
          <w:rFonts w:ascii="Arial Narrow"/>
          <w:sz w:val="24"/>
        </w:rPr>
        <w:t>link</w:t>
      </w:r>
      <w:r>
        <w:rPr>
          <w:rFonts w:ascii="Arial Narrow"/>
          <w:spacing w:val="-3"/>
          <w:sz w:val="24"/>
        </w:rPr>
        <w:t xml:space="preserve"> </w:t>
      </w:r>
      <w:r>
        <w:rPr>
          <w:rFonts w:ascii="Arial Narrow"/>
          <w:sz w:val="24"/>
        </w:rPr>
        <w:t>to</w:t>
      </w:r>
      <w:r>
        <w:rPr>
          <w:rFonts w:ascii="Arial Narrow"/>
          <w:spacing w:val="-4"/>
          <w:sz w:val="24"/>
        </w:rPr>
        <w:t xml:space="preserve"> </w:t>
      </w:r>
      <w:r>
        <w:rPr>
          <w:rFonts w:ascii="Arial Narrow"/>
          <w:sz w:val="24"/>
        </w:rPr>
        <w:t>the form.</w:t>
      </w:r>
    </w:p>
    <w:p w14:paraId="7FA2873C" w14:textId="77777777" w:rsidR="000C5BD1" w:rsidRDefault="000C5BD1">
      <w:pPr>
        <w:tabs>
          <w:tab w:val="left" w:pos="4062"/>
          <w:tab w:val="left" w:pos="7302"/>
        </w:tabs>
        <w:spacing w:before="41"/>
        <w:ind w:left="822"/>
        <w:rPr>
          <w:rFonts w:ascii="Arial Narrow"/>
          <w:b/>
          <w:color w:val="C0504D"/>
          <w:sz w:val="24"/>
        </w:rPr>
      </w:pPr>
    </w:p>
    <w:p w14:paraId="192B0A5A" w14:textId="77777777" w:rsidR="005377D7" w:rsidRDefault="00C3314F">
      <w:pPr>
        <w:tabs>
          <w:tab w:val="left" w:pos="4062"/>
          <w:tab w:val="left" w:pos="7302"/>
        </w:tabs>
        <w:spacing w:before="41"/>
        <w:ind w:left="822"/>
        <w:rPr>
          <w:rFonts w:ascii="Arial Narrow"/>
          <w:b/>
          <w:sz w:val="24"/>
        </w:rPr>
      </w:pPr>
      <w:r>
        <w:rPr>
          <w:rFonts w:ascii="Arial Narrow"/>
          <w:b/>
          <w:color w:val="C0504D"/>
          <w:sz w:val="24"/>
        </w:rPr>
        <w:t>Screen</w:t>
      </w:r>
      <w:r>
        <w:rPr>
          <w:rFonts w:ascii="Arial Narrow"/>
          <w:b/>
          <w:color w:val="C0504D"/>
          <w:spacing w:val="-5"/>
          <w:sz w:val="24"/>
        </w:rPr>
        <w:t xml:space="preserve"> </w:t>
      </w:r>
      <w:r>
        <w:rPr>
          <w:rFonts w:ascii="Arial Narrow"/>
          <w:b/>
          <w:color w:val="C0504D"/>
          <w:sz w:val="24"/>
        </w:rPr>
        <w:t>Shot</w:t>
      </w:r>
      <w:r>
        <w:rPr>
          <w:rFonts w:ascii="Arial Narrow"/>
          <w:b/>
          <w:color w:val="C0504D"/>
          <w:spacing w:val="-3"/>
          <w:sz w:val="24"/>
        </w:rPr>
        <w:t xml:space="preserve"> </w:t>
      </w:r>
      <w:r>
        <w:rPr>
          <w:rFonts w:ascii="Arial Narrow"/>
          <w:b/>
          <w:color w:val="C0504D"/>
          <w:sz w:val="24"/>
        </w:rPr>
        <w:t>#2</w:t>
      </w:r>
      <w:r>
        <w:rPr>
          <w:rFonts w:ascii="Arial Narrow"/>
          <w:b/>
          <w:color w:val="C0504D"/>
          <w:sz w:val="24"/>
        </w:rPr>
        <w:tab/>
        <w:t>Screen</w:t>
      </w:r>
      <w:r>
        <w:rPr>
          <w:rFonts w:ascii="Arial Narrow"/>
          <w:b/>
          <w:color w:val="C0504D"/>
          <w:spacing w:val="-5"/>
          <w:sz w:val="24"/>
        </w:rPr>
        <w:t xml:space="preserve"> </w:t>
      </w:r>
      <w:r>
        <w:rPr>
          <w:rFonts w:ascii="Arial Narrow"/>
          <w:b/>
          <w:color w:val="C0504D"/>
          <w:sz w:val="24"/>
        </w:rPr>
        <w:t>Shot</w:t>
      </w:r>
      <w:r>
        <w:rPr>
          <w:rFonts w:ascii="Arial Narrow"/>
          <w:b/>
          <w:color w:val="C0504D"/>
          <w:spacing w:val="-3"/>
          <w:sz w:val="24"/>
        </w:rPr>
        <w:t xml:space="preserve"> </w:t>
      </w:r>
      <w:r>
        <w:rPr>
          <w:rFonts w:ascii="Arial Narrow"/>
          <w:b/>
          <w:color w:val="C0504D"/>
          <w:sz w:val="24"/>
        </w:rPr>
        <w:t>#3</w:t>
      </w:r>
      <w:r>
        <w:rPr>
          <w:rFonts w:ascii="Arial Narrow"/>
          <w:b/>
          <w:color w:val="C0504D"/>
          <w:sz w:val="24"/>
        </w:rPr>
        <w:tab/>
        <w:t>Screen Shot</w:t>
      </w:r>
      <w:r>
        <w:rPr>
          <w:rFonts w:ascii="Arial Narrow"/>
          <w:b/>
          <w:color w:val="C0504D"/>
          <w:spacing w:val="-10"/>
          <w:sz w:val="24"/>
        </w:rPr>
        <w:t xml:space="preserve"> </w:t>
      </w:r>
      <w:r>
        <w:rPr>
          <w:rFonts w:ascii="Arial Narrow"/>
          <w:b/>
          <w:color w:val="C0504D"/>
          <w:sz w:val="24"/>
        </w:rPr>
        <w:t>#4</w:t>
      </w:r>
    </w:p>
    <w:p w14:paraId="2338D46C" w14:textId="77777777" w:rsidR="005377D7" w:rsidRDefault="009A6472">
      <w:pPr>
        <w:pStyle w:val="BodyText"/>
        <w:spacing w:before="4"/>
        <w:rPr>
          <w:rFonts w:ascii="Arial Narrow"/>
          <w:b/>
          <w:sz w:val="21"/>
        </w:rPr>
      </w:pPr>
      <w:r>
        <w:rPr>
          <w:noProof/>
        </w:rPr>
        <mc:AlternateContent>
          <mc:Choice Requires="wpg">
            <w:drawing>
              <wp:anchor distT="0" distB="0" distL="0" distR="0" simplePos="0" relativeHeight="1168" behindDoc="0" locked="0" layoutInCell="1" allowOverlap="1" wp14:anchorId="5FC2ED83" wp14:editId="541E9FBE">
                <wp:simplePos x="0" y="0"/>
                <wp:positionH relativeFrom="page">
                  <wp:posOffset>714375</wp:posOffset>
                </wp:positionH>
                <wp:positionV relativeFrom="paragraph">
                  <wp:posOffset>182245</wp:posOffset>
                </wp:positionV>
                <wp:extent cx="1440180" cy="2541270"/>
                <wp:effectExtent l="0" t="1270" r="7620" b="635"/>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541270"/>
                          <a:chOff x="1125" y="287"/>
                          <a:chExt cx="2268" cy="4002"/>
                        </a:xfrm>
                      </wpg:grpSpPr>
                      <pic:pic xmlns:pic="http://schemas.openxmlformats.org/drawingml/2006/picture">
                        <pic:nvPicPr>
                          <pic:cNvPr id="2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40" y="302"/>
                            <a:ext cx="2238" cy="3972"/>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1133" y="294"/>
                            <a:ext cx="2253" cy="3987"/>
                          </a:xfrm>
                          <a:prstGeom prst="rect">
                            <a:avLst/>
                          </a:prstGeom>
                          <a:noFill/>
                          <a:ln w="9525">
                            <a:solidFill>
                              <a:srgbClr val="3185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D8AC5" id="Group 11" o:spid="_x0000_s1026" style="position:absolute;margin-left:56.25pt;margin-top:14.35pt;width:113.4pt;height:200.1pt;z-index:1168;mso-wrap-distance-left:0;mso-wrap-distance-right:0;mso-position-horizontal-relative:page" coordorigin="1125,287" coordsize="2268,4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">
                <v:shape id="Picture 13" o:spid="_x0000_s1027" type="#_x0000_t75" style="position:absolute;left:1140;top:302;width:2238;height:3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">
                  <v:imagedata r:id="rId20" o:title=""/>
                </v:shape>
                <v:rect id="Rectangle 12" o:spid="_x0000_s1028" style="position:absolute;left:1133;top:294;width:2253;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" filled="f" strokecolor="#31859c"/>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35E31E1B" wp14:editId="6506C2BB">
                <wp:simplePos x="0" y="0"/>
                <wp:positionH relativeFrom="page">
                  <wp:posOffset>2740025</wp:posOffset>
                </wp:positionH>
                <wp:positionV relativeFrom="paragraph">
                  <wp:posOffset>180975</wp:posOffset>
                </wp:positionV>
                <wp:extent cx="1522730" cy="2526665"/>
                <wp:effectExtent l="6350" t="9525" r="4445" b="6985"/>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2526665"/>
                          <a:chOff x="4315" y="285"/>
                          <a:chExt cx="2398" cy="3979"/>
                        </a:xfrm>
                      </wpg:grpSpPr>
                      <pic:pic xmlns:pic="http://schemas.openxmlformats.org/drawingml/2006/picture">
                        <pic:nvPicPr>
                          <pic:cNvPr id="17" name="Picture 10" descr="cid:eb28af6e-857a-481b-9511-754067aabd7a@namprd06.prod.outlook.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0" y="290"/>
                            <a:ext cx="2388" cy="3964"/>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9"/>
                        <wps:cNvSpPr>
                          <a:spLocks noChangeArrowheads="1"/>
                        </wps:cNvSpPr>
                        <wps:spPr bwMode="auto">
                          <a:xfrm>
                            <a:off x="4318" y="287"/>
                            <a:ext cx="2393" cy="397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9C7B2" id="Group 8" o:spid="_x0000_s1026" style="position:absolute;margin-left:215.75pt;margin-top:14.25pt;width:119.9pt;height:198.95pt;z-index:1192;mso-wrap-distance-left:0;mso-wrap-distance-right:0;mso-position-horizontal-relative:page" coordorigin="4315,285" coordsize="2398,39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">
                <v:shape id="Picture 10" o:spid="_x0000_s1027" type="#_x0000_t75" alt="cid:eb28af6e-857a-481b-9511-754067aabd7a@namprd06.prod.outlook.com" style="position:absolute;left:4320;top:290;width:2388;height:3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">
                  <v:imagedata r:id="rId22" o:title="eb28af6e-857a-481b-9511-754067aabd7a@namprd06.prod.outlook"/>
                </v:shape>
                <v:rect id="Rectangle 9" o:spid="_x0000_s1028" style="position:absolute;left:4318;top:287;width:2393;height: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w10:wrap type="topAndBottom" anchorx="page"/>
              </v:group>
            </w:pict>
          </mc:Fallback>
        </mc:AlternateContent>
      </w:r>
      <w:r>
        <w:rPr>
          <w:noProof/>
        </w:rPr>
        <mc:AlternateContent>
          <mc:Choice Requires="wpg">
            <w:drawing>
              <wp:anchor distT="0" distB="0" distL="0" distR="0" simplePos="0" relativeHeight="1216" behindDoc="0" locked="0" layoutInCell="1" allowOverlap="1" wp14:anchorId="4F69605E" wp14:editId="18A2C739">
                <wp:simplePos x="0" y="0"/>
                <wp:positionH relativeFrom="page">
                  <wp:posOffset>4759325</wp:posOffset>
                </wp:positionH>
                <wp:positionV relativeFrom="paragraph">
                  <wp:posOffset>188595</wp:posOffset>
                </wp:positionV>
                <wp:extent cx="1426210" cy="2528570"/>
                <wp:effectExtent l="6350" t="7620" r="5715" b="6985"/>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2528570"/>
                          <a:chOff x="7495" y="297"/>
                          <a:chExt cx="2246" cy="3982"/>
                        </a:xfrm>
                      </wpg:grpSpPr>
                      <pic:pic xmlns:pic="http://schemas.openxmlformats.org/drawingml/2006/picture">
                        <pic:nvPicPr>
                          <pic:cNvPr id="14"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500" y="302"/>
                            <a:ext cx="2236" cy="3972"/>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6"/>
                        <wps:cNvSpPr>
                          <a:spLocks noChangeArrowheads="1"/>
                        </wps:cNvSpPr>
                        <wps:spPr bwMode="auto">
                          <a:xfrm>
                            <a:off x="7498" y="299"/>
                            <a:ext cx="2241" cy="3977"/>
                          </a:xfrm>
                          <a:prstGeom prst="rect">
                            <a:avLst/>
                          </a:prstGeom>
                          <a:noFill/>
                          <a:ln w="3175">
                            <a:solidFill>
                              <a:srgbClr val="3185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B39D2" id="Group 5" o:spid="_x0000_s1026" style="position:absolute;margin-left:374.75pt;margin-top:14.85pt;width:112.3pt;height:199.1pt;z-index:1216;mso-wrap-distance-left:0;mso-wrap-distance-right:0;mso-position-horizontal-relative:page" coordorigin="7495,297" coordsize="2246,3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">
                <v:shape id="Picture 7" o:spid="_x0000_s1027" type="#_x0000_t75" style="position:absolute;left:7500;top:302;width:2236;height:3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">
                  <v:imagedata r:id="rId24" o:title=""/>
                </v:shape>
                <v:rect id="Rectangle 6" o:spid="_x0000_s1028" style="position:absolute;left:7498;top:299;width:2241;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" filled="f" strokecolor="#31859c" strokeweight=".25pt"/>
                <w10:wrap type="topAndBottom" anchorx="page"/>
              </v:group>
            </w:pict>
          </mc:Fallback>
        </mc:AlternateContent>
      </w:r>
    </w:p>
    <w:p w14:paraId="5639EFC7" w14:textId="77777777" w:rsidR="005377D7" w:rsidRDefault="005377D7">
      <w:pPr>
        <w:rPr>
          <w:rFonts w:ascii="Arial Narrow"/>
          <w:sz w:val="21"/>
        </w:rPr>
        <w:sectPr w:rsidR="005377D7">
          <w:pgSz w:w="12240" w:h="15840"/>
          <w:pgMar w:top="480" w:right="620" w:bottom="1180" w:left="680" w:header="0" w:footer="998" w:gutter="0"/>
          <w:cols w:space="720"/>
        </w:sectPr>
      </w:pPr>
    </w:p>
    <w:p w14:paraId="07B07625" w14:textId="77777777" w:rsidR="005377D7" w:rsidRDefault="00DE6038" w:rsidP="008B2894">
      <w:pPr>
        <w:pStyle w:val="Heading1"/>
        <w:numPr>
          <w:ilvl w:val="0"/>
          <w:numId w:val="6"/>
        </w:numPr>
        <w:tabs>
          <w:tab w:val="left" w:pos="964"/>
        </w:tabs>
        <w:spacing w:before="75"/>
        <w:ind w:left="964" w:hanging="504"/>
        <w:jc w:val="left"/>
      </w:pPr>
      <w:bookmarkStart w:id="33" w:name="VIII._Schedules:"/>
      <w:bookmarkStart w:id="34" w:name="_Toc41033928"/>
      <w:bookmarkEnd w:id="33"/>
      <w:r>
        <w:rPr>
          <w:color w:val="4F81BC"/>
        </w:rPr>
        <w:lastRenderedPageBreak/>
        <w:t xml:space="preserve"> </w:t>
      </w:r>
      <w:bookmarkStart w:id="35" w:name="_Toc65226505"/>
      <w:r w:rsidR="00C3314F">
        <w:rPr>
          <w:color w:val="4F81BC"/>
        </w:rPr>
        <w:t>Schedules</w:t>
      </w:r>
      <w:bookmarkEnd w:id="34"/>
      <w:bookmarkEnd w:id="35"/>
    </w:p>
    <w:p w14:paraId="17B11C8C" w14:textId="77777777" w:rsidR="005377D7" w:rsidRDefault="00C3314F">
      <w:pPr>
        <w:pStyle w:val="Heading4"/>
        <w:spacing w:before="33"/>
        <w:ind w:left="340"/>
      </w:pPr>
      <w:bookmarkStart w:id="36" w:name="Lectures_and_Conferences_-_Highlighted_l"/>
      <w:bookmarkEnd w:id="36"/>
      <w:r>
        <w:t xml:space="preserve">Lectures and Conferences - </w:t>
      </w:r>
      <w:r>
        <w:rPr>
          <w:shd w:val="clear" w:color="auto" w:fill="FFFF00"/>
        </w:rPr>
        <w:t>Highlighted lectures are mandatory</w:t>
      </w:r>
      <w:r w:rsidR="000C5BD1">
        <w:rPr>
          <w:shd w:val="clear" w:color="auto" w:fill="FFFF00"/>
        </w:rPr>
        <w:t>, currently all lectures are Zoom</w:t>
      </w:r>
    </w:p>
    <w:p w14:paraId="00A0D5B2" w14:textId="77777777" w:rsidR="005377D7" w:rsidRDefault="005377D7">
      <w:pPr>
        <w:pStyle w:val="BodyText"/>
        <w:spacing w:before="2"/>
        <w:rPr>
          <w:rFonts w:ascii="Arial"/>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1670"/>
        <w:gridCol w:w="1680"/>
        <w:gridCol w:w="1709"/>
        <w:gridCol w:w="1603"/>
        <w:gridCol w:w="3163"/>
      </w:tblGrid>
      <w:tr w:rsidR="005377D7" w14:paraId="08CE0A79" w14:textId="77777777">
        <w:trPr>
          <w:trHeight w:hRule="exact" w:val="475"/>
        </w:trPr>
        <w:tc>
          <w:tcPr>
            <w:tcW w:w="1200" w:type="dxa"/>
          </w:tcPr>
          <w:p w14:paraId="3532AEEF" w14:textId="77777777" w:rsidR="005377D7" w:rsidRDefault="005377D7"/>
        </w:tc>
        <w:tc>
          <w:tcPr>
            <w:tcW w:w="1670" w:type="dxa"/>
          </w:tcPr>
          <w:p w14:paraId="746DD32D" w14:textId="77777777" w:rsidR="005377D7" w:rsidRDefault="00C3314F">
            <w:pPr>
              <w:pStyle w:val="TableParagraph"/>
              <w:spacing w:line="220" w:lineRule="exact"/>
              <w:ind w:left="105"/>
              <w:rPr>
                <w:rFonts w:ascii="Arial"/>
                <w:sz w:val="20"/>
              </w:rPr>
            </w:pPr>
            <w:r>
              <w:rPr>
                <w:rFonts w:ascii="Arial"/>
                <w:sz w:val="20"/>
              </w:rPr>
              <w:t>Monday</w:t>
            </w:r>
          </w:p>
        </w:tc>
        <w:tc>
          <w:tcPr>
            <w:tcW w:w="1680" w:type="dxa"/>
          </w:tcPr>
          <w:p w14:paraId="344B4E36" w14:textId="77777777" w:rsidR="005377D7" w:rsidRDefault="00C3314F">
            <w:pPr>
              <w:pStyle w:val="TableParagraph"/>
              <w:spacing w:line="220" w:lineRule="exact"/>
              <w:ind w:left="100"/>
              <w:rPr>
                <w:rFonts w:ascii="Arial"/>
                <w:sz w:val="20"/>
              </w:rPr>
            </w:pPr>
            <w:r>
              <w:rPr>
                <w:rFonts w:ascii="Arial"/>
                <w:sz w:val="20"/>
              </w:rPr>
              <w:t>Tuesday</w:t>
            </w:r>
          </w:p>
        </w:tc>
        <w:tc>
          <w:tcPr>
            <w:tcW w:w="1709" w:type="dxa"/>
          </w:tcPr>
          <w:p w14:paraId="48043C38" w14:textId="77777777" w:rsidR="005377D7" w:rsidRDefault="00C3314F">
            <w:pPr>
              <w:pStyle w:val="TableParagraph"/>
              <w:spacing w:line="220" w:lineRule="exact"/>
              <w:ind w:left="105"/>
              <w:rPr>
                <w:rFonts w:ascii="Arial"/>
                <w:sz w:val="20"/>
              </w:rPr>
            </w:pPr>
            <w:r>
              <w:rPr>
                <w:rFonts w:ascii="Arial"/>
                <w:sz w:val="20"/>
              </w:rPr>
              <w:t>Wednesday</w:t>
            </w:r>
          </w:p>
        </w:tc>
        <w:tc>
          <w:tcPr>
            <w:tcW w:w="1603" w:type="dxa"/>
          </w:tcPr>
          <w:p w14:paraId="6586F893" w14:textId="77777777" w:rsidR="005377D7" w:rsidRDefault="00C3314F">
            <w:pPr>
              <w:pStyle w:val="TableParagraph"/>
              <w:spacing w:line="220" w:lineRule="exact"/>
              <w:ind w:left="105"/>
              <w:rPr>
                <w:rFonts w:ascii="Arial"/>
                <w:sz w:val="20"/>
              </w:rPr>
            </w:pPr>
            <w:r>
              <w:rPr>
                <w:rFonts w:ascii="Arial"/>
                <w:sz w:val="20"/>
              </w:rPr>
              <w:t>Thursday</w:t>
            </w:r>
          </w:p>
        </w:tc>
        <w:tc>
          <w:tcPr>
            <w:tcW w:w="3163" w:type="dxa"/>
          </w:tcPr>
          <w:p w14:paraId="05FAFD24" w14:textId="77777777" w:rsidR="005377D7" w:rsidRDefault="00C3314F">
            <w:pPr>
              <w:pStyle w:val="TableParagraph"/>
              <w:spacing w:line="220" w:lineRule="exact"/>
              <w:ind w:left="100"/>
              <w:rPr>
                <w:rFonts w:ascii="Arial"/>
                <w:sz w:val="20"/>
              </w:rPr>
            </w:pPr>
            <w:r>
              <w:rPr>
                <w:rFonts w:ascii="Arial"/>
                <w:sz w:val="20"/>
              </w:rPr>
              <w:t>Friday</w:t>
            </w:r>
          </w:p>
        </w:tc>
      </w:tr>
      <w:tr w:rsidR="005377D7" w14:paraId="6B2755AF" w14:textId="77777777">
        <w:trPr>
          <w:trHeight w:hRule="exact" w:val="830"/>
        </w:trPr>
        <w:tc>
          <w:tcPr>
            <w:tcW w:w="1200" w:type="dxa"/>
          </w:tcPr>
          <w:p w14:paraId="637486DE" w14:textId="77777777" w:rsidR="005377D7" w:rsidRDefault="00C3314F">
            <w:pPr>
              <w:pStyle w:val="TableParagraph"/>
              <w:spacing w:line="220" w:lineRule="exact"/>
              <w:ind w:left="105"/>
              <w:rPr>
                <w:rFonts w:ascii="Arial"/>
                <w:sz w:val="20"/>
              </w:rPr>
            </w:pPr>
            <w:r>
              <w:rPr>
                <w:rFonts w:ascii="Arial"/>
                <w:sz w:val="20"/>
              </w:rPr>
              <w:t>AM</w:t>
            </w:r>
          </w:p>
        </w:tc>
        <w:tc>
          <w:tcPr>
            <w:tcW w:w="1670" w:type="dxa"/>
          </w:tcPr>
          <w:p w14:paraId="0866D45C" w14:textId="77777777" w:rsidR="005377D7" w:rsidRDefault="005377D7"/>
        </w:tc>
        <w:tc>
          <w:tcPr>
            <w:tcW w:w="1680" w:type="dxa"/>
          </w:tcPr>
          <w:p w14:paraId="6BED7B80" w14:textId="77777777" w:rsidR="005377D7" w:rsidRDefault="005377D7"/>
        </w:tc>
        <w:tc>
          <w:tcPr>
            <w:tcW w:w="1709" w:type="dxa"/>
          </w:tcPr>
          <w:p w14:paraId="10A7D28B" w14:textId="77777777" w:rsidR="005377D7" w:rsidRDefault="005377D7"/>
        </w:tc>
        <w:tc>
          <w:tcPr>
            <w:tcW w:w="1603" w:type="dxa"/>
          </w:tcPr>
          <w:p w14:paraId="1144C77C" w14:textId="77777777" w:rsidR="005377D7" w:rsidRDefault="005377D7"/>
        </w:tc>
        <w:tc>
          <w:tcPr>
            <w:tcW w:w="3163" w:type="dxa"/>
          </w:tcPr>
          <w:p w14:paraId="16A5A13D" w14:textId="77777777" w:rsidR="005377D7" w:rsidRDefault="005377D7"/>
        </w:tc>
      </w:tr>
      <w:tr w:rsidR="005377D7" w14:paraId="0FB298C8" w14:textId="77777777">
        <w:trPr>
          <w:trHeight w:hRule="exact" w:val="1565"/>
        </w:trPr>
        <w:tc>
          <w:tcPr>
            <w:tcW w:w="1200" w:type="dxa"/>
          </w:tcPr>
          <w:p w14:paraId="5F0F0113" w14:textId="77777777" w:rsidR="005377D7" w:rsidRDefault="00C3314F">
            <w:pPr>
              <w:pStyle w:val="TableParagraph"/>
              <w:spacing w:line="271" w:lineRule="auto"/>
              <w:ind w:left="105" w:right="364"/>
              <w:rPr>
                <w:rFonts w:ascii="Arial"/>
                <w:sz w:val="20"/>
              </w:rPr>
            </w:pPr>
            <w:r>
              <w:rPr>
                <w:rFonts w:ascii="Arial"/>
                <w:sz w:val="20"/>
              </w:rPr>
              <w:t>Noon to 1:00</w:t>
            </w:r>
          </w:p>
        </w:tc>
        <w:tc>
          <w:tcPr>
            <w:tcW w:w="1670" w:type="dxa"/>
          </w:tcPr>
          <w:p w14:paraId="5DA92252" w14:textId="77777777" w:rsidR="005377D7" w:rsidRDefault="00C3314F">
            <w:pPr>
              <w:pStyle w:val="TableParagraph"/>
              <w:spacing w:line="225" w:lineRule="exact"/>
              <w:ind w:left="105"/>
              <w:rPr>
                <w:rFonts w:ascii="Arial"/>
                <w:sz w:val="20"/>
              </w:rPr>
            </w:pPr>
            <w:r>
              <w:rPr>
                <w:rFonts w:ascii="Arial"/>
                <w:sz w:val="20"/>
                <w:shd w:val="clear" w:color="auto" w:fill="FFFF00"/>
              </w:rPr>
              <w:t xml:space="preserve">Grand </w:t>
            </w:r>
            <w:proofErr w:type="gramStart"/>
            <w:r>
              <w:rPr>
                <w:rFonts w:ascii="Arial"/>
                <w:sz w:val="20"/>
                <w:shd w:val="clear" w:color="auto" w:fill="FFFF00"/>
              </w:rPr>
              <w:t>Rounds;</w:t>
            </w:r>
            <w:proofErr w:type="gramEnd"/>
          </w:p>
          <w:p w14:paraId="3C969D9F" w14:textId="77777777" w:rsidR="005377D7" w:rsidRDefault="005377D7">
            <w:pPr>
              <w:pStyle w:val="TableParagraph"/>
              <w:spacing w:before="8"/>
              <w:rPr>
                <w:rFonts w:ascii="Arial"/>
                <w:b/>
                <w:sz w:val="18"/>
              </w:rPr>
            </w:pPr>
          </w:p>
          <w:p w14:paraId="7929C3EF" w14:textId="77777777" w:rsidR="005377D7" w:rsidRDefault="000C5BD1">
            <w:pPr>
              <w:pStyle w:val="TableParagraph"/>
              <w:spacing w:before="1" w:line="268" w:lineRule="auto"/>
              <w:ind w:left="105"/>
              <w:rPr>
                <w:rFonts w:ascii="Arial"/>
                <w:sz w:val="16"/>
              </w:rPr>
            </w:pPr>
            <w:r>
              <w:rPr>
                <w:rFonts w:ascii="Arial"/>
                <w:sz w:val="16"/>
              </w:rPr>
              <w:t>Via Zoom</w:t>
            </w:r>
          </w:p>
        </w:tc>
        <w:tc>
          <w:tcPr>
            <w:tcW w:w="1680" w:type="dxa"/>
          </w:tcPr>
          <w:p w14:paraId="524EAC99" w14:textId="77777777" w:rsidR="005377D7" w:rsidRDefault="00C3314F">
            <w:pPr>
              <w:pStyle w:val="TableParagraph"/>
              <w:spacing w:line="271" w:lineRule="auto"/>
              <w:ind w:left="100" w:right="133"/>
              <w:rPr>
                <w:rFonts w:ascii="Arial"/>
                <w:sz w:val="20"/>
              </w:rPr>
            </w:pPr>
            <w:r>
              <w:rPr>
                <w:rFonts w:ascii="Arial"/>
                <w:sz w:val="20"/>
              </w:rPr>
              <w:t>Resident Lecture</w:t>
            </w:r>
          </w:p>
        </w:tc>
        <w:tc>
          <w:tcPr>
            <w:tcW w:w="1709" w:type="dxa"/>
          </w:tcPr>
          <w:p w14:paraId="2F403E54" w14:textId="77777777" w:rsidR="005377D7" w:rsidRDefault="00C3314F">
            <w:pPr>
              <w:pStyle w:val="TableParagraph"/>
              <w:spacing w:line="480" w:lineRule="auto"/>
              <w:ind w:left="105" w:right="151"/>
              <w:rPr>
                <w:rFonts w:ascii="Arial"/>
                <w:sz w:val="20"/>
              </w:rPr>
            </w:pPr>
            <w:r>
              <w:rPr>
                <w:rFonts w:ascii="Arial"/>
                <w:sz w:val="20"/>
              </w:rPr>
              <w:t>Child Neurology Conference</w:t>
            </w:r>
          </w:p>
          <w:p w14:paraId="4EA3E0B3" w14:textId="77777777" w:rsidR="005377D7" w:rsidRDefault="00C3314F">
            <w:pPr>
              <w:pStyle w:val="TableParagraph"/>
              <w:spacing w:before="31" w:line="276" w:lineRule="auto"/>
              <w:ind w:left="105" w:right="391"/>
              <w:rPr>
                <w:rFonts w:ascii="Arial"/>
                <w:sz w:val="16"/>
              </w:rPr>
            </w:pPr>
            <w:r>
              <w:rPr>
                <w:rFonts w:ascii="Arial"/>
                <w:sz w:val="16"/>
              </w:rPr>
              <w:t>Abercrombie Auditorium; TCH</w:t>
            </w:r>
          </w:p>
        </w:tc>
        <w:tc>
          <w:tcPr>
            <w:tcW w:w="1603" w:type="dxa"/>
          </w:tcPr>
          <w:p w14:paraId="7FF0181A" w14:textId="77777777" w:rsidR="005377D7" w:rsidRDefault="00C3314F">
            <w:pPr>
              <w:pStyle w:val="TableParagraph"/>
              <w:spacing w:line="271" w:lineRule="auto"/>
              <w:ind w:left="105" w:right="24" w:firstLine="28"/>
              <w:rPr>
                <w:rFonts w:ascii="Arial"/>
                <w:sz w:val="20"/>
              </w:rPr>
            </w:pPr>
            <w:r>
              <w:rPr>
                <w:rFonts w:ascii="Arial"/>
                <w:sz w:val="20"/>
              </w:rPr>
              <w:t>Resident Lecture</w:t>
            </w:r>
          </w:p>
        </w:tc>
        <w:tc>
          <w:tcPr>
            <w:tcW w:w="3163" w:type="dxa"/>
          </w:tcPr>
          <w:p w14:paraId="38D99EEC" w14:textId="77777777" w:rsidR="005377D7" w:rsidRDefault="00C3314F">
            <w:pPr>
              <w:pStyle w:val="TableParagraph"/>
              <w:spacing w:line="273" w:lineRule="auto"/>
              <w:ind w:left="100" w:hanging="1"/>
              <w:rPr>
                <w:rFonts w:ascii="Arial" w:hAnsi="Arial"/>
                <w:sz w:val="16"/>
              </w:rPr>
            </w:pPr>
            <w:r>
              <w:rPr>
                <w:rFonts w:ascii="Arial" w:hAnsi="Arial"/>
                <w:sz w:val="20"/>
              </w:rPr>
              <w:t xml:space="preserve">Professor’s Rounds- </w:t>
            </w:r>
            <w:r>
              <w:rPr>
                <w:rFonts w:ascii="Arial" w:hAnsi="Arial"/>
                <w:sz w:val="16"/>
              </w:rPr>
              <w:t>1</w:t>
            </w:r>
            <w:proofErr w:type="spellStart"/>
            <w:r>
              <w:rPr>
                <w:rFonts w:ascii="Arial" w:hAnsi="Arial"/>
                <w:position w:val="8"/>
                <w:sz w:val="10"/>
              </w:rPr>
              <w:t>st</w:t>
            </w:r>
            <w:proofErr w:type="spellEnd"/>
            <w:r>
              <w:rPr>
                <w:rFonts w:ascii="Arial" w:hAnsi="Arial"/>
                <w:position w:val="8"/>
                <w:sz w:val="10"/>
              </w:rPr>
              <w:t xml:space="preserve"> </w:t>
            </w:r>
            <w:r>
              <w:rPr>
                <w:rFonts w:ascii="Arial" w:hAnsi="Arial"/>
                <w:sz w:val="16"/>
              </w:rPr>
              <w:t>floor McNair Campus</w:t>
            </w:r>
          </w:p>
        </w:tc>
      </w:tr>
      <w:tr w:rsidR="005377D7" w14:paraId="003572D1" w14:textId="77777777">
        <w:trPr>
          <w:trHeight w:hRule="exact" w:val="739"/>
        </w:trPr>
        <w:tc>
          <w:tcPr>
            <w:tcW w:w="1200" w:type="dxa"/>
          </w:tcPr>
          <w:p w14:paraId="519BEA5A" w14:textId="77777777" w:rsidR="005377D7" w:rsidRDefault="00C3314F">
            <w:pPr>
              <w:pStyle w:val="TableParagraph"/>
              <w:spacing w:line="225" w:lineRule="exact"/>
              <w:ind w:left="105"/>
              <w:rPr>
                <w:rFonts w:ascii="Arial"/>
                <w:sz w:val="20"/>
              </w:rPr>
            </w:pPr>
            <w:r>
              <w:rPr>
                <w:rFonts w:ascii="Arial"/>
                <w:sz w:val="20"/>
              </w:rPr>
              <w:t>1:00 to</w:t>
            </w:r>
          </w:p>
          <w:p w14:paraId="657A534A" w14:textId="77777777" w:rsidR="005377D7" w:rsidRDefault="00C3314F">
            <w:pPr>
              <w:pStyle w:val="TableParagraph"/>
              <w:spacing w:before="29"/>
              <w:ind w:left="105"/>
              <w:rPr>
                <w:rFonts w:ascii="Arial"/>
                <w:sz w:val="20"/>
              </w:rPr>
            </w:pPr>
            <w:r>
              <w:rPr>
                <w:rFonts w:ascii="Arial"/>
                <w:sz w:val="20"/>
              </w:rPr>
              <w:t>2:00</w:t>
            </w:r>
          </w:p>
        </w:tc>
        <w:tc>
          <w:tcPr>
            <w:tcW w:w="1670" w:type="dxa"/>
          </w:tcPr>
          <w:p w14:paraId="20DA1A7F" w14:textId="77777777" w:rsidR="005377D7" w:rsidRDefault="005377D7"/>
        </w:tc>
        <w:tc>
          <w:tcPr>
            <w:tcW w:w="1680" w:type="dxa"/>
          </w:tcPr>
          <w:p w14:paraId="6A374117" w14:textId="77777777" w:rsidR="005377D7" w:rsidRDefault="005377D7"/>
        </w:tc>
        <w:tc>
          <w:tcPr>
            <w:tcW w:w="1709" w:type="dxa"/>
          </w:tcPr>
          <w:p w14:paraId="64C91015" w14:textId="77777777" w:rsidR="005377D7" w:rsidRDefault="005377D7"/>
        </w:tc>
        <w:tc>
          <w:tcPr>
            <w:tcW w:w="1603" w:type="dxa"/>
          </w:tcPr>
          <w:p w14:paraId="107AD1B8" w14:textId="77777777" w:rsidR="005377D7" w:rsidRDefault="005377D7"/>
        </w:tc>
        <w:tc>
          <w:tcPr>
            <w:tcW w:w="3163" w:type="dxa"/>
          </w:tcPr>
          <w:p w14:paraId="52CC3C63" w14:textId="77777777" w:rsidR="005377D7" w:rsidRDefault="00C3314F">
            <w:pPr>
              <w:pStyle w:val="TableParagraph"/>
              <w:spacing w:line="264" w:lineRule="auto"/>
              <w:ind w:left="100" w:hanging="5"/>
              <w:rPr>
                <w:rFonts w:ascii="Arial" w:hAnsi="Arial"/>
                <w:sz w:val="16"/>
              </w:rPr>
            </w:pPr>
            <w:r>
              <w:rPr>
                <w:rFonts w:ascii="Arial" w:hAnsi="Arial"/>
                <w:sz w:val="20"/>
              </w:rPr>
              <w:t xml:space="preserve">Resident Lectures – </w:t>
            </w:r>
            <w:r>
              <w:rPr>
                <w:rFonts w:ascii="Arial" w:hAnsi="Arial"/>
                <w:sz w:val="16"/>
              </w:rPr>
              <w:t>1</w:t>
            </w:r>
            <w:proofErr w:type="spellStart"/>
            <w:r>
              <w:rPr>
                <w:rFonts w:ascii="Arial" w:hAnsi="Arial"/>
                <w:position w:val="8"/>
                <w:sz w:val="10"/>
              </w:rPr>
              <w:t>st</w:t>
            </w:r>
            <w:proofErr w:type="spellEnd"/>
            <w:r>
              <w:rPr>
                <w:rFonts w:ascii="Arial" w:hAnsi="Arial"/>
                <w:position w:val="8"/>
                <w:sz w:val="10"/>
              </w:rPr>
              <w:t xml:space="preserve"> </w:t>
            </w:r>
            <w:r>
              <w:rPr>
                <w:rFonts w:ascii="Arial" w:hAnsi="Arial"/>
                <w:sz w:val="16"/>
              </w:rPr>
              <w:t>floor McNair Campus</w:t>
            </w:r>
          </w:p>
        </w:tc>
      </w:tr>
    </w:tbl>
    <w:p w14:paraId="1D826F08" w14:textId="77777777" w:rsidR="005377D7" w:rsidRDefault="005377D7">
      <w:pPr>
        <w:pStyle w:val="BodyText"/>
        <w:rPr>
          <w:rFonts w:ascii="Arial"/>
          <w:b/>
          <w:sz w:val="24"/>
        </w:rPr>
      </w:pPr>
    </w:p>
    <w:p w14:paraId="2FEA34BD" w14:textId="77777777" w:rsidR="005377D7" w:rsidRDefault="00C3314F" w:rsidP="008B2894">
      <w:pPr>
        <w:pStyle w:val="ListParagraph"/>
        <w:numPr>
          <w:ilvl w:val="0"/>
          <w:numId w:val="6"/>
        </w:numPr>
        <w:tabs>
          <w:tab w:val="left" w:pos="820"/>
        </w:tabs>
        <w:spacing w:before="197" w:line="300" w:lineRule="exact"/>
        <w:ind w:left="820"/>
        <w:jc w:val="left"/>
        <w:rPr>
          <w:rFonts w:ascii="Cambria"/>
          <w:b/>
          <w:sz w:val="26"/>
        </w:rPr>
      </w:pPr>
      <w:bookmarkStart w:id="37" w:name="IX._Grades:"/>
      <w:bookmarkEnd w:id="37"/>
      <w:r>
        <w:rPr>
          <w:rFonts w:ascii="Cambria"/>
          <w:b/>
          <w:color w:val="4F81BC"/>
          <w:sz w:val="26"/>
        </w:rPr>
        <w:t>Grades:</w:t>
      </w:r>
    </w:p>
    <w:p w14:paraId="46F60CAE" w14:textId="77777777" w:rsidR="005377D7" w:rsidRDefault="00C3314F">
      <w:pPr>
        <w:spacing w:line="248" w:lineRule="exact"/>
        <w:ind w:left="100"/>
        <w:rPr>
          <w:rFonts w:ascii="Arial"/>
          <w:b/>
        </w:rPr>
      </w:pPr>
      <w:r>
        <w:rPr>
          <w:rFonts w:ascii="Arial"/>
          <w:b/>
        </w:rPr>
        <w:t>Grading Rubric: Sub-internship</w:t>
      </w:r>
    </w:p>
    <w:p w14:paraId="685136C4" w14:textId="77777777" w:rsidR="005377D7" w:rsidRDefault="005377D7">
      <w:pPr>
        <w:pStyle w:val="BodyText"/>
        <w:spacing w:before="2"/>
        <w:rPr>
          <w:rFonts w:ascii="Arial"/>
          <w:b/>
        </w:rPr>
      </w:pP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1594"/>
        <w:gridCol w:w="5827"/>
      </w:tblGrid>
      <w:tr w:rsidR="005377D7" w14:paraId="0DE7E748" w14:textId="77777777">
        <w:trPr>
          <w:trHeight w:hRule="exact" w:val="610"/>
        </w:trPr>
        <w:tc>
          <w:tcPr>
            <w:tcW w:w="2270" w:type="dxa"/>
            <w:shd w:val="clear" w:color="auto" w:fill="C0C0C0"/>
          </w:tcPr>
          <w:p w14:paraId="0EAEE8F4" w14:textId="77777777" w:rsidR="005377D7" w:rsidRDefault="00C3314F">
            <w:pPr>
              <w:pStyle w:val="TableParagraph"/>
              <w:spacing w:before="140"/>
              <w:ind w:left="105"/>
              <w:rPr>
                <w:rFonts w:ascii="Times New Roman"/>
                <w:sz w:val="24"/>
              </w:rPr>
            </w:pPr>
            <w:r>
              <w:rPr>
                <w:rFonts w:ascii="Times New Roman"/>
                <w:sz w:val="24"/>
              </w:rPr>
              <w:t>Requirements</w:t>
            </w:r>
          </w:p>
        </w:tc>
        <w:tc>
          <w:tcPr>
            <w:tcW w:w="1594" w:type="dxa"/>
            <w:shd w:val="clear" w:color="auto" w:fill="C0C0C0"/>
          </w:tcPr>
          <w:p w14:paraId="672B93C2" w14:textId="77777777" w:rsidR="005377D7" w:rsidRDefault="00C3314F">
            <w:pPr>
              <w:pStyle w:val="TableParagraph"/>
              <w:spacing w:before="16" w:line="274" w:lineRule="exact"/>
              <w:ind w:left="499" w:right="267" w:hanging="216"/>
              <w:rPr>
                <w:rFonts w:ascii="Times New Roman"/>
                <w:sz w:val="24"/>
              </w:rPr>
            </w:pPr>
            <w:r>
              <w:rPr>
                <w:rFonts w:ascii="Times New Roman"/>
                <w:sz w:val="24"/>
              </w:rPr>
              <w:t>% of Final Grade</w:t>
            </w:r>
          </w:p>
        </w:tc>
        <w:tc>
          <w:tcPr>
            <w:tcW w:w="5827" w:type="dxa"/>
            <w:shd w:val="clear" w:color="auto" w:fill="C0C0C0"/>
          </w:tcPr>
          <w:p w14:paraId="0DD05F62" w14:textId="77777777" w:rsidR="005377D7" w:rsidRDefault="00C3314F">
            <w:pPr>
              <w:pStyle w:val="TableParagraph"/>
              <w:spacing w:before="140"/>
              <w:ind w:left="105"/>
              <w:rPr>
                <w:rFonts w:ascii="Times New Roman"/>
                <w:sz w:val="24"/>
              </w:rPr>
            </w:pPr>
            <w:r>
              <w:rPr>
                <w:rFonts w:ascii="Times New Roman"/>
                <w:sz w:val="24"/>
              </w:rPr>
              <w:t>Minimum Score to Pass</w:t>
            </w:r>
          </w:p>
        </w:tc>
      </w:tr>
      <w:tr w:rsidR="005377D7" w14:paraId="5EC6A6EE" w14:textId="77777777">
        <w:trPr>
          <w:trHeight w:hRule="exact" w:val="326"/>
        </w:trPr>
        <w:tc>
          <w:tcPr>
            <w:tcW w:w="2270" w:type="dxa"/>
          </w:tcPr>
          <w:p w14:paraId="14A05CDF" w14:textId="77777777" w:rsidR="005377D7" w:rsidRDefault="00C3314F">
            <w:pPr>
              <w:pStyle w:val="TableParagraph"/>
              <w:spacing w:before="20"/>
              <w:ind w:left="105"/>
              <w:rPr>
                <w:rFonts w:ascii="Times New Roman"/>
                <w:sz w:val="24"/>
              </w:rPr>
            </w:pPr>
            <w:r>
              <w:rPr>
                <w:rFonts w:ascii="Times New Roman"/>
                <w:sz w:val="24"/>
              </w:rPr>
              <w:t>Clinical Evaluations</w:t>
            </w:r>
          </w:p>
        </w:tc>
        <w:tc>
          <w:tcPr>
            <w:tcW w:w="1594" w:type="dxa"/>
          </w:tcPr>
          <w:p w14:paraId="671794D3" w14:textId="77777777" w:rsidR="005377D7" w:rsidRDefault="00C3314F">
            <w:pPr>
              <w:pStyle w:val="TableParagraph"/>
              <w:spacing w:before="20"/>
              <w:ind w:right="570"/>
              <w:jc w:val="right"/>
              <w:rPr>
                <w:rFonts w:ascii="Times New Roman"/>
                <w:sz w:val="24"/>
              </w:rPr>
            </w:pPr>
            <w:r>
              <w:rPr>
                <w:rFonts w:ascii="Times New Roman"/>
                <w:sz w:val="24"/>
              </w:rPr>
              <w:t>90%</w:t>
            </w:r>
          </w:p>
        </w:tc>
        <w:tc>
          <w:tcPr>
            <w:tcW w:w="5827" w:type="dxa"/>
          </w:tcPr>
          <w:p w14:paraId="0EB55D3D" w14:textId="77777777" w:rsidR="005377D7" w:rsidRDefault="005377D7"/>
        </w:tc>
      </w:tr>
      <w:tr w:rsidR="005377D7" w14:paraId="67B8CF35" w14:textId="77777777">
        <w:trPr>
          <w:trHeight w:hRule="exact" w:val="562"/>
        </w:trPr>
        <w:tc>
          <w:tcPr>
            <w:tcW w:w="2270" w:type="dxa"/>
          </w:tcPr>
          <w:p w14:paraId="05FED407" w14:textId="77777777" w:rsidR="005377D7" w:rsidRDefault="005377D7">
            <w:pPr>
              <w:pStyle w:val="TableParagraph"/>
              <w:spacing w:before="5"/>
              <w:rPr>
                <w:rFonts w:ascii="Arial"/>
                <w:b/>
                <w:sz w:val="23"/>
              </w:rPr>
            </w:pPr>
          </w:p>
          <w:p w14:paraId="1C18C2AC" w14:textId="77777777" w:rsidR="005377D7" w:rsidRDefault="00C3314F">
            <w:pPr>
              <w:pStyle w:val="TableParagraph"/>
              <w:spacing w:before="1"/>
              <w:ind w:left="124"/>
              <w:rPr>
                <w:rFonts w:ascii="Times New Roman"/>
                <w:sz w:val="24"/>
              </w:rPr>
            </w:pPr>
            <w:r>
              <w:rPr>
                <w:rFonts w:ascii="Times New Roman"/>
                <w:sz w:val="24"/>
              </w:rPr>
              <w:t>EBM Module</w:t>
            </w:r>
          </w:p>
        </w:tc>
        <w:tc>
          <w:tcPr>
            <w:tcW w:w="1594" w:type="dxa"/>
          </w:tcPr>
          <w:p w14:paraId="7CF107D0" w14:textId="77777777" w:rsidR="005377D7" w:rsidRDefault="005377D7">
            <w:pPr>
              <w:pStyle w:val="TableParagraph"/>
              <w:spacing w:before="5"/>
              <w:rPr>
                <w:rFonts w:ascii="Arial"/>
                <w:b/>
                <w:sz w:val="23"/>
              </w:rPr>
            </w:pPr>
          </w:p>
          <w:p w14:paraId="45C5B3C5" w14:textId="77777777" w:rsidR="005377D7" w:rsidRDefault="00C3314F">
            <w:pPr>
              <w:pStyle w:val="TableParagraph"/>
              <w:spacing w:before="1"/>
              <w:ind w:right="628"/>
              <w:jc w:val="right"/>
              <w:rPr>
                <w:rFonts w:ascii="Times New Roman"/>
                <w:sz w:val="24"/>
              </w:rPr>
            </w:pPr>
            <w:r>
              <w:rPr>
                <w:rFonts w:ascii="Times New Roman"/>
                <w:sz w:val="24"/>
              </w:rPr>
              <w:t>5%</w:t>
            </w:r>
          </w:p>
        </w:tc>
        <w:tc>
          <w:tcPr>
            <w:tcW w:w="5827" w:type="dxa"/>
          </w:tcPr>
          <w:p w14:paraId="4C8E541F" w14:textId="77777777" w:rsidR="005377D7" w:rsidRDefault="005377D7">
            <w:pPr>
              <w:pStyle w:val="TableParagraph"/>
              <w:spacing w:before="1"/>
              <w:rPr>
                <w:rFonts w:ascii="Arial"/>
                <w:b/>
                <w:sz w:val="23"/>
              </w:rPr>
            </w:pPr>
          </w:p>
          <w:p w14:paraId="0B3E1503" w14:textId="77777777" w:rsidR="005377D7" w:rsidRDefault="00C3314F">
            <w:pPr>
              <w:pStyle w:val="TableParagraph"/>
              <w:ind w:left="105"/>
              <w:rPr>
                <w:rFonts w:ascii="Times New Roman"/>
                <w:sz w:val="24"/>
              </w:rPr>
            </w:pPr>
            <w:r>
              <w:rPr>
                <w:rFonts w:ascii="Times New Roman"/>
                <w:sz w:val="24"/>
              </w:rPr>
              <w:t>Complete Blackboard module</w:t>
            </w:r>
          </w:p>
        </w:tc>
      </w:tr>
      <w:tr w:rsidR="005377D7" w14:paraId="339DE529" w14:textId="77777777">
        <w:trPr>
          <w:trHeight w:hRule="exact" w:val="562"/>
        </w:trPr>
        <w:tc>
          <w:tcPr>
            <w:tcW w:w="2270" w:type="dxa"/>
          </w:tcPr>
          <w:p w14:paraId="37F20A28" w14:textId="77777777" w:rsidR="005377D7" w:rsidRDefault="005377D7">
            <w:pPr>
              <w:pStyle w:val="TableParagraph"/>
              <w:spacing w:before="7"/>
              <w:rPr>
                <w:rFonts w:ascii="Arial"/>
                <w:b/>
              </w:rPr>
            </w:pPr>
          </w:p>
          <w:p w14:paraId="5B7C7B91" w14:textId="77777777" w:rsidR="005377D7" w:rsidRDefault="00C3314F">
            <w:pPr>
              <w:pStyle w:val="TableParagraph"/>
              <w:ind w:left="105"/>
              <w:rPr>
                <w:rFonts w:ascii="Times New Roman"/>
                <w:sz w:val="24"/>
              </w:rPr>
            </w:pPr>
            <w:r>
              <w:rPr>
                <w:rFonts w:ascii="Times New Roman"/>
                <w:sz w:val="24"/>
              </w:rPr>
              <w:t>Professionalism</w:t>
            </w:r>
          </w:p>
        </w:tc>
        <w:tc>
          <w:tcPr>
            <w:tcW w:w="1594" w:type="dxa"/>
          </w:tcPr>
          <w:p w14:paraId="519D5E1D" w14:textId="77777777" w:rsidR="005377D7" w:rsidRDefault="005377D7">
            <w:pPr>
              <w:pStyle w:val="TableParagraph"/>
              <w:spacing w:before="7"/>
              <w:rPr>
                <w:rFonts w:ascii="Arial"/>
                <w:b/>
              </w:rPr>
            </w:pPr>
          </w:p>
          <w:p w14:paraId="1D3062B7" w14:textId="77777777" w:rsidR="005377D7" w:rsidRDefault="00C3314F">
            <w:pPr>
              <w:pStyle w:val="TableParagraph"/>
              <w:ind w:right="633"/>
              <w:jc w:val="right"/>
              <w:rPr>
                <w:rFonts w:ascii="Times New Roman"/>
                <w:sz w:val="24"/>
              </w:rPr>
            </w:pPr>
            <w:r>
              <w:rPr>
                <w:rFonts w:ascii="Times New Roman"/>
                <w:sz w:val="24"/>
              </w:rPr>
              <w:t>5%</w:t>
            </w:r>
          </w:p>
        </w:tc>
        <w:tc>
          <w:tcPr>
            <w:tcW w:w="5827" w:type="dxa"/>
          </w:tcPr>
          <w:p w14:paraId="6447DAB3" w14:textId="77777777" w:rsidR="005377D7" w:rsidRDefault="00C3314F">
            <w:pPr>
              <w:pStyle w:val="TableParagraph"/>
              <w:spacing w:line="237" w:lineRule="auto"/>
              <w:ind w:left="105"/>
              <w:rPr>
                <w:rFonts w:ascii="Times New Roman"/>
                <w:sz w:val="24"/>
              </w:rPr>
            </w:pPr>
            <w:r>
              <w:rPr>
                <w:rFonts w:ascii="Times New Roman"/>
                <w:sz w:val="24"/>
              </w:rPr>
              <w:t>Unprofessional behavior can be grounds for failure of the clerkship</w:t>
            </w:r>
          </w:p>
        </w:tc>
      </w:tr>
    </w:tbl>
    <w:p w14:paraId="4B6D3175" w14:textId="77777777" w:rsidR="005377D7" w:rsidRDefault="005377D7">
      <w:pPr>
        <w:pStyle w:val="BodyText"/>
        <w:rPr>
          <w:rFonts w:ascii="Arial"/>
          <w:b/>
          <w:sz w:val="24"/>
        </w:rPr>
      </w:pPr>
    </w:p>
    <w:p w14:paraId="370F2DFF" w14:textId="77777777" w:rsidR="005377D7" w:rsidRDefault="005377D7">
      <w:pPr>
        <w:pStyle w:val="BodyText"/>
        <w:spacing w:before="3"/>
        <w:rPr>
          <w:rFonts w:ascii="Arial"/>
          <w:b/>
          <w:sz w:val="19"/>
        </w:rPr>
      </w:pPr>
    </w:p>
    <w:p w14:paraId="5C6456F8" w14:textId="77777777" w:rsidR="005377D7" w:rsidRPr="000C5BD1" w:rsidRDefault="00C3314F" w:rsidP="008B2894">
      <w:pPr>
        <w:pStyle w:val="ListParagraph"/>
        <w:numPr>
          <w:ilvl w:val="1"/>
          <w:numId w:val="6"/>
        </w:numPr>
        <w:tabs>
          <w:tab w:val="left" w:pos="1242"/>
          <w:tab w:val="left" w:pos="1243"/>
        </w:tabs>
        <w:ind w:left="1242" w:right="1917"/>
        <w:rPr>
          <w:rFonts w:asciiTheme="minorHAnsi" w:hAnsiTheme="minorHAnsi" w:cstheme="minorHAnsi"/>
          <w:sz w:val="24"/>
        </w:rPr>
      </w:pPr>
      <w:r w:rsidRPr="000C5BD1">
        <w:rPr>
          <w:rFonts w:asciiTheme="minorHAnsi" w:hAnsiTheme="minorHAnsi" w:cstheme="minorHAnsi"/>
        </w:rPr>
        <w:t>Grade</w:t>
      </w:r>
      <w:r w:rsidRPr="000C5BD1">
        <w:rPr>
          <w:rFonts w:asciiTheme="minorHAnsi" w:hAnsiTheme="minorHAnsi" w:cstheme="minorHAnsi"/>
          <w:spacing w:val="-8"/>
        </w:rPr>
        <w:t xml:space="preserve"> </w:t>
      </w:r>
      <w:r w:rsidRPr="000C5BD1">
        <w:rPr>
          <w:rFonts w:asciiTheme="minorHAnsi" w:hAnsiTheme="minorHAnsi" w:cstheme="minorHAnsi"/>
        </w:rPr>
        <w:t>breakdown</w:t>
      </w:r>
      <w:r w:rsidRPr="000C5BD1">
        <w:rPr>
          <w:rFonts w:asciiTheme="minorHAnsi" w:hAnsiTheme="minorHAnsi" w:cstheme="minorHAnsi"/>
          <w:spacing w:val="-8"/>
        </w:rPr>
        <w:t xml:space="preserve"> </w:t>
      </w:r>
      <w:r w:rsidRPr="000C5BD1">
        <w:rPr>
          <w:rFonts w:asciiTheme="minorHAnsi" w:hAnsiTheme="minorHAnsi" w:cstheme="minorHAnsi"/>
        </w:rPr>
        <w:t>–</w:t>
      </w:r>
      <w:r w:rsidRPr="000C5BD1">
        <w:rPr>
          <w:rFonts w:asciiTheme="minorHAnsi" w:hAnsiTheme="minorHAnsi" w:cstheme="minorHAnsi"/>
          <w:spacing w:val="-13"/>
        </w:rPr>
        <w:t xml:space="preserve"> </w:t>
      </w:r>
      <w:r w:rsidRPr="000C5BD1">
        <w:rPr>
          <w:rFonts w:asciiTheme="minorHAnsi" w:hAnsiTheme="minorHAnsi" w:cstheme="minorHAnsi"/>
        </w:rPr>
        <w:t>Students</w:t>
      </w:r>
      <w:r w:rsidRPr="000C5BD1">
        <w:rPr>
          <w:rFonts w:asciiTheme="minorHAnsi" w:hAnsiTheme="minorHAnsi" w:cstheme="minorHAnsi"/>
          <w:spacing w:val="-10"/>
        </w:rPr>
        <w:t xml:space="preserve"> </w:t>
      </w:r>
      <w:r w:rsidRPr="000C5BD1">
        <w:rPr>
          <w:rFonts w:asciiTheme="minorHAnsi" w:hAnsiTheme="minorHAnsi" w:cstheme="minorHAnsi"/>
        </w:rPr>
        <w:t>successfully</w:t>
      </w:r>
      <w:r w:rsidRPr="000C5BD1">
        <w:rPr>
          <w:rFonts w:asciiTheme="minorHAnsi" w:hAnsiTheme="minorHAnsi" w:cstheme="minorHAnsi"/>
          <w:spacing w:val="-10"/>
        </w:rPr>
        <w:t xml:space="preserve"> </w:t>
      </w:r>
      <w:r w:rsidRPr="000C5BD1">
        <w:rPr>
          <w:rFonts w:asciiTheme="minorHAnsi" w:hAnsiTheme="minorHAnsi" w:cstheme="minorHAnsi"/>
        </w:rPr>
        <w:t>completing</w:t>
      </w:r>
      <w:r w:rsidRPr="000C5BD1">
        <w:rPr>
          <w:rFonts w:asciiTheme="minorHAnsi" w:hAnsiTheme="minorHAnsi" w:cstheme="minorHAnsi"/>
          <w:spacing w:val="-12"/>
        </w:rPr>
        <w:t xml:space="preserve"> </w:t>
      </w:r>
      <w:r w:rsidRPr="000C5BD1">
        <w:rPr>
          <w:rFonts w:asciiTheme="minorHAnsi" w:hAnsiTheme="minorHAnsi" w:cstheme="minorHAnsi"/>
        </w:rPr>
        <w:t>all</w:t>
      </w:r>
      <w:r w:rsidRPr="000C5BD1">
        <w:rPr>
          <w:rFonts w:asciiTheme="minorHAnsi" w:hAnsiTheme="minorHAnsi" w:cstheme="minorHAnsi"/>
          <w:spacing w:val="-11"/>
        </w:rPr>
        <w:t xml:space="preserve"> </w:t>
      </w:r>
      <w:r w:rsidRPr="000C5BD1">
        <w:rPr>
          <w:rFonts w:asciiTheme="minorHAnsi" w:hAnsiTheme="minorHAnsi" w:cstheme="minorHAnsi"/>
        </w:rPr>
        <w:t>required</w:t>
      </w:r>
      <w:r w:rsidRPr="000C5BD1">
        <w:rPr>
          <w:rFonts w:asciiTheme="minorHAnsi" w:hAnsiTheme="minorHAnsi" w:cstheme="minorHAnsi"/>
          <w:spacing w:val="-8"/>
        </w:rPr>
        <w:t xml:space="preserve"> </w:t>
      </w:r>
      <w:r w:rsidRPr="000C5BD1">
        <w:rPr>
          <w:rFonts w:asciiTheme="minorHAnsi" w:hAnsiTheme="minorHAnsi" w:cstheme="minorHAnsi"/>
        </w:rPr>
        <w:t>elements</w:t>
      </w:r>
      <w:r w:rsidRPr="000C5BD1">
        <w:rPr>
          <w:rFonts w:asciiTheme="minorHAnsi" w:hAnsiTheme="minorHAnsi" w:cstheme="minorHAnsi"/>
          <w:spacing w:val="-10"/>
        </w:rPr>
        <w:t xml:space="preserve"> </w:t>
      </w:r>
      <w:r w:rsidRPr="000C5BD1">
        <w:rPr>
          <w:rFonts w:asciiTheme="minorHAnsi" w:hAnsiTheme="minorHAnsi" w:cstheme="minorHAnsi"/>
        </w:rPr>
        <w:t>including professionalism may earn scores as</w:t>
      </w:r>
      <w:r w:rsidRPr="000C5BD1">
        <w:rPr>
          <w:rFonts w:asciiTheme="minorHAnsi" w:hAnsiTheme="minorHAnsi" w:cstheme="minorHAnsi"/>
          <w:spacing w:val="-33"/>
        </w:rPr>
        <w:t xml:space="preserve"> </w:t>
      </w:r>
      <w:r w:rsidRPr="000C5BD1">
        <w:rPr>
          <w:rFonts w:asciiTheme="minorHAnsi" w:hAnsiTheme="minorHAnsi" w:cstheme="minorHAnsi"/>
        </w:rPr>
        <w:t>follows:</w:t>
      </w:r>
    </w:p>
    <w:p w14:paraId="10693EF0" w14:textId="77777777" w:rsidR="005377D7" w:rsidRPr="000C5BD1" w:rsidRDefault="00C3314F" w:rsidP="008B2894">
      <w:pPr>
        <w:pStyle w:val="ListParagraph"/>
        <w:numPr>
          <w:ilvl w:val="2"/>
          <w:numId w:val="14"/>
        </w:numPr>
        <w:tabs>
          <w:tab w:val="left" w:pos="1779"/>
          <w:tab w:val="left" w:pos="1780"/>
        </w:tabs>
        <w:spacing w:before="36"/>
        <w:ind w:right="930"/>
        <w:rPr>
          <w:rFonts w:asciiTheme="minorHAnsi" w:hAnsiTheme="minorHAnsi" w:cstheme="minorHAnsi"/>
        </w:rPr>
      </w:pPr>
      <w:r w:rsidRPr="000C5BD1">
        <w:rPr>
          <w:rFonts w:asciiTheme="minorHAnsi" w:hAnsiTheme="minorHAnsi" w:cstheme="minorHAnsi"/>
        </w:rPr>
        <w:t xml:space="preserve">Honors = mode 3/3 global readiness for internship (with no 1/3) AND </w:t>
      </w:r>
      <w:r w:rsidRPr="000C5BD1">
        <w:rPr>
          <w:rFonts w:asciiTheme="minorHAnsi" w:hAnsiTheme="minorHAnsi" w:cstheme="minorHAnsi"/>
          <w:spacing w:val="-4"/>
        </w:rPr>
        <w:t xml:space="preserve">mean </w:t>
      </w:r>
      <w:r w:rsidRPr="000C5BD1">
        <w:rPr>
          <w:rFonts w:asciiTheme="minorHAnsi" w:hAnsiTheme="minorHAnsi" w:cstheme="minorHAnsi"/>
        </w:rPr>
        <w:t>8 or greater/9 on clinical</w:t>
      </w:r>
      <w:r w:rsidRPr="000C5BD1">
        <w:rPr>
          <w:rFonts w:asciiTheme="minorHAnsi" w:hAnsiTheme="minorHAnsi" w:cstheme="minorHAnsi"/>
          <w:spacing w:val="-18"/>
        </w:rPr>
        <w:t xml:space="preserve"> </w:t>
      </w:r>
      <w:r w:rsidRPr="000C5BD1">
        <w:rPr>
          <w:rFonts w:asciiTheme="minorHAnsi" w:hAnsiTheme="minorHAnsi" w:cstheme="minorHAnsi"/>
        </w:rPr>
        <w:t>evaluation</w:t>
      </w:r>
    </w:p>
    <w:p w14:paraId="30A044AC" w14:textId="77777777" w:rsidR="005377D7" w:rsidRPr="000C5BD1" w:rsidRDefault="00C3314F" w:rsidP="008B2894">
      <w:pPr>
        <w:pStyle w:val="ListParagraph"/>
        <w:numPr>
          <w:ilvl w:val="2"/>
          <w:numId w:val="14"/>
        </w:numPr>
        <w:tabs>
          <w:tab w:val="left" w:pos="1779"/>
          <w:tab w:val="left" w:pos="1780"/>
        </w:tabs>
        <w:spacing w:before="7"/>
        <w:ind w:right="642"/>
        <w:rPr>
          <w:rFonts w:asciiTheme="minorHAnsi" w:hAnsiTheme="minorHAnsi" w:cstheme="minorHAnsi"/>
        </w:rPr>
      </w:pPr>
      <w:r w:rsidRPr="000C5BD1">
        <w:rPr>
          <w:rFonts w:asciiTheme="minorHAnsi" w:hAnsiTheme="minorHAnsi" w:cstheme="minorHAnsi"/>
        </w:rPr>
        <w:t xml:space="preserve">High Pass = mode 2/3 global readiness </w:t>
      </w:r>
      <w:r w:rsidRPr="000C5BD1">
        <w:rPr>
          <w:rFonts w:asciiTheme="minorHAnsi" w:hAnsiTheme="minorHAnsi" w:cstheme="minorHAnsi"/>
          <w:spacing w:val="2"/>
        </w:rPr>
        <w:t xml:space="preserve">for </w:t>
      </w:r>
      <w:r w:rsidRPr="000C5BD1">
        <w:rPr>
          <w:rFonts w:asciiTheme="minorHAnsi" w:hAnsiTheme="minorHAnsi" w:cstheme="minorHAnsi"/>
        </w:rPr>
        <w:t>internship (with no 1/3) AND mean 7 or</w:t>
      </w:r>
      <w:r w:rsidRPr="000C5BD1">
        <w:rPr>
          <w:rFonts w:asciiTheme="minorHAnsi" w:hAnsiTheme="minorHAnsi" w:cstheme="minorHAnsi"/>
          <w:spacing w:val="-46"/>
        </w:rPr>
        <w:t xml:space="preserve"> </w:t>
      </w:r>
      <w:r w:rsidRPr="000C5BD1">
        <w:rPr>
          <w:rFonts w:asciiTheme="minorHAnsi" w:hAnsiTheme="minorHAnsi" w:cstheme="minorHAnsi"/>
        </w:rPr>
        <w:t>greater/9 on clinical</w:t>
      </w:r>
      <w:r w:rsidRPr="000C5BD1">
        <w:rPr>
          <w:rFonts w:asciiTheme="minorHAnsi" w:hAnsiTheme="minorHAnsi" w:cstheme="minorHAnsi"/>
          <w:spacing w:val="-18"/>
        </w:rPr>
        <w:t xml:space="preserve"> </w:t>
      </w:r>
      <w:r w:rsidRPr="000C5BD1">
        <w:rPr>
          <w:rFonts w:asciiTheme="minorHAnsi" w:hAnsiTheme="minorHAnsi" w:cstheme="minorHAnsi"/>
        </w:rPr>
        <w:t>evaluation</w:t>
      </w:r>
    </w:p>
    <w:p w14:paraId="0F7738E7" w14:textId="77777777" w:rsidR="005377D7" w:rsidRPr="000C5BD1" w:rsidRDefault="00C3314F" w:rsidP="008B2894">
      <w:pPr>
        <w:pStyle w:val="ListParagraph"/>
        <w:numPr>
          <w:ilvl w:val="2"/>
          <w:numId w:val="14"/>
        </w:numPr>
        <w:tabs>
          <w:tab w:val="left" w:pos="1723"/>
        </w:tabs>
        <w:spacing w:before="84"/>
        <w:ind w:right="978"/>
        <w:rPr>
          <w:rFonts w:asciiTheme="minorHAnsi" w:hAnsiTheme="minorHAnsi" w:cstheme="minorHAnsi"/>
        </w:rPr>
      </w:pPr>
      <w:r w:rsidRPr="000C5BD1">
        <w:rPr>
          <w:rFonts w:asciiTheme="minorHAnsi" w:hAnsiTheme="minorHAnsi" w:cstheme="minorHAnsi"/>
        </w:rPr>
        <w:t xml:space="preserve">Pass = </w:t>
      </w:r>
      <w:r w:rsidRPr="000C5BD1">
        <w:rPr>
          <w:rFonts w:asciiTheme="minorHAnsi" w:hAnsiTheme="minorHAnsi" w:cstheme="minorHAnsi"/>
          <w:spacing w:val="-4"/>
        </w:rPr>
        <w:t xml:space="preserve">mode </w:t>
      </w:r>
      <w:r w:rsidRPr="000C5BD1">
        <w:rPr>
          <w:rFonts w:asciiTheme="minorHAnsi" w:hAnsiTheme="minorHAnsi" w:cstheme="minorHAnsi"/>
        </w:rPr>
        <w:t xml:space="preserve">2/3 global readiness for internship </w:t>
      </w:r>
      <w:r w:rsidRPr="000C5BD1">
        <w:rPr>
          <w:rFonts w:asciiTheme="minorHAnsi" w:hAnsiTheme="minorHAnsi" w:cstheme="minorHAnsi"/>
          <w:spacing w:val="-5"/>
        </w:rPr>
        <w:t xml:space="preserve">(with </w:t>
      </w:r>
      <w:r w:rsidRPr="000C5BD1">
        <w:rPr>
          <w:rFonts w:asciiTheme="minorHAnsi" w:hAnsiTheme="minorHAnsi" w:cstheme="minorHAnsi"/>
        </w:rPr>
        <w:t>1/3) AND mean of 6 or greater/9 on clinical</w:t>
      </w:r>
      <w:r w:rsidRPr="000C5BD1">
        <w:rPr>
          <w:rFonts w:asciiTheme="minorHAnsi" w:hAnsiTheme="minorHAnsi" w:cstheme="minorHAnsi"/>
          <w:spacing w:val="-12"/>
        </w:rPr>
        <w:t xml:space="preserve"> </w:t>
      </w:r>
      <w:r w:rsidRPr="000C5BD1">
        <w:rPr>
          <w:rFonts w:asciiTheme="minorHAnsi" w:hAnsiTheme="minorHAnsi" w:cstheme="minorHAnsi"/>
        </w:rPr>
        <w:t>evaluations</w:t>
      </w:r>
    </w:p>
    <w:p w14:paraId="6BCEB528" w14:textId="77777777" w:rsidR="005377D7" w:rsidRPr="000C5BD1" w:rsidRDefault="00C3314F" w:rsidP="008B2894">
      <w:pPr>
        <w:pStyle w:val="ListParagraph"/>
        <w:numPr>
          <w:ilvl w:val="2"/>
          <w:numId w:val="14"/>
        </w:numPr>
        <w:tabs>
          <w:tab w:val="left" w:pos="1660"/>
        </w:tabs>
        <w:spacing w:before="12"/>
        <w:ind w:right="1369"/>
        <w:rPr>
          <w:rFonts w:asciiTheme="minorHAnsi" w:hAnsiTheme="minorHAnsi" w:cstheme="minorHAnsi"/>
        </w:rPr>
      </w:pPr>
      <w:r w:rsidRPr="000C5BD1">
        <w:rPr>
          <w:rFonts w:asciiTheme="minorHAnsi" w:hAnsiTheme="minorHAnsi" w:cstheme="minorHAnsi"/>
        </w:rPr>
        <w:t xml:space="preserve">Marginal Pass = </w:t>
      </w:r>
      <w:r w:rsidRPr="000C5BD1">
        <w:rPr>
          <w:rFonts w:asciiTheme="minorHAnsi" w:hAnsiTheme="minorHAnsi" w:cstheme="minorHAnsi"/>
          <w:spacing w:val="-4"/>
        </w:rPr>
        <w:t xml:space="preserve">mode </w:t>
      </w:r>
      <w:r w:rsidRPr="000C5BD1">
        <w:rPr>
          <w:rFonts w:asciiTheme="minorHAnsi" w:hAnsiTheme="minorHAnsi" w:cstheme="minorHAnsi"/>
        </w:rPr>
        <w:t>1/3 global readiness for internship and mean 6.0-6.4 on</w:t>
      </w:r>
      <w:r w:rsidRPr="000C5BD1">
        <w:rPr>
          <w:rFonts w:asciiTheme="minorHAnsi" w:hAnsiTheme="minorHAnsi" w:cstheme="minorHAnsi"/>
          <w:spacing w:val="-39"/>
        </w:rPr>
        <w:t xml:space="preserve"> </w:t>
      </w:r>
      <w:r w:rsidRPr="000C5BD1">
        <w:rPr>
          <w:rFonts w:asciiTheme="minorHAnsi" w:hAnsiTheme="minorHAnsi" w:cstheme="minorHAnsi"/>
        </w:rPr>
        <w:t>clinical evaluations</w:t>
      </w:r>
    </w:p>
    <w:p w14:paraId="7408A50E" w14:textId="77777777" w:rsidR="005377D7" w:rsidRPr="000C5BD1" w:rsidRDefault="00C3314F" w:rsidP="008B2894">
      <w:pPr>
        <w:pStyle w:val="ListParagraph"/>
        <w:numPr>
          <w:ilvl w:val="2"/>
          <w:numId w:val="14"/>
        </w:numPr>
        <w:tabs>
          <w:tab w:val="left" w:pos="1660"/>
        </w:tabs>
        <w:spacing w:before="17"/>
        <w:rPr>
          <w:rFonts w:asciiTheme="minorHAnsi" w:hAnsiTheme="minorHAnsi" w:cstheme="minorHAnsi"/>
        </w:rPr>
      </w:pPr>
      <w:r w:rsidRPr="000C5BD1">
        <w:rPr>
          <w:rFonts w:asciiTheme="minorHAnsi" w:hAnsiTheme="minorHAnsi" w:cstheme="minorHAnsi"/>
        </w:rPr>
        <w:t>Fail</w:t>
      </w:r>
      <w:r w:rsidRPr="000C5BD1">
        <w:rPr>
          <w:rFonts w:asciiTheme="minorHAnsi" w:hAnsiTheme="minorHAnsi" w:cstheme="minorHAnsi"/>
          <w:spacing w:val="-5"/>
        </w:rPr>
        <w:t xml:space="preserve"> </w:t>
      </w:r>
      <w:r w:rsidRPr="000C5BD1">
        <w:rPr>
          <w:rFonts w:asciiTheme="minorHAnsi" w:hAnsiTheme="minorHAnsi" w:cstheme="minorHAnsi"/>
        </w:rPr>
        <w:t>=</w:t>
      </w:r>
      <w:r w:rsidRPr="000C5BD1">
        <w:rPr>
          <w:rFonts w:asciiTheme="minorHAnsi" w:hAnsiTheme="minorHAnsi" w:cstheme="minorHAnsi"/>
          <w:spacing w:val="-3"/>
        </w:rPr>
        <w:t xml:space="preserve"> </w:t>
      </w:r>
      <w:r w:rsidRPr="000C5BD1">
        <w:rPr>
          <w:rFonts w:asciiTheme="minorHAnsi" w:hAnsiTheme="minorHAnsi" w:cstheme="minorHAnsi"/>
        </w:rPr>
        <w:t>mode</w:t>
      </w:r>
      <w:r w:rsidRPr="000C5BD1">
        <w:rPr>
          <w:rFonts w:asciiTheme="minorHAnsi" w:hAnsiTheme="minorHAnsi" w:cstheme="minorHAnsi"/>
          <w:spacing w:val="-7"/>
        </w:rPr>
        <w:t xml:space="preserve"> </w:t>
      </w:r>
      <w:r w:rsidRPr="000C5BD1">
        <w:rPr>
          <w:rFonts w:asciiTheme="minorHAnsi" w:hAnsiTheme="minorHAnsi" w:cstheme="minorHAnsi"/>
        </w:rPr>
        <w:t>1/3</w:t>
      </w:r>
      <w:r w:rsidRPr="000C5BD1">
        <w:rPr>
          <w:rFonts w:asciiTheme="minorHAnsi" w:hAnsiTheme="minorHAnsi" w:cstheme="minorHAnsi"/>
          <w:spacing w:val="-12"/>
        </w:rPr>
        <w:t xml:space="preserve"> </w:t>
      </w:r>
      <w:r w:rsidRPr="000C5BD1">
        <w:rPr>
          <w:rFonts w:asciiTheme="minorHAnsi" w:hAnsiTheme="minorHAnsi" w:cstheme="minorHAnsi"/>
        </w:rPr>
        <w:t>global</w:t>
      </w:r>
      <w:r w:rsidRPr="000C5BD1">
        <w:rPr>
          <w:rFonts w:asciiTheme="minorHAnsi" w:hAnsiTheme="minorHAnsi" w:cstheme="minorHAnsi"/>
          <w:spacing w:val="-5"/>
        </w:rPr>
        <w:t xml:space="preserve"> </w:t>
      </w:r>
      <w:r w:rsidRPr="000C5BD1">
        <w:rPr>
          <w:rFonts w:asciiTheme="minorHAnsi" w:hAnsiTheme="minorHAnsi" w:cstheme="minorHAnsi"/>
        </w:rPr>
        <w:t>readiness</w:t>
      </w:r>
      <w:r w:rsidRPr="000C5BD1">
        <w:rPr>
          <w:rFonts w:asciiTheme="minorHAnsi" w:hAnsiTheme="minorHAnsi" w:cstheme="minorHAnsi"/>
          <w:spacing w:val="-18"/>
        </w:rPr>
        <w:t xml:space="preserve"> </w:t>
      </w:r>
      <w:r w:rsidRPr="000C5BD1">
        <w:rPr>
          <w:rFonts w:asciiTheme="minorHAnsi" w:hAnsiTheme="minorHAnsi" w:cstheme="minorHAnsi"/>
        </w:rPr>
        <w:t>for</w:t>
      </w:r>
      <w:r w:rsidRPr="000C5BD1">
        <w:rPr>
          <w:rFonts w:asciiTheme="minorHAnsi" w:hAnsiTheme="minorHAnsi" w:cstheme="minorHAnsi"/>
          <w:spacing w:val="-6"/>
        </w:rPr>
        <w:t xml:space="preserve"> </w:t>
      </w:r>
      <w:r w:rsidRPr="000C5BD1">
        <w:rPr>
          <w:rFonts w:asciiTheme="minorHAnsi" w:hAnsiTheme="minorHAnsi" w:cstheme="minorHAnsi"/>
        </w:rPr>
        <w:t>internship</w:t>
      </w:r>
      <w:r w:rsidRPr="000C5BD1">
        <w:rPr>
          <w:rFonts w:asciiTheme="minorHAnsi" w:hAnsiTheme="minorHAnsi" w:cstheme="minorHAnsi"/>
          <w:spacing w:val="-7"/>
        </w:rPr>
        <w:t xml:space="preserve"> </w:t>
      </w:r>
      <w:r w:rsidRPr="000C5BD1">
        <w:rPr>
          <w:rFonts w:asciiTheme="minorHAnsi" w:hAnsiTheme="minorHAnsi" w:cstheme="minorHAnsi"/>
        </w:rPr>
        <w:t>and</w:t>
      </w:r>
      <w:r w:rsidRPr="000C5BD1">
        <w:rPr>
          <w:rFonts w:asciiTheme="minorHAnsi" w:hAnsiTheme="minorHAnsi" w:cstheme="minorHAnsi"/>
          <w:spacing w:val="-7"/>
        </w:rPr>
        <w:t xml:space="preserve"> </w:t>
      </w:r>
      <w:r w:rsidRPr="000C5BD1">
        <w:rPr>
          <w:rFonts w:asciiTheme="minorHAnsi" w:hAnsiTheme="minorHAnsi" w:cstheme="minorHAnsi"/>
        </w:rPr>
        <w:t>mean</w:t>
      </w:r>
      <w:r w:rsidRPr="000C5BD1">
        <w:rPr>
          <w:rFonts w:asciiTheme="minorHAnsi" w:hAnsiTheme="minorHAnsi" w:cstheme="minorHAnsi"/>
          <w:spacing w:val="-12"/>
        </w:rPr>
        <w:t xml:space="preserve"> </w:t>
      </w:r>
      <w:r w:rsidRPr="000C5BD1">
        <w:rPr>
          <w:rFonts w:asciiTheme="minorHAnsi" w:hAnsiTheme="minorHAnsi" w:cstheme="minorHAnsi"/>
        </w:rPr>
        <w:t>below</w:t>
      </w:r>
      <w:r w:rsidRPr="000C5BD1">
        <w:rPr>
          <w:rFonts w:asciiTheme="minorHAnsi" w:hAnsiTheme="minorHAnsi" w:cstheme="minorHAnsi"/>
          <w:spacing w:val="-10"/>
        </w:rPr>
        <w:t xml:space="preserve"> </w:t>
      </w:r>
      <w:r w:rsidRPr="000C5BD1">
        <w:rPr>
          <w:rFonts w:asciiTheme="minorHAnsi" w:hAnsiTheme="minorHAnsi" w:cstheme="minorHAnsi"/>
        </w:rPr>
        <w:t>6</w:t>
      </w:r>
      <w:r w:rsidRPr="000C5BD1">
        <w:rPr>
          <w:rFonts w:asciiTheme="minorHAnsi" w:hAnsiTheme="minorHAnsi" w:cstheme="minorHAnsi"/>
          <w:spacing w:val="-12"/>
        </w:rPr>
        <w:t xml:space="preserve"> </w:t>
      </w:r>
      <w:r w:rsidRPr="000C5BD1">
        <w:rPr>
          <w:rFonts w:asciiTheme="minorHAnsi" w:hAnsiTheme="minorHAnsi" w:cstheme="minorHAnsi"/>
        </w:rPr>
        <w:t>on</w:t>
      </w:r>
      <w:r w:rsidRPr="000C5BD1">
        <w:rPr>
          <w:rFonts w:asciiTheme="minorHAnsi" w:hAnsiTheme="minorHAnsi" w:cstheme="minorHAnsi"/>
          <w:spacing w:val="-2"/>
        </w:rPr>
        <w:t xml:space="preserve"> </w:t>
      </w:r>
      <w:r w:rsidRPr="000C5BD1">
        <w:rPr>
          <w:rFonts w:asciiTheme="minorHAnsi" w:hAnsiTheme="minorHAnsi" w:cstheme="minorHAnsi"/>
        </w:rPr>
        <w:t>clinical</w:t>
      </w:r>
      <w:r w:rsidRPr="000C5BD1">
        <w:rPr>
          <w:rFonts w:asciiTheme="minorHAnsi" w:hAnsiTheme="minorHAnsi" w:cstheme="minorHAnsi"/>
          <w:spacing w:val="-5"/>
        </w:rPr>
        <w:t xml:space="preserve"> </w:t>
      </w:r>
      <w:r w:rsidRPr="000C5BD1">
        <w:rPr>
          <w:rFonts w:asciiTheme="minorHAnsi" w:hAnsiTheme="minorHAnsi" w:cstheme="minorHAnsi"/>
        </w:rPr>
        <w:t>evaluations</w:t>
      </w:r>
    </w:p>
    <w:p w14:paraId="0AB10F16" w14:textId="77777777" w:rsidR="005377D7" w:rsidRPr="000C5BD1" w:rsidRDefault="00C3314F" w:rsidP="008B2894">
      <w:pPr>
        <w:pStyle w:val="ListParagraph"/>
        <w:numPr>
          <w:ilvl w:val="0"/>
          <w:numId w:val="4"/>
        </w:numPr>
        <w:tabs>
          <w:tab w:val="left" w:pos="1122"/>
          <w:tab w:val="left" w:pos="1123"/>
        </w:tabs>
        <w:spacing w:before="56"/>
        <w:rPr>
          <w:rFonts w:asciiTheme="minorHAnsi" w:hAnsiTheme="minorHAnsi" w:cstheme="minorHAnsi"/>
        </w:rPr>
      </w:pPr>
      <w:r w:rsidRPr="000C5BD1">
        <w:rPr>
          <w:rFonts w:asciiTheme="minorHAnsi" w:hAnsiTheme="minorHAnsi" w:cstheme="minorHAnsi"/>
        </w:rPr>
        <w:t>Students can Fail the course for unprofessional behavior alone independent of clinical</w:t>
      </w:r>
      <w:r w:rsidRPr="000C5BD1">
        <w:rPr>
          <w:rFonts w:asciiTheme="minorHAnsi" w:hAnsiTheme="minorHAnsi" w:cstheme="minorHAnsi"/>
          <w:spacing w:val="-16"/>
        </w:rPr>
        <w:t xml:space="preserve"> </w:t>
      </w:r>
      <w:r w:rsidRPr="000C5BD1">
        <w:rPr>
          <w:rFonts w:asciiTheme="minorHAnsi" w:hAnsiTheme="minorHAnsi" w:cstheme="minorHAnsi"/>
        </w:rPr>
        <w:t>performance.</w:t>
      </w:r>
    </w:p>
    <w:p w14:paraId="459C825A" w14:textId="77777777" w:rsidR="005377D7" w:rsidRPr="000C5BD1" w:rsidRDefault="00C3314F" w:rsidP="008B2894">
      <w:pPr>
        <w:pStyle w:val="ListParagraph"/>
        <w:numPr>
          <w:ilvl w:val="0"/>
          <w:numId w:val="4"/>
        </w:numPr>
        <w:tabs>
          <w:tab w:val="left" w:pos="1122"/>
          <w:tab w:val="left" w:pos="1123"/>
        </w:tabs>
        <w:rPr>
          <w:rFonts w:asciiTheme="minorHAnsi" w:hAnsiTheme="minorHAnsi" w:cstheme="minorHAnsi"/>
        </w:rPr>
      </w:pPr>
      <w:r w:rsidRPr="000C5BD1">
        <w:rPr>
          <w:rFonts w:asciiTheme="minorHAnsi" w:hAnsiTheme="minorHAnsi" w:cstheme="minorHAnsi"/>
        </w:rPr>
        <w:t>Please</w:t>
      </w:r>
      <w:r w:rsidRPr="000C5BD1">
        <w:rPr>
          <w:rFonts w:asciiTheme="minorHAnsi" w:hAnsiTheme="minorHAnsi" w:cstheme="minorHAnsi"/>
          <w:spacing w:val="-4"/>
        </w:rPr>
        <w:t xml:space="preserve"> </w:t>
      </w:r>
      <w:r w:rsidRPr="000C5BD1">
        <w:rPr>
          <w:rFonts w:asciiTheme="minorHAnsi" w:hAnsiTheme="minorHAnsi" w:cstheme="minorHAnsi"/>
        </w:rPr>
        <w:t>see</w:t>
      </w:r>
      <w:r w:rsidRPr="000C5BD1">
        <w:rPr>
          <w:rFonts w:asciiTheme="minorHAnsi" w:hAnsiTheme="minorHAnsi" w:cstheme="minorHAnsi"/>
          <w:spacing w:val="-4"/>
        </w:rPr>
        <w:t xml:space="preserve"> </w:t>
      </w:r>
      <w:r w:rsidRPr="000C5BD1">
        <w:rPr>
          <w:rFonts w:asciiTheme="minorHAnsi" w:hAnsiTheme="minorHAnsi" w:cstheme="minorHAnsi"/>
        </w:rPr>
        <w:t>Policies</w:t>
      </w:r>
      <w:r w:rsidRPr="000C5BD1">
        <w:rPr>
          <w:rFonts w:asciiTheme="minorHAnsi" w:hAnsiTheme="minorHAnsi" w:cstheme="minorHAnsi"/>
          <w:spacing w:val="-6"/>
        </w:rPr>
        <w:t xml:space="preserve"> </w:t>
      </w:r>
      <w:r w:rsidRPr="000C5BD1">
        <w:rPr>
          <w:rFonts w:asciiTheme="minorHAnsi" w:hAnsiTheme="minorHAnsi" w:cstheme="minorHAnsi"/>
        </w:rPr>
        <w:t>and</w:t>
      </w:r>
      <w:r w:rsidRPr="000C5BD1">
        <w:rPr>
          <w:rFonts w:asciiTheme="minorHAnsi" w:hAnsiTheme="minorHAnsi" w:cstheme="minorHAnsi"/>
          <w:spacing w:val="-4"/>
        </w:rPr>
        <w:t xml:space="preserve"> </w:t>
      </w:r>
      <w:r w:rsidRPr="000C5BD1">
        <w:rPr>
          <w:rFonts w:asciiTheme="minorHAnsi" w:hAnsiTheme="minorHAnsi" w:cstheme="minorHAnsi"/>
        </w:rPr>
        <w:t>Procedures</w:t>
      </w:r>
      <w:r w:rsidRPr="000C5BD1">
        <w:rPr>
          <w:rFonts w:asciiTheme="minorHAnsi" w:hAnsiTheme="minorHAnsi" w:cstheme="minorHAnsi"/>
          <w:spacing w:val="-6"/>
        </w:rPr>
        <w:t xml:space="preserve"> </w:t>
      </w:r>
      <w:r w:rsidRPr="000C5BD1">
        <w:rPr>
          <w:rFonts w:asciiTheme="minorHAnsi" w:hAnsiTheme="minorHAnsi" w:cstheme="minorHAnsi"/>
        </w:rPr>
        <w:t>(Section</w:t>
      </w:r>
      <w:r w:rsidRPr="000C5BD1">
        <w:rPr>
          <w:rFonts w:asciiTheme="minorHAnsi" w:hAnsiTheme="minorHAnsi" w:cstheme="minorHAnsi"/>
          <w:spacing w:val="-9"/>
        </w:rPr>
        <w:t xml:space="preserve"> </w:t>
      </w:r>
      <w:r w:rsidRPr="000C5BD1">
        <w:rPr>
          <w:rFonts w:asciiTheme="minorHAnsi" w:hAnsiTheme="minorHAnsi" w:cstheme="minorHAnsi"/>
        </w:rPr>
        <w:t>XII)</w:t>
      </w:r>
      <w:r w:rsidRPr="000C5BD1">
        <w:rPr>
          <w:rFonts w:asciiTheme="minorHAnsi" w:hAnsiTheme="minorHAnsi" w:cstheme="minorHAnsi"/>
          <w:spacing w:val="-3"/>
        </w:rPr>
        <w:t xml:space="preserve"> </w:t>
      </w:r>
      <w:r w:rsidRPr="000C5BD1">
        <w:rPr>
          <w:rFonts w:asciiTheme="minorHAnsi" w:hAnsiTheme="minorHAnsi" w:cstheme="minorHAnsi"/>
        </w:rPr>
        <w:t>regarding</w:t>
      </w:r>
      <w:r w:rsidRPr="000C5BD1">
        <w:rPr>
          <w:rFonts w:asciiTheme="minorHAnsi" w:hAnsiTheme="minorHAnsi" w:cstheme="minorHAnsi"/>
          <w:spacing w:val="-4"/>
        </w:rPr>
        <w:t xml:space="preserve"> </w:t>
      </w:r>
      <w:r w:rsidRPr="000C5BD1">
        <w:rPr>
          <w:rFonts w:asciiTheme="minorHAnsi" w:hAnsiTheme="minorHAnsi" w:cstheme="minorHAnsi"/>
        </w:rPr>
        <w:t>Course</w:t>
      </w:r>
      <w:r w:rsidRPr="000C5BD1">
        <w:rPr>
          <w:rFonts w:asciiTheme="minorHAnsi" w:hAnsiTheme="minorHAnsi" w:cstheme="minorHAnsi"/>
          <w:spacing w:val="-36"/>
        </w:rPr>
        <w:t xml:space="preserve"> </w:t>
      </w:r>
      <w:r w:rsidRPr="000C5BD1">
        <w:rPr>
          <w:rFonts w:asciiTheme="minorHAnsi" w:hAnsiTheme="minorHAnsi" w:cstheme="minorHAnsi"/>
        </w:rPr>
        <w:t>Failure.</w:t>
      </w:r>
    </w:p>
    <w:p w14:paraId="20419BDA" w14:textId="77777777" w:rsidR="005377D7" w:rsidRPr="000C5BD1" w:rsidRDefault="00C3314F">
      <w:pPr>
        <w:pStyle w:val="BodyText"/>
        <w:spacing w:before="249"/>
        <w:ind w:left="220" w:right="1400"/>
        <w:rPr>
          <w:rFonts w:asciiTheme="minorHAnsi" w:hAnsiTheme="minorHAnsi" w:cstheme="minorHAnsi"/>
        </w:rPr>
      </w:pPr>
      <w:r w:rsidRPr="000C5BD1">
        <w:rPr>
          <w:rFonts w:asciiTheme="minorHAnsi" w:hAnsiTheme="minorHAnsi" w:cstheme="minorHAnsi"/>
        </w:rPr>
        <w:t xml:space="preserve">In addition to achieving the competencies described above, a student performing at a </w:t>
      </w:r>
      <w:proofErr w:type="spellStart"/>
      <w:r w:rsidRPr="000C5BD1">
        <w:rPr>
          <w:rFonts w:asciiTheme="minorHAnsi" w:hAnsiTheme="minorHAnsi" w:cstheme="minorHAnsi"/>
        </w:rPr>
        <w:t>leveI</w:t>
      </w:r>
      <w:proofErr w:type="spellEnd"/>
      <w:r w:rsidRPr="000C5BD1">
        <w:rPr>
          <w:rFonts w:asciiTheme="minorHAnsi" w:hAnsiTheme="minorHAnsi" w:cstheme="minorHAnsi"/>
        </w:rPr>
        <w:t xml:space="preserve"> of Honors typically demonstrates the following behaviors:</w:t>
      </w:r>
    </w:p>
    <w:p w14:paraId="1004B5EB" w14:textId="77777777" w:rsidR="005377D7" w:rsidRPr="000C5BD1" w:rsidRDefault="005377D7">
      <w:pPr>
        <w:pStyle w:val="BodyText"/>
        <w:spacing w:before="7"/>
        <w:rPr>
          <w:rFonts w:asciiTheme="minorHAnsi" w:hAnsiTheme="minorHAnsi" w:cstheme="minorHAnsi"/>
          <w:sz w:val="21"/>
        </w:rPr>
      </w:pPr>
    </w:p>
    <w:p w14:paraId="1FC3A2EF" w14:textId="77777777" w:rsidR="000C5BD1" w:rsidRDefault="00C3314F" w:rsidP="008B2894">
      <w:pPr>
        <w:pStyle w:val="ListParagraph"/>
        <w:numPr>
          <w:ilvl w:val="0"/>
          <w:numId w:val="4"/>
        </w:numPr>
        <w:tabs>
          <w:tab w:val="left" w:pos="1122"/>
          <w:tab w:val="left" w:pos="1123"/>
        </w:tabs>
        <w:rPr>
          <w:rFonts w:asciiTheme="minorHAnsi" w:hAnsiTheme="minorHAnsi" w:cstheme="minorHAnsi"/>
        </w:rPr>
      </w:pPr>
      <w:r w:rsidRPr="000C5BD1">
        <w:rPr>
          <w:rFonts w:asciiTheme="minorHAnsi" w:hAnsiTheme="minorHAnsi" w:cstheme="minorHAnsi"/>
        </w:rPr>
        <w:t>Takes ownership of their</w:t>
      </w:r>
      <w:r w:rsidRPr="000C5BD1">
        <w:rPr>
          <w:rFonts w:asciiTheme="minorHAnsi" w:hAnsiTheme="minorHAnsi" w:cstheme="minorHAnsi"/>
          <w:spacing w:val="-26"/>
        </w:rPr>
        <w:t xml:space="preserve"> </w:t>
      </w:r>
      <w:r w:rsidRPr="000C5BD1">
        <w:rPr>
          <w:rFonts w:asciiTheme="minorHAnsi" w:hAnsiTheme="minorHAnsi" w:cstheme="minorHAnsi"/>
        </w:rPr>
        <w:t>patient.</w:t>
      </w:r>
    </w:p>
    <w:p w14:paraId="2F4E64E5" w14:textId="77777777" w:rsidR="005377D7" w:rsidRPr="000C5BD1" w:rsidRDefault="00C3314F" w:rsidP="008B2894">
      <w:pPr>
        <w:pStyle w:val="ListParagraph"/>
        <w:numPr>
          <w:ilvl w:val="0"/>
          <w:numId w:val="4"/>
        </w:numPr>
        <w:tabs>
          <w:tab w:val="left" w:pos="1122"/>
          <w:tab w:val="left" w:pos="1123"/>
        </w:tabs>
        <w:rPr>
          <w:rFonts w:asciiTheme="minorHAnsi" w:hAnsiTheme="minorHAnsi" w:cstheme="minorHAnsi"/>
        </w:rPr>
      </w:pPr>
      <w:r w:rsidRPr="000C5BD1">
        <w:rPr>
          <w:rFonts w:asciiTheme="minorHAnsi" w:hAnsiTheme="minorHAnsi" w:cstheme="minorHAnsi"/>
        </w:rPr>
        <w:t xml:space="preserve">Acts as an advocate </w:t>
      </w:r>
      <w:r w:rsidRPr="000C5BD1">
        <w:rPr>
          <w:rFonts w:asciiTheme="minorHAnsi" w:hAnsiTheme="minorHAnsi" w:cstheme="minorHAnsi"/>
          <w:spacing w:val="2"/>
        </w:rPr>
        <w:t xml:space="preserve">for </w:t>
      </w:r>
      <w:r w:rsidRPr="000C5BD1">
        <w:rPr>
          <w:rFonts w:asciiTheme="minorHAnsi" w:hAnsiTheme="minorHAnsi" w:cstheme="minorHAnsi"/>
        </w:rPr>
        <w:t>the</w:t>
      </w:r>
      <w:r w:rsidRPr="000C5BD1">
        <w:rPr>
          <w:rFonts w:asciiTheme="minorHAnsi" w:hAnsiTheme="minorHAnsi" w:cstheme="minorHAnsi"/>
          <w:spacing w:val="-37"/>
        </w:rPr>
        <w:t xml:space="preserve"> </w:t>
      </w:r>
      <w:r w:rsidRPr="000C5BD1">
        <w:rPr>
          <w:rFonts w:asciiTheme="minorHAnsi" w:hAnsiTheme="minorHAnsi" w:cstheme="minorHAnsi"/>
        </w:rPr>
        <w:t>patient.</w:t>
      </w:r>
    </w:p>
    <w:p w14:paraId="6D817643" w14:textId="7EB2994B" w:rsidR="005377D7" w:rsidRPr="000C5BD1" w:rsidRDefault="00C3314F" w:rsidP="008B2894">
      <w:pPr>
        <w:pStyle w:val="ListParagraph"/>
        <w:numPr>
          <w:ilvl w:val="0"/>
          <w:numId w:val="3"/>
        </w:numPr>
        <w:tabs>
          <w:tab w:val="left" w:pos="1002"/>
          <w:tab w:val="left" w:pos="1003"/>
        </w:tabs>
        <w:spacing w:line="293" w:lineRule="exact"/>
        <w:rPr>
          <w:rFonts w:asciiTheme="minorHAnsi" w:hAnsiTheme="minorHAnsi" w:cstheme="minorHAnsi"/>
        </w:rPr>
      </w:pPr>
      <w:r w:rsidRPr="000C5BD1">
        <w:rPr>
          <w:rFonts w:asciiTheme="minorHAnsi" w:hAnsiTheme="minorHAnsi" w:cstheme="minorHAnsi"/>
        </w:rPr>
        <w:lastRenderedPageBreak/>
        <w:t>Incorporates psychosocial concerns into</w:t>
      </w:r>
      <w:r w:rsidRPr="000C5BD1">
        <w:rPr>
          <w:rFonts w:asciiTheme="minorHAnsi" w:hAnsiTheme="minorHAnsi" w:cstheme="minorHAnsi"/>
          <w:spacing w:val="-3"/>
        </w:rPr>
        <w:t xml:space="preserve"> </w:t>
      </w:r>
      <w:r w:rsidRPr="000C5BD1">
        <w:rPr>
          <w:rFonts w:asciiTheme="minorHAnsi" w:hAnsiTheme="minorHAnsi" w:cstheme="minorHAnsi"/>
        </w:rPr>
        <w:t>patient's</w:t>
      </w:r>
      <w:r w:rsidR="00545F8D">
        <w:rPr>
          <w:rFonts w:asciiTheme="minorHAnsi" w:hAnsiTheme="minorHAnsi" w:cstheme="minorHAnsi"/>
        </w:rPr>
        <w:t xml:space="preserve"> </w:t>
      </w:r>
      <w:r w:rsidRPr="000C5BD1">
        <w:rPr>
          <w:rFonts w:asciiTheme="minorHAnsi" w:hAnsiTheme="minorHAnsi" w:cstheme="minorHAnsi"/>
        </w:rPr>
        <w:t>management.</w:t>
      </w:r>
    </w:p>
    <w:p w14:paraId="1AA2D6B6" w14:textId="77777777" w:rsidR="005377D7" w:rsidRPr="000C5BD1" w:rsidRDefault="00C3314F" w:rsidP="008B2894">
      <w:pPr>
        <w:pStyle w:val="ListParagraph"/>
        <w:numPr>
          <w:ilvl w:val="0"/>
          <w:numId w:val="3"/>
        </w:numPr>
        <w:tabs>
          <w:tab w:val="left" w:pos="1002"/>
          <w:tab w:val="left" w:pos="1003"/>
        </w:tabs>
        <w:spacing w:before="46" w:line="254" w:lineRule="exact"/>
        <w:ind w:right="337"/>
        <w:rPr>
          <w:rFonts w:asciiTheme="minorHAnsi" w:hAnsiTheme="minorHAnsi" w:cstheme="minorHAnsi"/>
        </w:rPr>
      </w:pPr>
      <w:r w:rsidRPr="000C5BD1">
        <w:rPr>
          <w:rFonts w:asciiTheme="minorHAnsi" w:hAnsiTheme="minorHAnsi" w:cstheme="minorHAnsi"/>
        </w:rPr>
        <w:t xml:space="preserve">Patient looks to them as their primary care provider. </w:t>
      </w:r>
      <w:r w:rsidRPr="000C5BD1">
        <w:rPr>
          <w:rFonts w:asciiTheme="minorHAnsi" w:hAnsiTheme="minorHAnsi" w:cstheme="minorHAnsi"/>
          <w:spacing w:val="-2"/>
        </w:rPr>
        <w:t>(</w:t>
      </w:r>
      <w:proofErr w:type="gramStart"/>
      <w:r w:rsidRPr="000C5BD1">
        <w:rPr>
          <w:rFonts w:asciiTheme="minorHAnsi" w:hAnsiTheme="minorHAnsi" w:cstheme="minorHAnsi"/>
          <w:spacing w:val="-2"/>
        </w:rPr>
        <w:t xml:space="preserve">Of </w:t>
      </w:r>
      <w:r w:rsidRPr="000C5BD1">
        <w:rPr>
          <w:rFonts w:asciiTheme="minorHAnsi" w:hAnsiTheme="minorHAnsi" w:cstheme="minorHAnsi"/>
        </w:rPr>
        <w:t>course</w:t>
      </w:r>
      <w:proofErr w:type="gramEnd"/>
      <w:r w:rsidRPr="000C5BD1">
        <w:rPr>
          <w:rFonts w:asciiTheme="minorHAnsi" w:hAnsiTheme="minorHAnsi" w:cstheme="minorHAnsi"/>
        </w:rPr>
        <w:t xml:space="preserve"> student defers when</w:t>
      </w:r>
      <w:r w:rsidRPr="000C5BD1">
        <w:rPr>
          <w:rFonts w:asciiTheme="minorHAnsi" w:hAnsiTheme="minorHAnsi" w:cstheme="minorHAnsi"/>
          <w:spacing w:val="-32"/>
        </w:rPr>
        <w:t xml:space="preserve"> </w:t>
      </w:r>
      <w:r w:rsidRPr="000C5BD1">
        <w:rPr>
          <w:rFonts w:asciiTheme="minorHAnsi" w:hAnsiTheme="minorHAnsi" w:cstheme="minorHAnsi"/>
        </w:rPr>
        <w:t>appropriate.)</w:t>
      </w:r>
    </w:p>
    <w:p w14:paraId="7413CD05" w14:textId="77777777" w:rsidR="005377D7" w:rsidRPr="000C5BD1" w:rsidRDefault="00C3314F" w:rsidP="008B2894">
      <w:pPr>
        <w:pStyle w:val="ListParagraph"/>
        <w:numPr>
          <w:ilvl w:val="0"/>
          <w:numId w:val="3"/>
        </w:numPr>
        <w:tabs>
          <w:tab w:val="left" w:pos="1002"/>
          <w:tab w:val="left" w:pos="1003"/>
        </w:tabs>
        <w:spacing w:line="268" w:lineRule="exact"/>
        <w:rPr>
          <w:rFonts w:asciiTheme="minorHAnsi" w:hAnsiTheme="minorHAnsi" w:cstheme="minorHAnsi"/>
        </w:rPr>
      </w:pPr>
      <w:r w:rsidRPr="000C5BD1">
        <w:rPr>
          <w:rFonts w:asciiTheme="minorHAnsi" w:hAnsiTheme="minorHAnsi" w:cstheme="minorHAnsi"/>
        </w:rPr>
        <w:t>Brings</w:t>
      </w:r>
      <w:r w:rsidRPr="000C5BD1">
        <w:rPr>
          <w:rFonts w:asciiTheme="minorHAnsi" w:hAnsiTheme="minorHAnsi" w:cstheme="minorHAnsi"/>
          <w:spacing w:val="-4"/>
        </w:rPr>
        <w:t xml:space="preserve"> </w:t>
      </w:r>
      <w:r w:rsidRPr="000C5BD1">
        <w:rPr>
          <w:rFonts w:asciiTheme="minorHAnsi" w:hAnsiTheme="minorHAnsi" w:cstheme="minorHAnsi"/>
        </w:rPr>
        <w:t>literature</w:t>
      </w:r>
      <w:r w:rsidRPr="000C5BD1">
        <w:rPr>
          <w:rFonts w:asciiTheme="minorHAnsi" w:hAnsiTheme="minorHAnsi" w:cstheme="minorHAnsi"/>
          <w:spacing w:val="-11"/>
        </w:rPr>
        <w:t xml:space="preserve"> </w:t>
      </w:r>
      <w:r w:rsidRPr="000C5BD1">
        <w:rPr>
          <w:rFonts w:asciiTheme="minorHAnsi" w:hAnsiTheme="minorHAnsi" w:cstheme="minorHAnsi"/>
        </w:rPr>
        <w:t>and</w:t>
      </w:r>
      <w:r w:rsidRPr="000C5BD1">
        <w:rPr>
          <w:rFonts w:asciiTheme="minorHAnsi" w:hAnsiTheme="minorHAnsi" w:cstheme="minorHAnsi"/>
          <w:spacing w:val="-7"/>
        </w:rPr>
        <w:t xml:space="preserve"> </w:t>
      </w:r>
      <w:r w:rsidRPr="000C5BD1">
        <w:rPr>
          <w:rFonts w:asciiTheme="minorHAnsi" w:hAnsiTheme="minorHAnsi" w:cstheme="minorHAnsi"/>
        </w:rPr>
        <w:t>outside</w:t>
      </w:r>
      <w:r w:rsidRPr="000C5BD1">
        <w:rPr>
          <w:rFonts w:asciiTheme="minorHAnsi" w:hAnsiTheme="minorHAnsi" w:cstheme="minorHAnsi"/>
          <w:spacing w:val="-7"/>
        </w:rPr>
        <w:t xml:space="preserve"> </w:t>
      </w:r>
      <w:r w:rsidRPr="000C5BD1">
        <w:rPr>
          <w:rFonts w:asciiTheme="minorHAnsi" w:hAnsiTheme="minorHAnsi" w:cstheme="minorHAnsi"/>
        </w:rPr>
        <w:t>resources</w:t>
      </w:r>
      <w:r w:rsidRPr="000C5BD1">
        <w:rPr>
          <w:rFonts w:asciiTheme="minorHAnsi" w:hAnsiTheme="minorHAnsi" w:cstheme="minorHAnsi"/>
          <w:spacing w:val="-13"/>
        </w:rPr>
        <w:t xml:space="preserve"> </w:t>
      </w:r>
      <w:r w:rsidRPr="000C5BD1">
        <w:rPr>
          <w:rFonts w:asciiTheme="minorHAnsi" w:hAnsiTheme="minorHAnsi" w:cstheme="minorHAnsi"/>
        </w:rPr>
        <w:t>to</w:t>
      </w:r>
      <w:r w:rsidRPr="000C5BD1">
        <w:rPr>
          <w:rFonts w:asciiTheme="minorHAnsi" w:hAnsiTheme="minorHAnsi" w:cstheme="minorHAnsi"/>
          <w:spacing w:val="-7"/>
        </w:rPr>
        <w:t xml:space="preserve"> </w:t>
      </w:r>
      <w:r w:rsidRPr="000C5BD1">
        <w:rPr>
          <w:rFonts w:asciiTheme="minorHAnsi" w:hAnsiTheme="minorHAnsi" w:cstheme="minorHAnsi"/>
        </w:rPr>
        <w:t>help</w:t>
      </w:r>
      <w:r w:rsidRPr="000C5BD1">
        <w:rPr>
          <w:rFonts w:asciiTheme="minorHAnsi" w:hAnsiTheme="minorHAnsi" w:cstheme="minorHAnsi"/>
          <w:spacing w:val="-12"/>
        </w:rPr>
        <w:t xml:space="preserve"> </w:t>
      </w:r>
      <w:r w:rsidRPr="000C5BD1">
        <w:rPr>
          <w:rFonts w:asciiTheme="minorHAnsi" w:hAnsiTheme="minorHAnsi" w:cstheme="minorHAnsi"/>
        </w:rPr>
        <w:t>develop</w:t>
      </w:r>
      <w:r w:rsidRPr="000C5BD1">
        <w:rPr>
          <w:rFonts w:asciiTheme="minorHAnsi" w:hAnsiTheme="minorHAnsi" w:cstheme="minorHAnsi"/>
          <w:spacing w:val="-11"/>
        </w:rPr>
        <w:t xml:space="preserve"> </w:t>
      </w:r>
      <w:r w:rsidRPr="000C5BD1">
        <w:rPr>
          <w:rFonts w:asciiTheme="minorHAnsi" w:hAnsiTheme="minorHAnsi" w:cstheme="minorHAnsi"/>
        </w:rPr>
        <w:t>and</w:t>
      </w:r>
      <w:r w:rsidRPr="000C5BD1">
        <w:rPr>
          <w:rFonts w:asciiTheme="minorHAnsi" w:hAnsiTheme="minorHAnsi" w:cstheme="minorHAnsi"/>
          <w:spacing w:val="-7"/>
        </w:rPr>
        <w:t xml:space="preserve"> </w:t>
      </w:r>
      <w:r w:rsidRPr="000C5BD1">
        <w:rPr>
          <w:rFonts w:asciiTheme="minorHAnsi" w:hAnsiTheme="minorHAnsi" w:cstheme="minorHAnsi"/>
        </w:rPr>
        <w:t>support</w:t>
      </w:r>
      <w:r w:rsidRPr="000C5BD1">
        <w:rPr>
          <w:rFonts w:asciiTheme="minorHAnsi" w:hAnsiTheme="minorHAnsi" w:cstheme="minorHAnsi"/>
          <w:spacing w:val="-3"/>
        </w:rPr>
        <w:t xml:space="preserve"> </w:t>
      </w:r>
      <w:r w:rsidRPr="000C5BD1">
        <w:rPr>
          <w:rFonts w:asciiTheme="minorHAnsi" w:hAnsiTheme="minorHAnsi" w:cstheme="minorHAnsi"/>
        </w:rPr>
        <w:t>their</w:t>
      </w:r>
      <w:r w:rsidRPr="000C5BD1">
        <w:rPr>
          <w:rFonts w:asciiTheme="minorHAnsi" w:hAnsiTheme="minorHAnsi" w:cstheme="minorHAnsi"/>
          <w:spacing w:val="-10"/>
        </w:rPr>
        <w:t xml:space="preserve"> </w:t>
      </w:r>
      <w:r w:rsidRPr="000C5BD1">
        <w:rPr>
          <w:rFonts w:asciiTheme="minorHAnsi" w:hAnsiTheme="minorHAnsi" w:cstheme="minorHAnsi"/>
        </w:rPr>
        <w:t>plan.</w:t>
      </w:r>
    </w:p>
    <w:p w14:paraId="36AD2EE7" w14:textId="77777777" w:rsidR="005377D7" w:rsidRPr="000C5BD1" w:rsidRDefault="00C3314F" w:rsidP="008B2894">
      <w:pPr>
        <w:pStyle w:val="ListParagraph"/>
        <w:numPr>
          <w:ilvl w:val="0"/>
          <w:numId w:val="3"/>
        </w:numPr>
        <w:tabs>
          <w:tab w:val="left" w:pos="1002"/>
          <w:tab w:val="left" w:pos="1003"/>
        </w:tabs>
        <w:spacing w:line="283" w:lineRule="exact"/>
        <w:rPr>
          <w:rFonts w:asciiTheme="minorHAnsi" w:hAnsiTheme="minorHAnsi" w:cstheme="minorHAnsi"/>
        </w:rPr>
      </w:pPr>
      <w:r w:rsidRPr="000C5BD1">
        <w:rPr>
          <w:rFonts w:asciiTheme="minorHAnsi" w:hAnsiTheme="minorHAnsi" w:cstheme="minorHAnsi"/>
        </w:rPr>
        <w:t>Develops an organizational system to complete tasks in a timely</w:t>
      </w:r>
      <w:r w:rsidRPr="000C5BD1">
        <w:rPr>
          <w:rFonts w:asciiTheme="minorHAnsi" w:hAnsiTheme="minorHAnsi" w:cstheme="minorHAnsi"/>
          <w:spacing w:val="-8"/>
        </w:rPr>
        <w:t xml:space="preserve"> </w:t>
      </w:r>
      <w:r w:rsidRPr="000C5BD1">
        <w:rPr>
          <w:rFonts w:asciiTheme="minorHAnsi" w:hAnsiTheme="minorHAnsi" w:cstheme="minorHAnsi"/>
        </w:rPr>
        <w:t>fashion.</w:t>
      </w:r>
    </w:p>
    <w:p w14:paraId="2CED37F3" w14:textId="24AFCB2F" w:rsidR="005377D7" w:rsidRPr="000C5BD1" w:rsidRDefault="00C3314F" w:rsidP="008B2894">
      <w:pPr>
        <w:pStyle w:val="ListParagraph"/>
        <w:numPr>
          <w:ilvl w:val="0"/>
          <w:numId w:val="3"/>
        </w:numPr>
        <w:tabs>
          <w:tab w:val="left" w:pos="1002"/>
          <w:tab w:val="left" w:pos="1003"/>
        </w:tabs>
        <w:spacing w:line="288" w:lineRule="exact"/>
        <w:rPr>
          <w:rFonts w:asciiTheme="minorHAnsi" w:hAnsiTheme="minorHAnsi" w:cstheme="minorHAnsi"/>
        </w:rPr>
      </w:pPr>
      <w:r w:rsidRPr="000C5BD1">
        <w:rPr>
          <w:rFonts w:asciiTheme="minorHAnsi" w:hAnsiTheme="minorHAnsi" w:cstheme="minorHAnsi"/>
        </w:rPr>
        <w:t>Communicates with consultants, nurses, and</w:t>
      </w:r>
      <w:r w:rsidRPr="000C5BD1">
        <w:rPr>
          <w:rFonts w:asciiTheme="minorHAnsi" w:hAnsiTheme="minorHAnsi" w:cstheme="minorHAnsi"/>
          <w:spacing w:val="2"/>
        </w:rPr>
        <w:t xml:space="preserve"> </w:t>
      </w:r>
      <w:r w:rsidRPr="000C5BD1">
        <w:rPr>
          <w:rFonts w:asciiTheme="minorHAnsi" w:hAnsiTheme="minorHAnsi" w:cstheme="minorHAnsi"/>
        </w:rPr>
        <w:t>ancillary</w:t>
      </w:r>
      <w:r w:rsidR="00545F8D">
        <w:rPr>
          <w:rFonts w:asciiTheme="minorHAnsi" w:hAnsiTheme="minorHAnsi" w:cstheme="minorHAnsi"/>
        </w:rPr>
        <w:t xml:space="preserve"> </w:t>
      </w:r>
      <w:r w:rsidRPr="000C5BD1">
        <w:rPr>
          <w:rFonts w:asciiTheme="minorHAnsi" w:hAnsiTheme="minorHAnsi" w:cstheme="minorHAnsi"/>
        </w:rPr>
        <w:t>providers.</w:t>
      </w:r>
    </w:p>
    <w:p w14:paraId="23882B90" w14:textId="07128426" w:rsidR="005377D7" w:rsidRPr="000C5BD1" w:rsidRDefault="00C3314F" w:rsidP="008B2894">
      <w:pPr>
        <w:pStyle w:val="ListParagraph"/>
        <w:numPr>
          <w:ilvl w:val="0"/>
          <w:numId w:val="3"/>
        </w:numPr>
        <w:tabs>
          <w:tab w:val="left" w:pos="1002"/>
          <w:tab w:val="left" w:pos="1003"/>
        </w:tabs>
        <w:spacing w:line="291" w:lineRule="exact"/>
        <w:rPr>
          <w:rFonts w:asciiTheme="minorHAnsi" w:hAnsiTheme="minorHAnsi" w:cstheme="minorHAnsi"/>
        </w:rPr>
      </w:pPr>
      <w:r w:rsidRPr="000C5BD1">
        <w:rPr>
          <w:rFonts w:asciiTheme="minorHAnsi" w:hAnsiTheme="minorHAnsi" w:cstheme="minorHAnsi"/>
        </w:rPr>
        <w:t>Takes initiative to teach core medical students</w:t>
      </w:r>
      <w:r w:rsidRPr="000C5BD1">
        <w:rPr>
          <w:rFonts w:asciiTheme="minorHAnsi" w:hAnsiTheme="minorHAnsi" w:cstheme="minorHAnsi"/>
          <w:spacing w:val="13"/>
        </w:rPr>
        <w:t xml:space="preserve"> </w:t>
      </w:r>
      <w:r w:rsidRPr="000C5BD1">
        <w:rPr>
          <w:rFonts w:asciiTheme="minorHAnsi" w:hAnsiTheme="minorHAnsi" w:cstheme="minorHAnsi"/>
        </w:rPr>
        <w:t>and</w:t>
      </w:r>
      <w:r w:rsidR="00545F8D">
        <w:rPr>
          <w:rFonts w:asciiTheme="minorHAnsi" w:hAnsiTheme="minorHAnsi" w:cstheme="minorHAnsi"/>
        </w:rPr>
        <w:t xml:space="preserve"> </w:t>
      </w:r>
      <w:r w:rsidRPr="000C5BD1">
        <w:rPr>
          <w:rFonts w:asciiTheme="minorHAnsi" w:hAnsiTheme="minorHAnsi" w:cstheme="minorHAnsi"/>
        </w:rPr>
        <w:t>team.</w:t>
      </w:r>
    </w:p>
    <w:p w14:paraId="39FBF553" w14:textId="77777777" w:rsidR="005377D7" w:rsidRPr="000C5BD1" w:rsidRDefault="00C3314F" w:rsidP="008B2894">
      <w:pPr>
        <w:pStyle w:val="ListParagraph"/>
        <w:numPr>
          <w:ilvl w:val="0"/>
          <w:numId w:val="3"/>
        </w:numPr>
        <w:tabs>
          <w:tab w:val="left" w:pos="1002"/>
          <w:tab w:val="left" w:pos="1003"/>
        </w:tabs>
        <w:spacing w:before="3"/>
        <w:rPr>
          <w:rFonts w:asciiTheme="minorHAnsi" w:hAnsiTheme="minorHAnsi" w:cstheme="minorHAnsi"/>
        </w:rPr>
      </w:pPr>
      <w:r w:rsidRPr="000C5BD1">
        <w:rPr>
          <w:rFonts w:asciiTheme="minorHAnsi" w:hAnsiTheme="minorHAnsi" w:cstheme="minorHAnsi"/>
        </w:rPr>
        <w:t>Familiar with patients other than those assigned to them and able to</w:t>
      </w:r>
      <w:r w:rsidRPr="000C5BD1">
        <w:rPr>
          <w:rFonts w:asciiTheme="minorHAnsi" w:hAnsiTheme="minorHAnsi" w:cstheme="minorHAnsi"/>
          <w:spacing w:val="-21"/>
        </w:rPr>
        <w:t xml:space="preserve"> </w:t>
      </w:r>
      <w:r w:rsidRPr="000C5BD1">
        <w:rPr>
          <w:rFonts w:asciiTheme="minorHAnsi" w:hAnsiTheme="minorHAnsi" w:cstheme="minorHAnsi"/>
        </w:rPr>
        <w:t>assist.</w:t>
      </w:r>
    </w:p>
    <w:p w14:paraId="11FF4BF8" w14:textId="77777777" w:rsidR="005377D7" w:rsidRPr="000C5BD1" w:rsidRDefault="00C3314F">
      <w:pPr>
        <w:pStyle w:val="Heading4"/>
        <w:spacing w:before="244"/>
        <w:ind w:left="100"/>
        <w:rPr>
          <w:rFonts w:asciiTheme="minorHAnsi" w:hAnsiTheme="minorHAnsi" w:cstheme="minorHAnsi"/>
        </w:rPr>
      </w:pPr>
      <w:bookmarkStart w:id="38" w:name="Evaluations:"/>
      <w:bookmarkEnd w:id="38"/>
      <w:r w:rsidRPr="000C5BD1">
        <w:rPr>
          <w:rFonts w:asciiTheme="minorHAnsi" w:hAnsiTheme="minorHAnsi" w:cstheme="minorHAnsi"/>
        </w:rPr>
        <w:t>Evaluations:</w:t>
      </w:r>
    </w:p>
    <w:p w14:paraId="0A122245" w14:textId="403D548E" w:rsidR="005377D7" w:rsidRPr="000C5BD1" w:rsidRDefault="00C3314F" w:rsidP="008B2894">
      <w:pPr>
        <w:pStyle w:val="ListParagraph"/>
        <w:numPr>
          <w:ilvl w:val="0"/>
          <w:numId w:val="2"/>
        </w:numPr>
        <w:tabs>
          <w:tab w:val="left" w:pos="819"/>
          <w:tab w:val="left" w:pos="820"/>
        </w:tabs>
        <w:spacing w:before="26" w:line="250" w:lineRule="exact"/>
        <w:ind w:right="224"/>
        <w:rPr>
          <w:rFonts w:asciiTheme="minorHAnsi" w:hAnsiTheme="minorHAnsi" w:cstheme="minorHAnsi"/>
        </w:rPr>
      </w:pPr>
      <w:r w:rsidRPr="000C5BD1">
        <w:rPr>
          <w:rFonts w:asciiTheme="minorHAnsi" w:hAnsiTheme="minorHAnsi" w:cstheme="minorHAnsi"/>
        </w:rPr>
        <w:t xml:space="preserve">Your grade is based on your evaluations by your Neurology attendings and residents equally. The </w:t>
      </w:r>
      <w:r w:rsidR="00976FCE">
        <w:rPr>
          <w:rFonts w:asciiTheme="minorHAnsi" w:hAnsiTheme="minorHAnsi" w:cstheme="minorHAnsi"/>
        </w:rPr>
        <w:t xml:space="preserve">Neurology </w:t>
      </w:r>
      <w:r w:rsidRPr="000C5BD1">
        <w:rPr>
          <w:rFonts w:asciiTheme="minorHAnsi" w:hAnsiTheme="minorHAnsi" w:cstheme="minorHAnsi"/>
        </w:rPr>
        <w:t xml:space="preserve">Sub-Internship Committee meets at the end of the rotation to determine grades of Honors, </w:t>
      </w:r>
      <w:proofErr w:type="gramStart"/>
      <w:r w:rsidRPr="000C5BD1">
        <w:rPr>
          <w:rFonts w:asciiTheme="minorHAnsi" w:hAnsiTheme="minorHAnsi" w:cstheme="minorHAnsi"/>
        </w:rPr>
        <w:t>High</w:t>
      </w:r>
      <w:r w:rsidRPr="000C5BD1">
        <w:rPr>
          <w:rFonts w:asciiTheme="minorHAnsi" w:hAnsiTheme="minorHAnsi" w:cstheme="minorHAnsi"/>
          <w:spacing w:val="-44"/>
        </w:rPr>
        <w:t xml:space="preserve"> </w:t>
      </w:r>
      <w:r w:rsidR="001E2E56" w:rsidRPr="000C5BD1">
        <w:rPr>
          <w:rFonts w:asciiTheme="minorHAnsi" w:hAnsiTheme="minorHAnsi" w:cstheme="minorHAnsi"/>
          <w:spacing w:val="-44"/>
        </w:rPr>
        <w:t xml:space="preserve"> </w:t>
      </w:r>
      <w:r w:rsidRPr="000C5BD1">
        <w:rPr>
          <w:rFonts w:asciiTheme="minorHAnsi" w:hAnsiTheme="minorHAnsi" w:cstheme="minorHAnsi"/>
        </w:rPr>
        <w:t>Pass</w:t>
      </w:r>
      <w:proofErr w:type="gramEnd"/>
      <w:r w:rsidRPr="000C5BD1">
        <w:rPr>
          <w:rFonts w:asciiTheme="minorHAnsi" w:hAnsiTheme="minorHAnsi" w:cstheme="minorHAnsi"/>
        </w:rPr>
        <w:t>, Pass,</w:t>
      </w:r>
      <w:r w:rsidRPr="000C5BD1">
        <w:rPr>
          <w:rFonts w:asciiTheme="minorHAnsi" w:hAnsiTheme="minorHAnsi" w:cstheme="minorHAnsi"/>
          <w:spacing w:val="-9"/>
        </w:rPr>
        <w:t xml:space="preserve"> </w:t>
      </w:r>
      <w:r w:rsidRPr="000C5BD1">
        <w:rPr>
          <w:rFonts w:asciiTheme="minorHAnsi" w:hAnsiTheme="minorHAnsi" w:cstheme="minorHAnsi"/>
        </w:rPr>
        <w:t>Marginal</w:t>
      </w:r>
      <w:r w:rsidRPr="000C5BD1">
        <w:rPr>
          <w:rFonts w:asciiTheme="minorHAnsi" w:hAnsiTheme="minorHAnsi" w:cstheme="minorHAnsi"/>
          <w:spacing w:val="-11"/>
        </w:rPr>
        <w:t xml:space="preserve"> </w:t>
      </w:r>
      <w:r w:rsidRPr="000C5BD1">
        <w:rPr>
          <w:rFonts w:asciiTheme="minorHAnsi" w:hAnsiTheme="minorHAnsi" w:cstheme="minorHAnsi"/>
        </w:rPr>
        <w:t>Pass,</w:t>
      </w:r>
      <w:r w:rsidRPr="000C5BD1">
        <w:rPr>
          <w:rFonts w:asciiTheme="minorHAnsi" w:hAnsiTheme="minorHAnsi" w:cstheme="minorHAnsi"/>
          <w:spacing w:val="-9"/>
        </w:rPr>
        <w:t xml:space="preserve"> </w:t>
      </w:r>
      <w:r w:rsidRPr="000C5BD1">
        <w:rPr>
          <w:rFonts w:asciiTheme="minorHAnsi" w:hAnsiTheme="minorHAnsi" w:cstheme="minorHAnsi"/>
        </w:rPr>
        <w:t>or</w:t>
      </w:r>
      <w:r w:rsidRPr="000C5BD1">
        <w:rPr>
          <w:rFonts w:asciiTheme="minorHAnsi" w:hAnsiTheme="minorHAnsi" w:cstheme="minorHAnsi"/>
          <w:spacing w:val="-7"/>
        </w:rPr>
        <w:t xml:space="preserve"> </w:t>
      </w:r>
      <w:r w:rsidRPr="000C5BD1">
        <w:rPr>
          <w:rFonts w:asciiTheme="minorHAnsi" w:hAnsiTheme="minorHAnsi" w:cstheme="minorHAnsi"/>
        </w:rPr>
        <w:t>Fail.</w:t>
      </w:r>
      <w:r w:rsidRPr="000C5BD1">
        <w:rPr>
          <w:rFonts w:asciiTheme="minorHAnsi" w:hAnsiTheme="minorHAnsi" w:cstheme="minorHAnsi"/>
          <w:spacing w:val="1"/>
        </w:rPr>
        <w:t xml:space="preserve"> </w:t>
      </w:r>
      <w:r w:rsidR="00545F8D">
        <w:rPr>
          <w:rFonts w:asciiTheme="minorHAnsi" w:hAnsiTheme="minorHAnsi" w:cstheme="minorHAnsi"/>
        </w:rPr>
        <w:t>Five</w:t>
      </w:r>
      <w:r w:rsidRPr="000C5BD1">
        <w:rPr>
          <w:rFonts w:asciiTheme="minorHAnsi" w:hAnsiTheme="minorHAnsi" w:cstheme="minorHAnsi"/>
          <w:spacing w:val="-13"/>
        </w:rPr>
        <w:t xml:space="preserve"> </w:t>
      </w:r>
      <w:r w:rsidRPr="000C5BD1">
        <w:rPr>
          <w:rFonts w:asciiTheme="minorHAnsi" w:hAnsiTheme="minorHAnsi" w:cstheme="minorHAnsi"/>
        </w:rPr>
        <w:t>percent</w:t>
      </w:r>
      <w:r w:rsidRPr="000C5BD1">
        <w:rPr>
          <w:rFonts w:asciiTheme="minorHAnsi" w:hAnsiTheme="minorHAnsi" w:cstheme="minorHAnsi"/>
          <w:spacing w:val="-9"/>
        </w:rPr>
        <w:t xml:space="preserve"> </w:t>
      </w:r>
      <w:r w:rsidRPr="000C5BD1">
        <w:rPr>
          <w:rFonts w:asciiTheme="minorHAnsi" w:hAnsiTheme="minorHAnsi" w:cstheme="minorHAnsi"/>
        </w:rPr>
        <w:t>of</w:t>
      </w:r>
      <w:r w:rsidRPr="000C5BD1">
        <w:rPr>
          <w:rFonts w:asciiTheme="minorHAnsi" w:hAnsiTheme="minorHAnsi" w:cstheme="minorHAnsi"/>
          <w:spacing w:val="1"/>
        </w:rPr>
        <w:t xml:space="preserve"> </w:t>
      </w:r>
      <w:r w:rsidRPr="000C5BD1">
        <w:rPr>
          <w:rFonts w:asciiTheme="minorHAnsi" w:hAnsiTheme="minorHAnsi" w:cstheme="minorHAnsi"/>
        </w:rPr>
        <w:t>the</w:t>
      </w:r>
      <w:r w:rsidRPr="000C5BD1">
        <w:rPr>
          <w:rFonts w:asciiTheme="minorHAnsi" w:hAnsiTheme="minorHAnsi" w:cstheme="minorHAnsi"/>
          <w:spacing w:val="-13"/>
        </w:rPr>
        <w:t xml:space="preserve"> </w:t>
      </w:r>
      <w:r w:rsidRPr="000C5BD1">
        <w:rPr>
          <w:rFonts w:asciiTheme="minorHAnsi" w:hAnsiTheme="minorHAnsi" w:cstheme="minorHAnsi"/>
        </w:rPr>
        <w:t>final</w:t>
      </w:r>
      <w:r w:rsidRPr="000C5BD1">
        <w:rPr>
          <w:rFonts w:asciiTheme="minorHAnsi" w:hAnsiTheme="minorHAnsi" w:cstheme="minorHAnsi"/>
          <w:spacing w:val="-6"/>
        </w:rPr>
        <w:t xml:space="preserve"> </w:t>
      </w:r>
      <w:r w:rsidRPr="000C5BD1">
        <w:rPr>
          <w:rFonts w:asciiTheme="minorHAnsi" w:hAnsiTheme="minorHAnsi" w:cstheme="minorHAnsi"/>
        </w:rPr>
        <w:t>score</w:t>
      </w:r>
      <w:r w:rsidRPr="000C5BD1">
        <w:rPr>
          <w:rFonts w:asciiTheme="minorHAnsi" w:hAnsiTheme="minorHAnsi" w:cstheme="minorHAnsi"/>
          <w:spacing w:val="-3"/>
        </w:rPr>
        <w:t xml:space="preserve"> </w:t>
      </w:r>
      <w:r w:rsidRPr="000C5BD1">
        <w:rPr>
          <w:rFonts w:asciiTheme="minorHAnsi" w:hAnsiTheme="minorHAnsi" w:cstheme="minorHAnsi"/>
        </w:rPr>
        <w:t>will</w:t>
      </w:r>
      <w:r w:rsidRPr="000C5BD1">
        <w:rPr>
          <w:rFonts w:asciiTheme="minorHAnsi" w:hAnsiTheme="minorHAnsi" w:cstheme="minorHAnsi"/>
          <w:spacing w:val="-6"/>
        </w:rPr>
        <w:t xml:space="preserve"> </w:t>
      </w:r>
      <w:r w:rsidRPr="000C5BD1">
        <w:rPr>
          <w:rFonts w:asciiTheme="minorHAnsi" w:hAnsiTheme="minorHAnsi" w:cstheme="minorHAnsi"/>
        </w:rPr>
        <w:t>be</w:t>
      </w:r>
      <w:r w:rsidRPr="000C5BD1">
        <w:rPr>
          <w:rFonts w:asciiTheme="minorHAnsi" w:hAnsiTheme="minorHAnsi" w:cstheme="minorHAnsi"/>
          <w:spacing w:val="-12"/>
        </w:rPr>
        <w:t xml:space="preserve"> </w:t>
      </w:r>
      <w:r w:rsidRPr="000C5BD1">
        <w:rPr>
          <w:rFonts w:asciiTheme="minorHAnsi" w:hAnsiTheme="minorHAnsi" w:cstheme="minorHAnsi"/>
        </w:rPr>
        <w:t>derived</w:t>
      </w:r>
      <w:r w:rsidRPr="000C5BD1">
        <w:rPr>
          <w:rFonts w:asciiTheme="minorHAnsi" w:hAnsiTheme="minorHAnsi" w:cstheme="minorHAnsi"/>
          <w:spacing w:val="-12"/>
        </w:rPr>
        <w:t xml:space="preserve"> </w:t>
      </w:r>
      <w:r w:rsidRPr="000C5BD1">
        <w:rPr>
          <w:rFonts w:asciiTheme="minorHAnsi" w:hAnsiTheme="minorHAnsi" w:cstheme="minorHAnsi"/>
        </w:rPr>
        <w:t>from</w:t>
      </w:r>
      <w:r w:rsidRPr="000C5BD1">
        <w:rPr>
          <w:rFonts w:asciiTheme="minorHAnsi" w:hAnsiTheme="minorHAnsi" w:cstheme="minorHAnsi"/>
          <w:spacing w:val="-11"/>
        </w:rPr>
        <w:t xml:space="preserve"> </w:t>
      </w:r>
      <w:r w:rsidRPr="000C5BD1">
        <w:rPr>
          <w:rFonts w:asciiTheme="minorHAnsi" w:hAnsiTheme="minorHAnsi" w:cstheme="minorHAnsi"/>
        </w:rPr>
        <w:t>Professionalism</w:t>
      </w:r>
      <w:r w:rsidRPr="000C5BD1">
        <w:rPr>
          <w:rFonts w:asciiTheme="minorHAnsi" w:hAnsiTheme="minorHAnsi" w:cstheme="minorHAnsi"/>
          <w:spacing w:val="-6"/>
        </w:rPr>
        <w:t xml:space="preserve"> </w:t>
      </w:r>
      <w:r w:rsidRPr="000C5BD1">
        <w:rPr>
          <w:rFonts w:asciiTheme="minorHAnsi" w:hAnsiTheme="minorHAnsi" w:cstheme="minorHAnsi"/>
        </w:rPr>
        <w:t>items.</w:t>
      </w:r>
    </w:p>
    <w:p w14:paraId="74B954E1" w14:textId="77777777" w:rsidR="005377D7" w:rsidRPr="000C5BD1" w:rsidRDefault="00C3314F" w:rsidP="008B2894">
      <w:pPr>
        <w:pStyle w:val="ListParagraph"/>
        <w:numPr>
          <w:ilvl w:val="0"/>
          <w:numId w:val="2"/>
        </w:numPr>
        <w:tabs>
          <w:tab w:val="left" w:pos="819"/>
          <w:tab w:val="left" w:pos="820"/>
        </w:tabs>
        <w:spacing w:line="237" w:lineRule="auto"/>
        <w:ind w:right="422"/>
        <w:rPr>
          <w:rFonts w:asciiTheme="minorHAnsi" w:hAnsiTheme="minorHAnsi" w:cstheme="minorHAnsi"/>
        </w:rPr>
      </w:pPr>
      <w:r w:rsidRPr="000C5BD1">
        <w:rPr>
          <w:rFonts w:asciiTheme="minorHAnsi" w:hAnsiTheme="minorHAnsi" w:cstheme="minorHAnsi"/>
        </w:rPr>
        <w:t xml:space="preserve">If a student requests a grade verification, the course leadership or designee (with or without the coordinator) will meet with the student on an individual basis. </w:t>
      </w:r>
      <w:r w:rsidRPr="000C5BD1">
        <w:rPr>
          <w:rFonts w:asciiTheme="minorHAnsi" w:hAnsiTheme="minorHAnsi" w:cstheme="minorHAnsi"/>
          <w:spacing w:val="-3"/>
        </w:rPr>
        <w:t xml:space="preserve">Do </w:t>
      </w:r>
      <w:r w:rsidRPr="000C5BD1">
        <w:rPr>
          <w:rFonts w:asciiTheme="minorHAnsi" w:hAnsiTheme="minorHAnsi" w:cstheme="minorHAnsi"/>
        </w:rPr>
        <w:t>not contact an individual evaluator to change an evaluation. This is considered unprofessional</w:t>
      </w:r>
      <w:r w:rsidRPr="000C5BD1">
        <w:rPr>
          <w:rFonts w:asciiTheme="minorHAnsi" w:hAnsiTheme="minorHAnsi" w:cstheme="minorHAnsi"/>
          <w:spacing w:val="-10"/>
        </w:rPr>
        <w:t xml:space="preserve"> </w:t>
      </w:r>
      <w:r w:rsidRPr="000C5BD1">
        <w:rPr>
          <w:rFonts w:asciiTheme="minorHAnsi" w:hAnsiTheme="minorHAnsi" w:cstheme="minorHAnsi"/>
        </w:rPr>
        <w:t>behavior.</w:t>
      </w:r>
    </w:p>
    <w:p w14:paraId="04FA3533" w14:textId="77777777" w:rsidR="005377D7" w:rsidRPr="000C5BD1" w:rsidRDefault="00C3314F" w:rsidP="008B2894">
      <w:pPr>
        <w:pStyle w:val="ListParagraph"/>
        <w:numPr>
          <w:ilvl w:val="0"/>
          <w:numId w:val="2"/>
        </w:numPr>
        <w:tabs>
          <w:tab w:val="left" w:pos="819"/>
          <w:tab w:val="left" w:pos="820"/>
        </w:tabs>
        <w:spacing w:before="23" w:line="250" w:lineRule="exact"/>
        <w:ind w:right="536"/>
        <w:rPr>
          <w:rFonts w:asciiTheme="minorHAnsi" w:hAnsiTheme="minorHAnsi" w:cstheme="minorHAnsi"/>
        </w:rPr>
      </w:pPr>
      <w:r w:rsidRPr="000C5BD1">
        <w:rPr>
          <w:rFonts w:asciiTheme="minorHAnsi" w:hAnsiTheme="minorHAnsi" w:cstheme="minorHAnsi"/>
        </w:rPr>
        <w:t xml:space="preserve">If a student has a concern regarding a student performance assessment form completed by a clerkship leadership member, or other perceived conflict of interest, the student should contact the clerkship coordinator regarding the concern. The coordinator will contact an alternative clerkship leadership member to meet with </w:t>
      </w:r>
      <w:r w:rsidRPr="000C5BD1">
        <w:rPr>
          <w:rFonts w:asciiTheme="minorHAnsi" w:hAnsiTheme="minorHAnsi" w:cstheme="minorHAnsi"/>
          <w:spacing w:val="-3"/>
        </w:rPr>
        <w:t xml:space="preserve">the </w:t>
      </w:r>
      <w:r w:rsidRPr="000C5BD1">
        <w:rPr>
          <w:rFonts w:asciiTheme="minorHAnsi" w:hAnsiTheme="minorHAnsi" w:cstheme="minorHAnsi"/>
        </w:rPr>
        <w:t>student and discuss the concern. Following the meeting, the issue may be brought to the undergraduate medical education committee for further review and adjudication.</w:t>
      </w:r>
    </w:p>
    <w:p w14:paraId="0DD7A9F1" w14:textId="77777777" w:rsidR="005377D7" w:rsidRPr="000C5BD1" w:rsidRDefault="00C3314F" w:rsidP="008B2894">
      <w:pPr>
        <w:pStyle w:val="ListParagraph"/>
        <w:numPr>
          <w:ilvl w:val="0"/>
          <w:numId w:val="2"/>
        </w:numPr>
        <w:tabs>
          <w:tab w:val="left" w:pos="819"/>
          <w:tab w:val="left" w:pos="820"/>
        </w:tabs>
        <w:spacing w:before="19" w:line="250" w:lineRule="exact"/>
        <w:ind w:right="273"/>
        <w:rPr>
          <w:rFonts w:asciiTheme="minorHAnsi" w:hAnsiTheme="minorHAnsi" w:cstheme="minorHAnsi"/>
        </w:rPr>
      </w:pPr>
      <w:r w:rsidRPr="000C5BD1">
        <w:rPr>
          <w:rFonts w:asciiTheme="minorHAnsi" w:hAnsiTheme="minorHAnsi" w:cstheme="minorHAnsi"/>
        </w:rPr>
        <w:t xml:space="preserve">A student can file a grievance </w:t>
      </w:r>
      <w:r w:rsidRPr="000C5BD1">
        <w:rPr>
          <w:rFonts w:asciiTheme="minorHAnsi" w:hAnsiTheme="minorHAnsi" w:cstheme="minorHAnsi"/>
          <w:spacing w:val="-3"/>
        </w:rPr>
        <w:t xml:space="preserve">if </w:t>
      </w:r>
      <w:r w:rsidRPr="000C5BD1">
        <w:rPr>
          <w:rFonts w:asciiTheme="minorHAnsi" w:hAnsiTheme="minorHAnsi" w:cstheme="minorHAnsi"/>
        </w:rPr>
        <w:t xml:space="preserve">they believe the grade was unfair, for example, </w:t>
      </w:r>
      <w:r w:rsidRPr="000C5BD1">
        <w:rPr>
          <w:rFonts w:asciiTheme="minorHAnsi" w:hAnsiTheme="minorHAnsi" w:cstheme="minorHAnsi"/>
          <w:spacing w:val="-3"/>
        </w:rPr>
        <w:t xml:space="preserve">if </w:t>
      </w:r>
      <w:r w:rsidRPr="000C5BD1">
        <w:rPr>
          <w:rFonts w:asciiTheme="minorHAnsi" w:hAnsiTheme="minorHAnsi" w:cstheme="minorHAnsi"/>
        </w:rPr>
        <w:t xml:space="preserve">it is felt to be an act of discrimination. </w:t>
      </w:r>
      <w:r w:rsidRPr="000C5BD1">
        <w:rPr>
          <w:rFonts w:asciiTheme="minorHAnsi" w:hAnsiTheme="minorHAnsi" w:cstheme="minorHAnsi"/>
          <w:spacing w:val="-5"/>
        </w:rPr>
        <w:t xml:space="preserve">If </w:t>
      </w:r>
      <w:r w:rsidRPr="000C5BD1">
        <w:rPr>
          <w:rFonts w:asciiTheme="minorHAnsi" w:hAnsiTheme="minorHAnsi" w:cstheme="minorHAnsi"/>
        </w:rPr>
        <w:t xml:space="preserve">the above measures are insufficient </w:t>
      </w:r>
      <w:r w:rsidRPr="000C5BD1">
        <w:rPr>
          <w:rFonts w:asciiTheme="minorHAnsi" w:hAnsiTheme="minorHAnsi" w:cstheme="minorHAnsi"/>
          <w:spacing w:val="-3"/>
        </w:rPr>
        <w:t xml:space="preserve">in </w:t>
      </w:r>
      <w:r w:rsidRPr="000C5BD1">
        <w:rPr>
          <w:rFonts w:asciiTheme="minorHAnsi" w:hAnsiTheme="minorHAnsi" w:cstheme="minorHAnsi"/>
        </w:rPr>
        <w:t>addressing the student’s concern, the student may file a grievance or grade appeal, as per the procedures outlined in the Student Appeals &amp; Grievances Policy (23.1.08) Grievances are not the same as disagreements. A student cannot file a grievance merely because s/he disagrees with the</w:t>
      </w:r>
      <w:r w:rsidRPr="000C5BD1">
        <w:rPr>
          <w:rFonts w:asciiTheme="minorHAnsi" w:hAnsiTheme="minorHAnsi" w:cstheme="minorHAnsi"/>
          <w:spacing w:val="-1"/>
        </w:rPr>
        <w:t xml:space="preserve"> </w:t>
      </w:r>
      <w:r w:rsidRPr="000C5BD1">
        <w:rPr>
          <w:rFonts w:asciiTheme="minorHAnsi" w:hAnsiTheme="minorHAnsi" w:cstheme="minorHAnsi"/>
        </w:rPr>
        <w:t>grade.</w:t>
      </w:r>
    </w:p>
    <w:p w14:paraId="259F2FCF" w14:textId="77777777" w:rsidR="005377D7" w:rsidRPr="000C5BD1" w:rsidRDefault="00C3314F" w:rsidP="008B2894">
      <w:pPr>
        <w:pStyle w:val="ListParagraph"/>
        <w:numPr>
          <w:ilvl w:val="0"/>
          <w:numId w:val="2"/>
        </w:numPr>
        <w:tabs>
          <w:tab w:val="left" w:pos="819"/>
          <w:tab w:val="left" w:pos="820"/>
        </w:tabs>
        <w:spacing w:line="237" w:lineRule="auto"/>
        <w:ind w:right="200"/>
        <w:rPr>
          <w:rFonts w:asciiTheme="minorHAnsi" w:hAnsiTheme="minorHAnsi" w:cstheme="minorHAnsi"/>
        </w:rPr>
      </w:pPr>
      <w:r w:rsidRPr="000C5BD1">
        <w:rPr>
          <w:rFonts w:asciiTheme="minorHAnsi" w:hAnsiTheme="minorHAnsi" w:cstheme="minorHAnsi"/>
        </w:rPr>
        <w:t xml:space="preserve">For any grade appeals, the student is encouraged to follow procedures on Grade Appeals and contest the grade in writing through </w:t>
      </w:r>
      <w:hyperlink r:id="rId25">
        <w:r w:rsidRPr="000C5BD1">
          <w:rPr>
            <w:rFonts w:asciiTheme="minorHAnsi" w:hAnsiTheme="minorHAnsi" w:cstheme="minorHAnsi"/>
            <w:color w:val="0000FF"/>
            <w:u w:val="single" w:color="0000FF"/>
          </w:rPr>
          <w:t>www.bcm.ethicspoint.com</w:t>
        </w:r>
      </w:hyperlink>
      <w:r w:rsidRPr="000C5BD1">
        <w:rPr>
          <w:rFonts w:asciiTheme="minorHAnsi" w:hAnsiTheme="minorHAnsi" w:cstheme="minorHAnsi"/>
        </w:rPr>
        <w:t>, within 10 business days of the</w:t>
      </w:r>
      <w:r w:rsidRPr="000C5BD1">
        <w:rPr>
          <w:rFonts w:asciiTheme="minorHAnsi" w:hAnsiTheme="minorHAnsi" w:cstheme="minorHAnsi"/>
          <w:spacing w:val="-16"/>
        </w:rPr>
        <w:t xml:space="preserve"> </w:t>
      </w:r>
      <w:r w:rsidRPr="000C5BD1">
        <w:rPr>
          <w:rFonts w:asciiTheme="minorHAnsi" w:hAnsiTheme="minorHAnsi" w:cstheme="minorHAnsi"/>
        </w:rPr>
        <w:t xml:space="preserve">grade’s posting </w:t>
      </w:r>
      <w:r w:rsidRPr="000C5BD1">
        <w:rPr>
          <w:rFonts w:asciiTheme="minorHAnsi" w:hAnsiTheme="minorHAnsi" w:cstheme="minorHAnsi"/>
          <w:spacing w:val="-3"/>
        </w:rPr>
        <w:t xml:space="preserve">in </w:t>
      </w:r>
      <w:r w:rsidRPr="000C5BD1">
        <w:rPr>
          <w:rFonts w:asciiTheme="minorHAnsi" w:hAnsiTheme="minorHAnsi" w:cstheme="minorHAnsi"/>
        </w:rPr>
        <w:t>the student</w:t>
      </w:r>
      <w:r w:rsidRPr="000C5BD1">
        <w:rPr>
          <w:rFonts w:asciiTheme="minorHAnsi" w:hAnsiTheme="minorHAnsi" w:cstheme="minorHAnsi"/>
          <w:spacing w:val="9"/>
        </w:rPr>
        <w:t xml:space="preserve"> </w:t>
      </w:r>
      <w:r w:rsidRPr="000C5BD1">
        <w:rPr>
          <w:rFonts w:asciiTheme="minorHAnsi" w:hAnsiTheme="minorHAnsi" w:cstheme="minorHAnsi"/>
        </w:rPr>
        <w:t>portal.</w:t>
      </w:r>
    </w:p>
    <w:p w14:paraId="66F9E6F2" w14:textId="77777777" w:rsidR="005377D7" w:rsidRPr="000C5BD1" w:rsidRDefault="005377D7">
      <w:pPr>
        <w:pStyle w:val="BodyText"/>
        <w:spacing w:before="3"/>
        <w:rPr>
          <w:rFonts w:asciiTheme="minorHAnsi" w:hAnsiTheme="minorHAnsi" w:cstheme="minorHAnsi"/>
        </w:rPr>
      </w:pPr>
    </w:p>
    <w:p w14:paraId="1C1DCE73" w14:textId="77777777" w:rsidR="005377D7" w:rsidRPr="000C5BD1" w:rsidRDefault="00C3314F">
      <w:pPr>
        <w:pStyle w:val="BodyText"/>
        <w:ind w:left="100"/>
        <w:rPr>
          <w:rFonts w:asciiTheme="minorHAnsi" w:hAnsiTheme="minorHAnsi" w:cstheme="minorHAnsi"/>
        </w:rPr>
      </w:pPr>
      <w:r w:rsidRPr="000C5BD1">
        <w:rPr>
          <w:rFonts w:asciiTheme="minorHAnsi" w:hAnsiTheme="minorHAnsi" w:cstheme="minorHAnsi"/>
          <w:b/>
          <w:u w:val="thick"/>
        </w:rPr>
        <w:t>E*VALUE</w:t>
      </w:r>
      <w:r w:rsidRPr="000C5BD1">
        <w:rPr>
          <w:rFonts w:asciiTheme="minorHAnsi" w:hAnsiTheme="minorHAnsi" w:cstheme="minorHAnsi"/>
        </w:rPr>
        <w:t>: You will be using the “Who did you work with” function to launch your evaluations for the rotation.</w:t>
      </w:r>
    </w:p>
    <w:p w14:paraId="3E85C0E8" w14:textId="77777777" w:rsidR="005377D7" w:rsidRPr="000C5BD1" w:rsidRDefault="00C3314F" w:rsidP="008B2894">
      <w:pPr>
        <w:pStyle w:val="ListParagraph"/>
        <w:numPr>
          <w:ilvl w:val="1"/>
          <w:numId w:val="16"/>
        </w:numPr>
        <w:tabs>
          <w:tab w:val="left" w:pos="1002"/>
          <w:tab w:val="left" w:pos="1003"/>
        </w:tabs>
        <w:spacing w:line="235" w:lineRule="auto"/>
        <w:ind w:right="101"/>
        <w:rPr>
          <w:rFonts w:asciiTheme="minorHAnsi" w:hAnsiTheme="minorHAnsi" w:cstheme="minorHAnsi"/>
        </w:rPr>
      </w:pPr>
      <w:r w:rsidRPr="000C5BD1">
        <w:rPr>
          <w:rFonts w:asciiTheme="minorHAnsi" w:hAnsiTheme="minorHAnsi" w:cstheme="minorHAnsi"/>
        </w:rPr>
        <w:t xml:space="preserve">You are advised to list all attendings and residents with whom you have worked. </w:t>
      </w:r>
      <w:r w:rsidRPr="000C5BD1">
        <w:rPr>
          <w:rFonts w:asciiTheme="minorHAnsi" w:hAnsiTheme="minorHAnsi" w:cstheme="minorHAnsi"/>
          <w:spacing w:val="-3"/>
        </w:rPr>
        <w:t xml:space="preserve">Do </w:t>
      </w:r>
      <w:r w:rsidRPr="000C5BD1">
        <w:rPr>
          <w:rFonts w:asciiTheme="minorHAnsi" w:hAnsiTheme="minorHAnsi" w:cstheme="minorHAnsi"/>
        </w:rPr>
        <w:t xml:space="preserve">not “cherry-pick” your evaluations. </w:t>
      </w:r>
      <w:r w:rsidRPr="000C5BD1">
        <w:rPr>
          <w:rFonts w:asciiTheme="minorHAnsi" w:hAnsiTheme="minorHAnsi" w:cstheme="minorHAnsi"/>
          <w:spacing w:val="-4"/>
        </w:rPr>
        <w:t xml:space="preserve">You </w:t>
      </w:r>
      <w:r w:rsidRPr="000C5BD1">
        <w:rPr>
          <w:rFonts w:asciiTheme="minorHAnsi" w:hAnsiTheme="minorHAnsi" w:cstheme="minorHAnsi"/>
        </w:rPr>
        <w:t xml:space="preserve">are encouraged to list at least </w:t>
      </w:r>
      <w:r w:rsidR="00976FCE">
        <w:rPr>
          <w:rFonts w:asciiTheme="minorHAnsi" w:hAnsiTheme="minorHAnsi" w:cstheme="minorHAnsi"/>
        </w:rPr>
        <w:t>2</w:t>
      </w:r>
      <w:r w:rsidRPr="000C5BD1">
        <w:rPr>
          <w:rFonts w:asciiTheme="minorHAnsi" w:hAnsiTheme="minorHAnsi" w:cstheme="minorHAnsi"/>
        </w:rPr>
        <w:t xml:space="preserve"> attendings and </w:t>
      </w:r>
      <w:r w:rsidR="00976FCE">
        <w:rPr>
          <w:rFonts w:asciiTheme="minorHAnsi" w:hAnsiTheme="minorHAnsi" w:cstheme="minorHAnsi"/>
        </w:rPr>
        <w:t>3</w:t>
      </w:r>
      <w:r w:rsidRPr="000C5BD1">
        <w:rPr>
          <w:rFonts w:asciiTheme="minorHAnsi" w:hAnsiTheme="minorHAnsi" w:cstheme="minorHAnsi"/>
        </w:rPr>
        <w:t xml:space="preserve"> Neurology residents. You have the ability to choose as many attendings and residents you would like to evaluate and submit evaluations on </w:t>
      </w:r>
      <w:proofErr w:type="gramStart"/>
      <w:r w:rsidRPr="000C5BD1">
        <w:rPr>
          <w:rFonts w:asciiTheme="minorHAnsi" w:hAnsiTheme="minorHAnsi" w:cstheme="minorHAnsi"/>
        </w:rPr>
        <w:t>you</w:t>
      </w:r>
      <w:proofErr w:type="gramEnd"/>
      <w:r w:rsidRPr="000C5BD1">
        <w:rPr>
          <w:rFonts w:asciiTheme="minorHAnsi" w:hAnsiTheme="minorHAnsi" w:cstheme="minorHAnsi"/>
        </w:rPr>
        <w:t xml:space="preserve"> but you must select them at </w:t>
      </w:r>
      <w:r w:rsidRPr="000C5BD1">
        <w:rPr>
          <w:rFonts w:asciiTheme="minorHAnsi" w:hAnsiTheme="minorHAnsi" w:cstheme="minorHAnsi"/>
          <w:spacing w:val="-4"/>
        </w:rPr>
        <w:t xml:space="preserve">the </w:t>
      </w:r>
      <w:r w:rsidRPr="000C5BD1">
        <w:rPr>
          <w:rFonts w:asciiTheme="minorHAnsi" w:hAnsiTheme="minorHAnsi" w:cstheme="minorHAnsi"/>
        </w:rPr>
        <w:t>same time (you will not be sent another</w:t>
      </w:r>
      <w:r w:rsidRPr="000C5BD1">
        <w:rPr>
          <w:rFonts w:asciiTheme="minorHAnsi" w:hAnsiTheme="minorHAnsi" w:cstheme="minorHAnsi"/>
          <w:spacing w:val="-46"/>
        </w:rPr>
        <w:t xml:space="preserve"> </w:t>
      </w:r>
      <w:r w:rsidRPr="000C5BD1">
        <w:rPr>
          <w:rFonts w:asciiTheme="minorHAnsi" w:hAnsiTheme="minorHAnsi" w:cstheme="minorHAnsi"/>
        </w:rPr>
        <w:t>WDYWW evaluation to select additional attendings and</w:t>
      </w:r>
      <w:r w:rsidRPr="000C5BD1">
        <w:rPr>
          <w:rFonts w:asciiTheme="minorHAnsi" w:hAnsiTheme="minorHAnsi" w:cstheme="minorHAnsi"/>
          <w:spacing w:val="-7"/>
        </w:rPr>
        <w:t xml:space="preserve"> </w:t>
      </w:r>
      <w:r w:rsidRPr="000C5BD1">
        <w:rPr>
          <w:rFonts w:asciiTheme="minorHAnsi" w:hAnsiTheme="minorHAnsi" w:cstheme="minorHAnsi"/>
        </w:rPr>
        <w:t>residents).</w:t>
      </w:r>
    </w:p>
    <w:p w14:paraId="2C4667CA" w14:textId="77777777" w:rsidR="005377D7" w:rsidRPr="000C5BD1" w:rsidRDefault="00C3314F" w:rsidP="008B2894">
      <w:pPr>
        <w:pStyle w:val="ListParagraph"/>
        <w:numPr>
          <w:ilvl w:val="2"/>
          <w:numId w:val="2"/>
        </w:numPr>
        <w:tabs>
          <w:tab w:val="left" w:pos="1083"/>
          <w:tab w:val="left" w:pos="1084"/>
        </w:tabs>
        <w:spacing w:line="235" w:lineRule="auto"/>
        <w:ind w:left="1166" w:right="101"/>
        <w:rPr>
          <w:rFonts w:asciiTheme="minorHAnsi" w:hAnsiTheme="minorHAnsi" w:cstheme="minorHAnsi"/>
        </w:rPr>
      </w:pPr>
      <w:r w:rsidRPr="000C5BD1">
        <w:rPr>
          <w:rFonts w:asciiTheme="minorHAnsi" w:hAnsiTheme="minorHAnsi" w:cstheme="minorHAnsi"/>
        </w:rPr>
        <w:t>After you submit the WDYWW evaluations, an Attending/</w:t>
      </w:r>
      <w:proofErr w:type="spellStart"/>
      <w:r w:rsidRPr="000C5BD1">
        <w:rPr>
          <w:rFonts w:asciiTheme="minorHAnsi" w:hAnsiTheme="minorHAnsi" w:cstheme="minorHAnsi"/>
        </w:rPr>
        <w:t>Housestaff</w:t>
      </w:r>
      <w:proofErr w:type="spellEnd"/>
      <w:r w:rsidRPr="000C5BD1">
        <w:rPr>
          <w:rFonts w:asciiTheme="minorHAnsi" w:hAnsiTheme="minorHAnsi" w:cstheme="minorHAnsi"/>
        </w:rPr>
        <w:t xml:space="preserve"> Evaluation for you to complete on them will be opened.  You will need to submit the evaluation before it is sent to the attending/</w:t>
      </w:r>
      <w:proofErr w:type="spellStart"/>
      <w:r w:rsidRPr="000C5BD1">
        <w:rPr>
          <w:rFonts w:asciiTheme="minorHAnsi" w:hAnsiTheme="minorHAnsi" w:cstheme="minorHAnsi"/>
        </w:rPr>
        <w:t>housestaff</w:t>
      </w:r>
      <w:proofErr w:type="spellEnd"/>
      <w:r w:rsidRPr="000C5BD1">
        <w:rPr>
          <w:rFonts w:asciiTheme="minorHAnsi" w:hAnsiTheme="minorHAnsi" w:cstheme="minorHAnsi"/>
        </w:rPr>
        <w:t xml:space="preserve">. All </w:t>
      </w:r>
      <w:r w:rsidRPr="000C5BD1">
        <w:rPr>
          <w:rFonts w:asciiTheme="minorHAnsi" w:hAnsiTheme="minorHAnsi" w:cstheme="minorHAnsi"/>
          <w:spacing w:val="-3"/>
        </w:rPr>
        <w:t xml:space="preserve">you </w:t>
      </w:r>
      <w:proofErr w:type="gramStart"/>
      <w:r w:rsidRPr="000C5BD1">
        <w:rPr>
          <w:rFonts w:asciiTheme="minorHAnsi" w:hAnsiTheme="minorHAnsi" w:cstheme="minorHAnsi"/>
        </w:rPr>
        <w:t>have to</w:t>
      </w:r>
      <w:proofErr w:type="gramEnd"/>
      <w:r w:rsidRPr="000C5BD1">
        <w:rPr>
          <w:rFonts w:asciiTheme="minorHAnsi" w:hAnsiTheme="minorHAnsi" w:cstheme="minorHAnsi"/>
        </w:rPr>
        <w:t xml:space="preserve"> do is complete each evaluation and click “Submit”. </w:t>
      </w:r>
      <w:r w:rsidRPr="000C5BD1">
        <w:rPr>
          <w:rFonts w:asciiTheme="minorHAnsi" w:hAnsiTheme="minorHAnsi" w:cstheme="minorHAnsi"/>
          <w:spacing w:val="-3"/>
        </w:rPr>
        <w:t xml:space="preserve">You </w:t>
      </w:r>
      <w:r w:rsidRPr="000C5BD1">
        <w:rPr>
          <w:rFonts w:asciiTheme="minorHAnsi" w:hAnsiTheme="minorHAnsi" w:cstheme="minorHAnsi"/>
        </w:rPr>
        <w:t xml:space="preserve">MUST have at least one attending evaluation submitted </w:t>
      </w:r>
      <w:proofErr w:type="gramStart"/>
      <w:r w:rsidRPr="000C5BD1">
        <w:rPr>
          <w:rFonts w:asciiTheme="minorHAnsi" w:hAnsiTheme="minorHAnsi" w:cstheme="minorHAnsi"/>
          <w:spacing w:val="-3"/>
        </w:rPr>
        <w:t xml:space="preserve">in </w:t>
      </w:r>
      <w:r w:rsidRPr="000C5BD1">
        <w:rPr>
          <w:rFonts w:asciiTheme="minorHAnsi" w:hAnsiTheme="minorHAnsi" w:cstheme="minorHAnsi"/>
        </w:rPr>
        <w:t>order to</w:t>
      </w:r>
      <w:proofErr w:type="gramEnd"/>
      <w:r w:rsidRPr="000C5BD1">
        <w:rPr>
          <w:rFonts w:asciiTheme="minorHAnsi" w:hAnsiTheme="minorHAnsi" w:cstheme="minorHAnsi"/>
        </w:rPr>
        <w:t xml:space="preserve"> receive a</w:t>
      </w:r>
      <w:r w:rsidRPr="000C5BD1">
        <w:rPr>
          <w:rFonts w:asciiTheme="minorHAnsi" w:hAnsiTheme="minorHAnsi" w:cstheme="minorHAnsi"/>
          <w:spacing w:val="-20"/>
        </w:rPr>
        <w:t xml:space="preserve"> </w:t>
      </w:r>
      <w:r w:rsidRPr="000C5BD1">
        <w:rPr>
          <w:rFonts w:asciiTheme="minorHAnsi" w:hAnsiTheme="minorHAnsi" w:cstheme="minorHAnsi"/>
          <w:spacing w:val="2"/>
        </w:rPr>
        <w:t>grade.</w:t>
      </w:r>
    </w:p>
    <w:p w14:paraId="24086C41" w14:textId="77777777" w:rsidR="005377D7" w:rsidRPr="000C5BD1" w:rsidRDefault="00C3314F" w:rsidP="008B2894">
      <w:pPr>
        <w:pStyle w:val="ListParagraph"/>
        <w:numPr>
          <w:ilvl w:val="2"/>
          <w:numId w:val="2"/>
        </w:numPr>
        <w:tabs>
          <w:tab w:val="left" w:pos="1083"/>
          <w:tab w:val="left" w:pos="1084"/>
        </w:tabs>
        <w:spacing w:line="235" w:lineRule="auto"/>
        <w:ind w:left="1166" w:right="101"/>
        <w:rPr>
          <w:rFonts w:asciiTheme="minorHAnsi" w:hAnsiTheme="minorHAnsi" w:cstheme="minorHAnsi"/>
        </w:rPr>
      </w:pPr>
      <w:bookmarkStart w:id="39" w:name="_NOTE:_You_will_not_be_able_to_launch_a"/>
      <w:bookmarkEnd w:id="39"/>
      <w:r w:rsidRPr="000C5BD1">
        <w:rPr>
          <w:rFonts w:asciiTheme="minorHAnsi" w:hAnsiTheme="minorHAnsi" w:cstheme="minorHAnsi"/>
        </w:rPr>
        <w:t xml:space="preserve">NOTE: You will not be able to launch any evaluations after the last day of your sub- internship. Failure to launch the appropriate number of evaluations in a timely manner will result in a deferred grade for </w:t>
      </w:r>
      <w:r w:rsidRPr="000C5BD1">
        <w:rPr>
          <w:rFonts w:asciiTheme="minorHAnsi" w:hAnsiTheme="minorHAnsi" w:cstheme="minorHAnsi"/>
          <w:spacing w:val="-3"/>
        </w:rPr>
        <w:t xml:space="preserve">the </w:t>
      </w:r>
      <w:r w:rsidRPr="000C5BD1">
        <w:rPr>
          <w:rFonts w:asciiTheme="minorHAnsi" w:hAnsiTheme="minorHAnsi" w:cstheme="minorHAnsi"/>
        </w:rPr>
        <w:t xml:space="preserve">sub-I. You will then be required to repeat </w:t>
      </w:r>
      <w:r w:rsidRPr="000C5BD1">
        <w:rPr>
          <w:rFonts w:asciiTheme="minorHAnsi" w:hAnsiTheme="minorHAnsi" w:cstheme="minorHAnsi"/>
          <w:spacing w:val="-5"/>
        </w:rPr>
        <w:t xml:space="preserve">the </w:t>
      </w:r>
      <w:r w:rsidRPr="000C5BD1">
        <w:rPr>
          <w:rFonts w:asciiTheme="minorHAnsi" w:hAnsiTheme="minorHAnsi" w:cstheme="minorHAnsi"/>
        </w:rPr>
        <w:t xml:space="preserve">sub-I </w:t>
      </w:r>
      <w:proofErr w:type="gramStart"/>
      <w:r w:rsidRPr="000C5BD1">
        <w:rPr>
          <w:rFonts w:asciiTheme="minorHAnsi" w:hAnsiTheme="minorHAnsi" w:cstheme="minorHAnsi"/>
        </w:rPr>
        <w:t>in order to</w:t>
      </w:r>
      <w:proofErr w:type="gramEnd"/>
      <w:r w:rsidRPr="000C5BD1">
        <w:rPr>
          <w:rFonts w:asciiTheme="minorHAnsi" w:hAnsiTheme="minorHAnsi" w:cstheme="minorHAnsi"/>
        </w:rPr>
        <w:t xml:space="preserve"> obtain your evaluations. Your final grade will be no higher than a Pass, and your actions will be reported to </w:t>
      </w:r>
      <w:r w:rsidRPr="000C5BD1">
        <w:rPr>
          <w:rFonts w:asciiTheme="minorHAnsi" w:hAnsiTheme="minorHAnsi" w:cstheme="minorHAnsi"/>
          <w:spacing w:val="-5"/>
        </w:rPr>
        <w:t xml:space="preserve">the </w:t>
      </w:r>
      <w:r w:rsidRPr="000C5BD1">
        <w:rPr>
          <w:rFonts w:asciiTheme="minorHAnsi" w:hAnsiTheme="minorHAnsi" w:cstheme="minorHAnsi"/>
          <w:spacing w:val="-4"/>
        </w:rPr>
        <w:t>SPRINT</w:t>
      </w:r>
      <w:r w:rsidRPr="000C5BD1">
        <w:rPr>
          <w:rFonts w:asciiTheme="minorHAnsi" w:hAnsiTheme="minorHAnsi" w:cstheme="minorHAnsi"/>
          <w:spacing w:val="-6"/>
        </w:rPr>
        <w:t xml:space="preserve"> </w:t>
      </w:r>
      <w:r w:rsidRPr="000C5BD1">
        <w:rPr>
          <w:rFonts w:asciiTheme="minorHAnsi" w:hAnsiTheme="minorHAnsi" w:cstheme="minorHAnsi"/>
        </w:rPr>
        <w:t>committee.</w:t>
      </w:r>
    </w:p>
    <w:p w14:paraId="722DB21B" w14:textId="77777777" w:rsidR="005377D7" w:rsidRPr="000C5BD1" w:rsidRDefault="00C3314F" w:rsidP="008B2894">
      <w:pPr>
        <w:pStyle w:val="ListParagraph"/>
        <w:numPr>
          <w:ilvl w:val="1"/>
          <w:numId w:val="17"/>
        </w:numPr>
        <w:tabs>
          <w:tab w:val="left" w:pos="1002"/>
          <w:tab w:val="left" w:pos="1003"/>
        </w:tabs>
        <w:ind w:right="101"/>
        <w:rPr>
          <w:rFonts w:asciiTheme="minorHAnsi" w:hAnsiTheme="minorHAnsi" w:cstheme="minorHAnsi"/>
        </w:rPr>
      </w:pPr>
      <w:r w:rsidRPr="000C5BD1">
        <w:rPr>
          <w:rFonts w:asciiTheme="minorHAnsi" w:hAnsiTheme="minorHAnsi" w:cstheme="minorHAnsi"/>
        </w:rPr>
        <w:t xml:space="preserve">The final grade is determined by an undergraduate medical education committee, based on the grading rubric and with consideration of a variety of data to ensure that student assessments are valid, </w:t>
      </w:r>
      <w:proofErr w:type="gramStart"/>
      <w:r w:rsidRPr="000C5BD1">
        <w:rPr>
          <w:rFonts w:asciiTheme="minorHAnsi" w:hAnsiTheme="minorHAnsi" w:cstheme="minorHAnsi"/>
        </w:rPr>
        <w:t>fair</w:t>
      </w:r>
      <w:proofErr w:type="gramEnd"/>
      <w:r w:rsidRPr="000C5BD1">
        <w:rPr>
          <w:rFonts w:asciiTheme="minorHAnsi" w:hAnsiTheme="minorHAnsi" w:cstheme="minorHAnsi"/>
        </w:rPr>
        <w:t xml:space="preserve"> and</w:t>
      </w:r>
      <w:r w:rsidRPr="000C5BD1">
        <w:rPr>
          <w:rFonts w:asciiTheme="minorHAnsi" w:hAnsiTheme="minorHAnsi" w:cstheme="minorHAnsi"/>
          <w:spacing w:val="-3"/>
        </w:rPr>
        <w:t xml:space="preserve"> </w:t>
      </w:r>
      <w:r w:rsidRPr="000C5BD1">
        <w:rPr>
          <w:rFonts w:asciiTheme="minorHAnsi" w:hAnsiTheme="minorHAnsi" w:cstheme="minorHAnsi"/>
        </w:rPr>
        <w:t>timely.</w:t>
      </w:r>
    </w:p>
    <w:p w14:paraId="5E16B45C" w14:textId="77777777" w:rsidR="005377D7" w:rsidRPr="000C5BD1" w:rsidRDefault="00C3314F" w:rsidP="008B2894">
      <w:pPr>
        <w:pStyle w:val="ListParagraph"/>
        <w:numPr>
          <w:ilvl w:val="0"/>
          <w:numId w:val="1"/>
        </w:numPr>
        <w:tabs>
          <w:tab w:val="left" w:pos="902"/>
          <w:tab w:val="left" w:pos="903"/>
        </w:tabs>
        <w:spacing w:before="85"/>
        <w:ind w:right="100"/>
        <w:rPr>
          <w:rFonts w:asciiTheme="minorHAnsi" w:hAnsiTheme="minorHAnsi" w:cstheme="minorHAnsi"/>
        </w:rPr>
      </w:pPr>
      <w:r w:rsidRPr="000C5BD1">
        <w:rPr>
          <w:rFonts w:asciiTheme="minorHAnsi" w:hAnsiTheme="minorHAnsi" w:cstheme="minorHAnsi"/>
        </w:rPr>
        <w:t xml:space="preserve">If a student requests a grade verification, the course leadership or designee (with or without the coordinator) will meet with the student on an individual basis. </w:t>
      </w:r>
      <w:r w:rsidRPr="000C5BD1">
        <w:rPr>
          <w:rFonts w:asciiTheme="minorHAnsi" w:hAnsiTheme="minorHAnsi" w:cstheme="minorHAnsi"/>
          <w:spacing w:val="-3"/>
        </w:rPr>
        <w:t xml:space="preserve">Do </w:t>
      </w:r>
      <w:r w:rsidRPr="000C5BD1">
        <w:rPr>
          <w:rFonts w:asciiTheme="minorHAnsi" w:hAnsiTheme="minorHAnsi" w:cstheme="minorHAnsi"/>
        </w:rPr>
        <w:t>not contact an individual evaluator to change an evaluation. This is considered unprofessional</w:t>
      </w:r>
      <w:r w:rsidRPr="000C5BD1">
        <w:rPr>
          <w:rFonts w:asciiTheme="minorHAnsi" w:hAnsiTheme="minorHAnsi" w:cstheme="minorHAnsi"/>
          <w:spacing w:val="-6"/>
        </w:rPr>
        <w:t xml:space="preserve"> </w:t>
      </w:r>
      <w:r w:rsidRPr="000C5BD1">
        <w:rPr>
          <w:rFonts w:asciiTheme="minorHAnsi" w:hAnsiTheme="minorHAnsi" w:cstheme="minorHAnsi"/>
        </w:rPr>
        <w:t>behavior.</w:t>
      </w:r>
    </w:p>
    <w:p w14:paraId="281225AF" w14:textId="77777777" w:rsidR="005377D7" w:rsidRPr="000C5BD1" w:rsidRDefault="00C3314F" w:rsidP="008B2894">
      <w:pPr>
        <w:pStyle w:val="ListParagraph"/>
        <w:numPr>
          <w:ilvl w:val="0"/>
          <w:numId w:val="1"/>
        </w:numPr>
        <w:tabs>
          <w:tab w:val="left" w:pos="902"/>
          <w:tab w:val="left" w:pos="903"/>
        </w:tabs>
        <w:spacing w:before="1"/>
        <w:ind w:right="453"/>
        <w:rPr>
          <w:rFonts w:asciiTheme="minorHAnsi" w:hAnsiTheme="minorHAnsi" w:cstheme="minorHAnsi"/>
        </w:rPr>
      </w:pPr>
      <w:r w:rsidRPr="000C5BD1">
        <w:rPr>
          <w:rFonts w:asciiTheme="minorHAnsi" w:hAnsiTheme="minorHAnsi" w:cstheme="minorHAnsi"/>
        </w:rPr>
        <w:t xml:space="preserve">If a student has a concern regarding a student performance assessment form completed by a clerkship leadership member, or other perceived conflict of interest, the student should contact the clerkship coordinator regarding the concern. The coordinator will contact an alternative clerkship leadership </w:t>
      </w:r>
      <w:r w:rsidRPr="000C5BD1">
        <w:rPr>
          <w:rFonts w:asciiTheme="minorHAnsi" w:hAnsiTheme="minorHAnsi" w:cstheme="minorHAnsi"/>
        </w:rPr>
        <w:lastRenderedPageBreak/>
        <w:t xml:space="preserve">member to meet with </w:t>
      </w:r>
      <w:r w:rsidRPr="000C5BD1">
        <w:rPr>
          <w:rFonts w:asciiTheme="minorHAnsi" w:hAnsiTheme="minorHAnsi" w:cstheme="minorHAnsi"/>
          <w:spacing w:val="-3"/>
        </w:rPr>
        <w:t xml:space="preserve">the </w:t>
      </w:r>
      <w:r w:rsidRPr="000C5BD1">
        <w:rPr>
          <w:rFonts w:asciiTheme="minorHAnsi" w:hAnsiTheme="minorHAnsi" w:cstheme="minorHAnsi"/>
        </w:rPr>
        <w:t>student and discuss the concern. Following the meeting, the issue may be brought to the undergraduate medical education committee for further review and adjudication.</w:t>
      </w:r>
    </w:p>
    <w:p w14:paraId="5B3C7281" w14:textId="77777777" w:rsidR="005377D7" w:rsidRPr="000C5BD1" w:rsidRDefault="00C3314F" w:rsidP="008B2894">
      <w:pPr>
        <w:pStyle w:val="ListParagraph"/>
        <w:numPr>
          <w:ilvl w:val="0"/>
          <w:numId w:val="1"/>
        </w:numPr>
        <w:tabs>
          <w:tab w:val="left" w:pos="902"/>
          <w:tab w:val="left" w:pos="903"/>
        </w:tabs>
        <w:spacing w:before="2" w:line="237" w:lineRule="auto"/>
        <w:ind w:right="104"/>
        <w:rPr>
          <w:rFonts w:asciiTheme="minorHAnsi" w:hAnsiTheme="minorHAnsi" w:cstheme="minorHAnsi"/>
        </w:rPr>
      </w:pPr>
      <w:r w:rsidRPr="000C5BD1">
        <w:rPr>
          <w:rFonts w:asciiTheme="minorHAnsi" w:hAnsiTheme="minorHAnsi" w:cstheme="minorHAnsi"/>
        </w:rPr>
        <w:t xml:space="preserve">A student can file a grievance </w:t>
      </w:r>
      <w:r w:rsidRPr="000C5BD1">
        <w:rPr>
          <w:rFonts w:asciiTheme="minorHAnsi" w:hAnsiTheme="minorHAnsi" w:cstheme="minorHAnsi"/>
          <w:spacing w:val="-3"/>
        </w:rPr>
        <w:t xml:space="preserve">if </w:t>
      </w:r>
      <w:r w:rsidRPr="000C5BD1">
        <w:rPr>
          <w:rFonts w:asciiTheme="minorHAnsi" w:hAnsiTheme="minorHAnsi" w:cstheme="minorHAnsi"/>
        </w:rPr>
        <w:t xml:space="preserve">they believe the grade was unfair, for example, </w:t>
      </w:r>
      <w:r w:rsidRPr="000C5BD1">
        <w:rPr>
          <w:rFonts w:asciiTheme="minorHAnsi" w:hAnsiTheme="minorHAnsi" w:cstheme="minorHAnsi"/>
          <w:spacing w:val="-3"/>
        </w:rPr>
        <w:t xml:space="preserve">if </w:t>
      </w:r>
      <w:r w:rsidRPr="000C5BD1">
        <w:rPr>
          <w:rFonts w:asciiTheme="minorHAnsi" w:hAnsiTheme="minorHAnsi" w:cstheme="minorHAnsi"/>
        </w:rPr>
        <w:t xml:space="preserve">it is felt to be an act of discrimination. </w:t>
      </w:r>
      <w:r w:rsidRPr="000C5BD1">
        <w:rPr>
          <w:rFonts w:asciiTheme="minorHAnsi" w:hAnsiTheme="minorHAnsi" w:cstheme="minorHAnsi"/>
          <w:spacing w:val="-5"/>
        </w:rPr>
        <w:t xml:space="preserve">If </w:t>
      </w:r>
      <w:r w:rsidRPr="000C5BD1">
        <w:rPr>
          <w:rFonts w:asciiTheme="minorHAnsi" w:hAnsiTheme="minorHAnsi" w:cstheme="minorHAnsi"/>
        </w:rPr>
        <w:t xml:space="preserve">the above measures are insufficient </w:t>
      </w:r>
      <w:r w:rsidRPr="000C5BD1">
        <w:rPr>
          <w:rFonts w:asciiTheme="minorHAnsi" w:hAnsiTheme="minorHAnsi" w:cstheme="minorHAnsi"/>
          <w:spacing w:val="-3"/>
        </w:rPr>
        <w:t xml:space="preserve">in </w:t>
      </w:r>
      <w:r w:rsidRPr="000C5BD1">
        <w:rPr>
          <w:rFonts w:asciiTheme="minorHAnsi" w:hAnsiTheme="minorHAnsi" w:cstheme="minorHAnsi"/>
        </w:rPr>
        <w:t>addressing the student’s concern, the student may file a grievance or grade appeal, as per the procedures outlined in the Student Appeals &amp; Grievances Policy (23.1.08) Grievances are not the same as disagreements. A student cannot file</w:t>
      </w:r>
      <w:r w:rsidRPr="000C5BD1">
        <w:rPr>
          <w:rFonts w:asciiTheme="minorHAnsi" w:hAnsiTheme="minorHAnsi" w:cstheme="minorHAnsi"/>
          <w:spacing w:val="-21"/>
        </w:rPr>
        <w:t xml:space="preserve"> </w:t>
      </w:r>
      <w:r w:rsidRPr="000C5BD1">
        <w:rPr>
          <w:rFonts w:asciiTheme="minorHAnsi" w:hAnsiTheme="minorHAnsi" w:cstheme="minorHAnsi"/>
        </w:rPr>
        <w:t>a grievance merely because s/he disagrees with the</w:t>
      </w:r>
      <w:r w:rsidRPr="000C5BD1">
        <w:rPr>
          <w:rFonts w:asciiTheme="minorHAnsi" w:hAnsiTheme="minorHAnsi" w:cstheme="minorHAnsi"/>
          <w:spacing w:val="-4"/>
        </w:rPr>
        <w:t xml:space="preserve"> </w:t>
      </w:r>
      <w:r w:rsidRPr="000C5BD1">
        <w:rPr>
          <w:rFonts w:asciiTheme="minorHAnsi" w:hAnsiTheme="minorHAnsi" w:cstheme="minorHAnsi"/>
        </w:rPr>
        <w:t>grade.</w:t>
      </w:r>
    </w:p>
    <w:p w14:paraId="3901A717" w14:textId="77777777" w:rsidR="005377D7" w:rsidRPr="000C5BD1" w:rsidRDefault="00C3314F" w:rsidP="008B2894">
      <w:pPr>
        <w:pStyle w:val="ListParagraph"/>
        <w:numPr>
          <w:ilvl w:val="0"/>
          <w:numId w:val="1"/>
        </w:numPr>
        <w:tabs>
          <w:tab w:val="left" w:pos="902"/>
          <w:tab w:val="left" w:pos="903"/>
        </w:tabs>
        <w:spacing w:before="38" w:line="254" w:lineRule="exact"/>
        <w:ind w:right="117"/>
        <w:rPr>
          <w:rFonts w:asciiTheme="minorHAnsi" w:hAnsiTheme="minorHAnsi" w:cstheme="minorHAnsi"/>
        </w:rPr>
      </w:pPr>
      <w:r w:rsidRPr="000C5BD1">
        <w:rPr>
          <w:rFonts w:asciiTheme="minorHAnsi" w:hAnsiTheme="minorHAnsi" w:cstheme="minorHAnsi"/>
        </w:rPr>
        <w:t xml:space="preserve">For any grade appeals, the student is encouraged to follow procedures on Grade Appeals and contest the grade in writing through </w:t>
      </w:r>
      <w:hyperlink r:id="rId26">
        <w:r w:rsidRPr="000C5BD1">
          <w:rPr>
            <w:rFonts w:asciiTheme="minorHAnsi" w:hAnsiTheme="minorHAnsi" w:cstheme="minorHAnsi"/>
            <w:color w:val="0000FF"/>
            <w:u w:val="single" w:color="0000FF"/>
          </w:rPr>
          <w:t>www.bcm.ethicspoint.com</w:t>
        </w:r>
      </w:hyperlink>
      <w:r w:rsidRPr="000C5BD1">
        <w:rPr>
          <w:rFonts w:asciiTheme="minorHAnsi" w:hAnsiTheme="minorHAnsi" w:cstheme="minorHAnsi"/>
        </w:rPr>
        <w:t>, within 10 business days of the</w:t>
      </w:r>
      <w:r w:rsidRPr="000C5BD1">
        <w:rPr>
          <w:rFonts w:asciiTheme="minorHAnsi" w:hAnsiTheme="minorHAnsi" w:cstheme="minorHAnsi"/>
          <w:spacing w:val="-16"/>
        </w:rPr>
        <w:t xml:space="preserve"> </w:t>
      </w:r>
      <w:r w:rsidRPr="000C5BD1">
        <w:rPr>
          <w:rFonts w:asciiTheme="minorHAnsi" w:hAnsiTheme="minorHAnsi" w:cstheme="minorHAnsi"/>
        </w:rPr>
        <w:t xml:space="preserve">grade’s posting </w:t>
      </w:r>
      <w:r w:rsidRPr="000C5BD1">
        <w:rPr>
          <w:rFonts w:asciiTheme="minorHAnsi" w:hAnsiTheme="minorHAnsi" w:cstheme="minorHAnsi"/>
          <w:spacing w:val="-3"/>
        </w:rPr>
        <w:t xml:space="preserve">in </w:t>
      </w:r>
      <w:r w:rsidRPr="000C5BD1">
        <w:rPr>
          <w:rFonts w:asciiTheme="minorHAnsi" w:hAnsiTheme="minorHAnsi" w:cstheme="minorHAnsi"/>
        </w:rPr>
        <w:t>the student</w:t>
      </w:r>
      <w:r w:rsidRPr="000C5BD1">
        <w:rPr>
          <w:rFonts w:asciiTheme="minorHAnsi" w:hAnsiTheme="minorHAnsi" w:cstheme="minorHAnsi"/>
          <w:spacing w:val="9"/>
        </w:rPr>
        <w:t xml:space="preserve"> </w:t>
      </w:r>
      <w:r w:rsidRPr="000C5BD1">
        <w:rPr>
          <w:rFonts w:asciiTheme="minorHAnsi" w:hAnsiTheme="minorHAnsi" w:cstheme="minorHAnsi"/>
        </w:rPr>
        <w:t>portal.</w:t>
      </w:r>
    </w:p>
    <w:p w14:paraId="0F73EA3C" w14:textId="77777777" w:rsidR="005377D7" w:rsidRPr="000C5BD1" w:rsidRDefault="00C3314F" w:rsidP="008B2894">
      <w:pPr>
        <w:pStyle w:val="ListParagraph"/>
        <w:numPr>
          <w:ilvl w:val="0"/>
          <w:numId w:val="1"/>
        </w:numPr>
        <w:tabs>
          <w:tab w:val="left" w:pos="979"/>
          <w:tab w:val="left" w:pos="980"/>
        </w:tabs>
        <w:spacing w:before="111"/>
        <w:ind w:right="527"/>
        <w:rPr>
          <w:rFonts w:asciiTheme="minorHAnsi" w:hAnsiTheme="minorHAnsi" w:cstheme="minorHAnsi"/>
        </w:rPr>
      </w:pPr>
      <w:r w:rsidRPr="000C5BD1">
        <w:rPr>
          <w:rFonts w:asciiTheme="minorHAnsi" w:hAnsiTheme="minorHAnsi" w:cstheme="minorHAnsi"/>
          <w:b/>
        </w:rPr>
        <w:t>Course</w:t>
      </w:r>
      <w:r w:rsidRPr="000C5BD1">
        <w:rPr>
          <w:rFonts w:asciiTheme="minorHAnsi" w:hAnsiTheme="minorHAnsi" w:cstheme="minorHAnsi"/>
          <w:b/>
          <w:spacing w:val="-5"/>
        </w:rPr>
        <w:t xml:space="preserve"> </w:t>
      </w:r>
      <w:r w:rsidRPr="000C5BD1">
        <w:rPr>
          <w:rFonts w:asciiTheme="minorHAnsi" w:hAnsiTheme="minorHAnsi" w:cstheme="minorHAnsi"/>
          <w:b/>
        </w:rPr>
        <w:t>Evaluations:  </w:t>
      </w:r>
      <w:r w:rsidRPr="000C5BD1">
        <w:rPr>
          <w:rFonts w:asciiTheme="minorHAnsi" w:hAnsiTheme="minorHAnsi" w:cstheme="minorHAnsi"/>
          <w:b/>
          <w:spacing w:val="-8"/>
        </w:rPr>
        <w:t xml:space="preserve"> </w:t>
      </w:r>
      <w:r w:rsidRPr="000C5BD1">
        <w:rPr>
          <w:rFonts w:asciiTheme="minorHAnsi" w:hAnsiTheme="minorHAnsi" w:cstheme="minorHAnsi"/>
        </w:rPr>
        <w:t>E*Value</w:t>
      </w:r>
      <w:r w:rsidRPr="000C5BD1">
        <w:rPr>
          <w:rFonts w:asciiTheme="minorHAnsi" w:hAnsiTheme="minorHAnsi" w:cstheme="minorHAnsi"/>
          <w:spacing w:val="-5"/>
        </w:rPr>
        <w:t xml:space="preserve"> </w:t>
      </w:r>
      <w:r w:rsidRPr="000C5BD1">
        <w:rPr>
          <w:rFonts w:asciiTheme="minorHAnsi" w:hAnsiTheme="minorHAnsi" w:cstheme="minorHAnsi"/>
        </w:rPr>
        <w:t>will</w:t>
      </w:r>
      <w:r w:rsidRPr="000C5BD1">
        <w:rPr>
          <w:rFonts w:asciiTheme="minorHAnsi" w:hAnsiTheme="minorHAnsi" w:cstheme="minorHAnsi"/>
          <w:spacing w:val="-8"/>
        </w:rPr>
        <w:t xml:space="preserve"> </w:t>
      </w:r>
      <w:r w:rsidRPr="000C5BD1">
        <w:rPr>
          <w:rFonts w:asciiTheme="minorHAnsi" w:hAnsiTheme="minorHAnsi" w:cstheme="minorHAnsi"/>
        </w:rPr>
        <w:t>launch</w:t>
      </w:r>
      <w:r w:rsidRPr="000C5BD1">
        <w:rPr>
          <w:rFonts w:asciiTheme="minorHAnsi" w:hAnsiTheme="minorHAnsi" w:cstheme="minorHAnsi"/>
          <w:spacing w:val="-10"/>
        </w:rPr>
        <w:t xml:space="preserve"> </w:t>
      </w:r>
      <w:r w:rsidRPr="000C5BD1">
        <w:rPr>
          <w:rFonts w:asciiTheme="minorHAnsi" w:hAnsiTheme="minorHAnsi" w:cstheme="minorHAnsi"/>
        </w:rPr>
        <w:t>an</w:t>
      </w:r>
      <w:r w:rsidRPr="000C5BD1">
        <w:rPr>
          <w:rFonts w:asciiTheme="minorHAnsi" w:hAnsiTheme="minorHAnsi" w:cstheme="minorHAnsi"/>
          <w:spacing w:val="-10"/>
        </w:rPr>
        <w:t xml:space="preserve"> </w:t>
      </w:r>
      <w:r w:rsidRPr="000C5BD1">
        <w:rPr>
          <w:rFonts w:asciiTheme="minorHAnsi" w:hAnsiTheme="minorHAnsi" w:cstheme="minorHAnsi"/>
        </w:rPr>
        <w:t>overall</w:t>
      </w:r>
      <w:r w:rsidRPr="000C5BD1">
        <w:rPr>
          <w:rFonts w:asciiTheme="minorHAnsi" w:hAnsiTheme="minorHAnsi" w:cstheme="minorHAnsi"/>
          <w:spacing w:val="-8"/>
        </w:rPr>
        <w:t xml:space="preserve"> </w:t>
      </w:r>
      <w:r w:rsidRPr="000C5BD1">
        <w:rPr>
          <w:rFonts w:asciiTheme="minorHAnsi" w:hAnsiTheme="minorHAnsi" w:cstheme="minorHAnsi"/>
        </w:rPr>
        <w:t>course</w:t>
      </w:r>
      <w:r w:rsidRPr="000C5BD1">
        <w:rPr>
          <w:rFonts w:asciiTheme="minorHAnsi" w:hAnsiTheme="minorHAnsi" w:cstheme="minorHAnsi"/>
          <w:spacing w:val="-10"/>
        </w:rPr>
        <w:t xml:space="preserve"> </w:t>
      </w:r>
      <w:r w:rsidRPr="000C5BD1">
        <w:rPr>
          <w:rFonts w:asciiTheme="minorHAnsi" w:hAnsiTheme="minorHAnsi" w:cstheme="minorHAnsi"/>
        </w:rPr>
        <w:t>evaluation</w:t>
      </w:r>
      <w:r w:rsidRPr="000C5BD1">
        <w:rPr>
          <w:rFonts w:asciiTheme="minorHAnsi" w:hAnsiTheme="minorHAnsi" w:cstheme="minorHAnsi"/>
          <w:spacing w:val="-14"/>
        </w:rPr>
        <w:t xml:space="preserve"> </w:t>
      </w:r>
      <w:r w:rsidRPr="000C5BD1">
        <w:rPr>
          <w:rFonts w:asciiTheme="minorHAnsi" w:hAnsiTheme="minorHAnsi" w:cstheme="minorHAnsi"/>
          <w:spacing w:val="2"/>
        </w:rPr>
        <w:t>for</w:t>
      </w:r>
      <w:r w:rsidRPr="000C5BD1">
        <w:rPr>
          <w:rFonts w:asciiTheme="minorHAnsi" w:hAnsiTheme="minorHAnsi" w:cstheme="minorHAnsi"/>
          <w:spacing w:val="-13"/>
        </w:rPr>
        <w:t xml:space="preserve"> </w:t>
      </w:r>
      <w:r w:rsidRPr="000C5BD1">
        <w:rPr>
          <w:rFonts w:asciiTheme="minorHAnsi" w:hAnsiTheme="minorHAnsi" w:cstheme="minorHAnsi"/>
        </w:rPr>
        <w:t>you</w:t>
      </w:r>
      <w:r w:rsidRPr="000C5BD1">
        <w:rPr>
          <w:rFonts w:asciiTheme="minorHAnsi" w:hAnsiTheme="minorHAnsi" w:cstheme="minorHAnsi"/>
          <w:spacing w:val="-10"/>
        </w:rPr>
        <w:t xml:space="preserve"> </w:t>
      </w:r>
      <w:r w:rsidRPr="000C5BD1">
        <w:rPr>
          <w:rFonts w:asciiTheme="minorHAnsi" w:hAnsiTheme="minorHAnsi" w:cstheme="minorHAnsi"/>
        </w:rPr>
        <w:t>to</w:t>
      </w:r>
      <w:r w:rsidRPr="000C5BD1">
        <w:rPr>
          <w:rFonts w:asciiTheme="minorHAnsi" w:hAnsiTheme="minorHAnsi" w:cstheme="minorHAnsi"/>
          <w:spacing w:val="-10"/>
        </w:rPr>
        <w:t xml:space="preserve"> </w:t>
      </w:r>
      <w:r w:rsidRPr="000C5BD1">
        <w:rPr>
          <w:rFonts w:asciiTheme="minorHAnsi" w:hAnsiTheme="minorHAnsi" w:cstheme="minorHAnsi"/>
        </w:rPr>
        <w:t>complete</w:t>
      </w:r>
      <w:r w:rsidRPr="000C5BD1">
        <w:rPr>
          <w:rFonts w:asciiTheme="minorHAnsi" w:hAnsiTheme="minorHAnsi" w:cstheme="minorHAnsi"/>
          <w:spacing w:val="-5"/>
        </w:rPr>
        <w:t xml:space="preserve"> </w:t>
      </w:r>
      <w:r w:rsidRPr="000C5BD1">
        <w:rPr>
          <w:rFonts w:asciiTheme="minorHAnsi" w:hAnsiTheme="minorHAnsi" w:cstheme="minorHAnsi"/>
        </w:rPr>
        <w:t>in</w:t>
      </w:r>
      <w:r w:rsidRPr="000C5BD1">
        <w:rPr>
          <w:rFonts w:asciiTheme="minorHAnsi" w:hAnsiTheme="minorHAnsi" w:cstheme="minorHAnsi"/>
          <w:spacing w:val="-10"/>
        </w:rPr>
        <w:t xml:space="preserve"> </w:t>
      </w:r>
      <w:r w:rsidRPr="000C5BD1">
        <w:rPr>
          <w:rFonts w:asciiTheme="minorHAnsi" w:hAnsiTheme="minorHAnsi" w:cstheme="minorHAnsi"/>
        </w:rPr>
        <w:t>the last week of this</w:t>
      </w:r>
      <w:r w:rsidRPr="000C5BD1">
        <w:rPr>
          <w:rFonts w:asciiTheme="minorHAnsi" w:hAnsiTheme="minorHAnsi" w:cstheme="minorHAnsi"/>
          <w:spacing w:val="-17"/>
        </w:rPr>
        <w:t xml:space="preserve"> </w:t>
      </w:r>
      <w:r w:rsidRPr="000C5BD1">
        <w:rPr>
          <w:rFonts w:asciiTheme="minorHAnsi" w:hAnsiTheme="minorHAnsi" w:cstheme="minorHAnsi"/>
        </w:rPr>
        <w:t>rotation.</w:t>
      </w:r>
    </w:p>
    <w:p w14:paraId="6CEDC135" w14:textId="77777777" w:rsidR="005377D7" w:rsidRPr="000C5BD1" w:rsidRDefault="005377D7">
      <w:pPr>
        <w:pStyle w:val="BodyText"/>
        <w:rPr>
          <w:rFonts w:asciiTheme="minorHAnsi" w:hAnsiTheme="minorHAnsi" w:cstheme="minorHAnsi"/>
          <w:sz w:val="24"/>
        </w:rPr>
      </w:pPr>
    </w:p>
    <w:p w14:paraId="7819FE0B" w14:textId="77777777" w:rsidR="005377D7" w:rsidRPr="000C5BD1" w:rsidRDefault="005377D7">
      <w:pPr>
        <w:pStyle w:val="BodyText"/>
        <w:spacing w:before="2"/>
        <w:rPr>
          <w:rFonts w:asciiTheme="minorHAnsi" w:hAnsiTheme="minorHAnsi" w:cstheme="minorHAnsi"/>
          <w:sz w:val="20"/>
        </w:rPr>
      </w:pPr>
    </w:p>
    <w:p w14:paraId="1833EC80" w14:textId="77777777" w:rsidR="005377D7" w:rsidRPr="000C5BD1" w:rsidRDefault="00C3314F" w:rsidP="008B2894">
      <w:pPr>
        <w:pStyle w:val="Heading1"/>
        <w:numPr>
          <w:ilvl w:val="0"/>
          <w:numId w:val="6"/>
        </w:numPr>
        <w:tabs>
          <w:tab w:val="left" w:pos="600"/>
        </w:tabs>
        <w:ind w:left="600"/>
        <w:jc w:val="left"/>
        <w:rPr>
          <w:rFonts w:asciiTheme="minorHAnsi" w:hAnsiTheme="minorHAnsi" w:cstheme="minorHAnsi"/>
        </w:rPr>
      </w:pPr>
      <w:bookmarkStart w:id="40" w:name="X._Evaluation_Forms:"/>
      <w:bookmarkStart w:id="41" w:name="_Toc41033929"/>
      <w:bookmarkStart w:id="42" w:name="_Toc65226506"/>
      <w:bookmarkEnd w:id="40"/>
      <w:r w:rsidRPr="000C5BD1">
        <w:rPr>
          <w:rFonts w:asciiTheme="minorHAnsi" w:hAnsiTheme="minorHAnsi" w:cstheme="minorHAnsi"/>
          <w:color w:val="4F81BC"/>
        </w:rPr>
        <w:t>Evaluation</w:t>
      </w:r>
      <w:r w:rsidRPr="000C5BD1">
        <w:rPr>
          <w:rFonts w:asciiTheme="minorHAnsi" w:hAnsiTheme="minorHAnsi" w:cstheme="minorHAnsi"/>
          <w:color w:val="4F81BC"/>
          <w:spacing w:val="-16"/>
        </w:rPr>
        <w:t xml:space="preserve"> </w:t>
      </w:r>
      <w:r w:rsidRPr="000C5BD1">
        <w:rPr>
          <w:rFonts w:asciiTheme="minorHAnsi" w:hAnsiTheme="minorHAnsi" w:cstheme="minorHAnsi"/>
          <w:color w:val="4F81BC"/>
        </w:rPr>
        <w:t>Forms:</w:t>
      </w:r>
      <w:bookmarkEnd w:id="41"/>
      <w:bookmarkEnd w:id="42"/>
    </w:p>
    <w:p w14:paraId="1B04B1C2" w14:textId="77777777" w:rsidR="005377D7" w:rsidRPr="000C5BD1" w:rsidRDefault="00C3314F" w:rsidP="008B2894">
      <w:pPr>
        <w:pStyle w:val="ListParagraph"/>
        <w:numPr>
          <w:ilvl w:val="1"/>
          <w:numId w:val="6"/>
        </w:numPr>
        <w:tabs>
          <w:tab w:val="left" w:pos="984"/>
          <w:tab w:val="left" w:pos="985"/>
        </w:tabs>
        <w:spacing w:before="38"/>
        <w:rPr>
          <w:rFonts w:asciiTheme="minorHAnsi" w:hAnsiTheme="minorHAnsi" w:cstheme="minorHAnsi"/>
        </w:rPr>
      </w:pPr>
      <w:r w:rsidRPr="000C5BD1">
        <w:rPr>
          <w:rFonts w:asciiTheme="minorHAnsi" w:hAnsiTheme="minorHAnsi" w:cstheme="minorHAnsi"/>
        </w:rPr>
        <w:t xml:space="preserve">This is provided </w:t>
      </w:r>
      <w:r w:rsidRPr="000C5BD1">
        <w:rPr>
          <w:rFonts w:asciiTheme="minorHAnsi" w:hAnsiTheme="minorHAnsi" w:cstheme="minorHAnsi"/>
          <w:spacing w:val="-3"/>
        </w:rPr>
        <w:t xml:space="preserve">in </w:t>
      </w:r>
      <w:r w:rsidRPr="000C5BD1">
        <w:rPr>
          <w:rFonts w:asciiTheme="minorHAnsi" w:hAnsiTheme="minorHAnsi" w:cstheme="minorHAnsi"/>
        </w:rPr>
        <w:t>a pdf on</w:t>
      </w:r>
      <w:r w:rsidRPr="000C5BD1">
        <w:rPr>
          <w:rFonts w:asciiTheme="minorHAnsi" w:hAnsiTheme="minorHAnsi" w:cstheme="minorHAnsi"/>
          <w:spacing w:val="-25"/>
        </w:rPr>
        <w:t xml:space="preserve"> </w:t>
      </w:r>
      <w:r w:rsidRPr="000C5BD1">
        <w:rPr>
          <w:rFonts w:asciiTheme="minorHAnsi" w:hAnsiTheme="minorHAnsi" w:cstheme="minorHAnsi"/>
        </w:rPr>
        <w:t>Blackboard.</w:t>
      </w:r>
    </w:p>
    <w:p w14:paraId="1E242F5A" w14:textId="77777777" w:rsidR="005377D7" w:rsidRPr="000C5BD1" w:rsidRDefault="005377D7">
      <w:pPr>
        <w:pStyle w:val="BodyText"/>
        <w:spacing w:before="1"/>
        <w:rPr>
          <w:rFonts w:asciiTheme="minorHAnsi" w:hAnsiTheme="minorHAnsi" w:cstheme="minorHAnsi"/>
          <w:sz w:val="36"/>
        </w:rPr>
      </w:pPr>
    </w:p>
    <w:p w14:paraId="6D395B4C" w14:textId="77777777" w:rsidR="005377D7" w:rsidRPr="000C5BD1" w:rsidRDefault="00C3314F" w:rsidP="008B2894">
      <w:pPr>
        <w:pStyle w:val="Heading1"/>
        <w:numPr>
          <w:ilvl w:val="0"/>
          <w:numId w:val="6"/>
        </w:numPr>
        <w:tabs>
          <w:tab w:val="left" w:pos="600"/>
        </w:tabs>
        <w:ind w:left="600"/>
        <w:jc w:val="left"/>
        <w:rPr>
          <w:rFonts w:asciiTheme="minorHAnsi" w:hAnsiTheme="minorHAnsi" w:cstheme="minorHAnsi"/>
        </w:rPr>
      </w:pPr>
      <w:bookmarkStart w:id="43" w:name="XI._Recommended_Texts/Videos/Resources:"/>
      <w:bookmarkStart w:id="44" w:name="_Toc41033930"/>
      <w:bookmarkStart w:id="45" w:name="_Toc65226507"/>
      <w:bookmarkEnd w:id="43"/>
      <w:r w:rsidRPr="000C5BD1">
        <w:rPr>
          <w:rFonts w:asciiTheme="minorHAnsi" w:hAnsiTheme="minorHAnsi" w:cstheme="minorHAnsi"/>
          <w:color w:val="4F81BC"/>
          <w:w w:val="95"/>
        </w:rPr>
        <w:t>Recommended</w:t>
      </w:r>
      <w:r w:rsidR="000C5BD1">
        <w:rPr>
          <w:rFonts w:asciiTheme="minorHAnsi" w:hAnsiTheme="minorHAnsi" w:cstheme="minorHAnsi"/>
          <w:color w:val="4F81BC"/>
          <w:w w:val="95"/>
        </w:rPr>
        <w:t xml:space="preserve"> </w:t>
      </w:r>
      <w:r w:rsidRPr="000C5BD1">
        <w:rPr>
          <w:rFonts w:asciiTheme="minorHAnsi" w:hAnsiTheme="minorHAnsi" w:cstheme="minorHAnsi"/>
          <w:color w:val="4F81BC"/>
          <w:w w:val="95"/>
        </w:rPr>
        <w:t>Texts/Videos/Resources:</w:t>
      </w:r>
      <w:bookmarkEnd w:id="44"/>
      <w:bookmarkEnd w:id="45"/>
    </w:p>
    <w:p w14:paraId="4C705703" w14:textId="77777777" w:rsidR="005377D7" w:rsidRPr="000C5BD1" w:rsidRDefault="00C3314F" w:rsidP="008B2894">
      <w:pPr>
        <w:pStyle w:val="ListParagraph"/>
        <w:numPr>
          <w:ilvl w:val="1"/>
          <w:numId w:val="6"/>
        </w:numPr>
        <w:tabs>
          <w:tab w:val="left" w:pos="983"/>
          <w:tab w:val="left" w:pos="984"/>
        </w:tabs>
        <w:spacing w:before="32" w:line="289" w:lineRule="exact"/>
        <w:rPr>
          <w:rFonts w:asciiTheme="minorHAnsi" w:hAnsiTheme="minorHAnsi" w:cstheme="minorHAnsi"/>
          <w:sz w:val="24"/>
        </w:rPr>
      </w:pPr>
      <w:r w:rsidRPr="000C5BD1">
        <w:rPr>
          <w:rFonts w:asciiTheme="minorHAnsi" w:hAnsiTheme="minorHAnsi" w:cstheme="minorHAnsi"/>
        </w:rPr>
        <w:t xml:space="preserve">There is no required text </w:t>
      </w:r>
      <w:r w:rsidRPr="000C5BD1">
        <w:rPr>
          <w:rFonts w:asciiTheme="minorHAnsi" w:hAnsiTheme="minorHAnsi" w:cstheme="minorHAnsi"/>
          <w:spacing w:val="2"/>
        </w:rPr>
        <w:t xml:space="preserve">for </w:t>
      </w:r>
      <w:r w:rsidRPr="000C5BD1">
        <w:rPr>
          <w:rFonts w:asciiTheme="minorHAnsi" w:hAnsiTheme="minorHAnsi" w:cstheme="minorHAnsi"/>
        </w:rPr>
        <w:t>the</w:t>
      </w:r>
      <w:r w:rsidRPr="000C5BD1">
        <w:rPr>
          <w:rFonts w:asciiTheme="minorHAnsi" w:hAnsiTheme="minorHAnsi" w:cstheme="minorHAnsi"/>
          <w:spacing w:val="-35"/>
        </w:rPr>
        <w:t xml:space="preserve"> </w:t>
      </w:r>
      <w:r w:rsidRPr="000C5BD1">
        <w:rPr>
          <w:rFonts w:asciiTheme="minorHAnsi" w:hAnsiTheme="minorHAnsi" w:cstheme="minorHAnsi"/>
        </w:rPr>
        <w:t>course.</w:t>
      </w:r>
    </w:p>
    <w:p w14:paraId="0CC6F738" w14:textId="77777777" w:rsidR="005377D7" w:rsidRPr="00976FCE" w:rsidRDefault="00C3314F" w:rsidP="008B2894">
      <w:pPr>
        <w:pStyle w:val="ListParagraph"/>
        <w:numPr>
          <w:ilvl w:val="1"/>
          <w:numId w:val="6"/>
        </w:numPr>
        <w:tabs>
          <w:tab w:val="left" w:pos="983"/>
          <w:tab w:val="left" w:pos="984"/>
        </w:tabs>
        <w:spacing w:line="237" w:lineRule="auto"/>
        <w:ind w:right="1559"/>
        <w:rPr>
          <w:rFonts w:asciiTheme="minorHAnsi" w:hAnsiTheme="minorHAnsi" w:cstheme="minorHAnsi"/>
          <w:sz w:val="24"/>
        </w:rPr>
      </w:pPr>
      <w:r w:rsidRPr="000C5BD1">
        <w:rPr>
          <w:rFonts w:asciiTheme="minorHAnsi" w:hAnsiTheme="minorHAnsi" w:cstheme="minorHAnsi"/>
        </w:rPr>
        <w:t xml:space="preserve">Supplemental texts </w:t>
      </w:r>
      <w:proofErr w:type="gramStart"/>
      <w:r w:rsidRPr="000C5BD1">
        <w:rPr>
          <w:rFonts w:asciiTheme="minorHAnsi" w:hAnsiTheme="minorHAnsi" w:cstheme="minorHAnsi"/>
        </w:rPr>
        <w:t>include:</w:t>
      </w:r>
      <w:proofErr w:type="gramEnd"/>
      <w:r w:rsidRPr="000C5BD1">
        <w:rPr>
          <w:rFonts w:asciiTheme="minorHAnsi" w:hAnsiTheme="minorHAnsi" w:cstheme="minorHAnsi"/>
        </w:rPr>
        <w:t xml:space="preserve"> Lange Clinical Neurology (</w:t>
      </w:r>
      <w:r w:rsidRPr="000C5BD1">
        <w:rPr>
          <w:rFonts w:asciiTheme="minorHAnsi" w:hAnsiTheme="minorHAnsi" w:cstheme="minorHAnsi"/>
          <w:i/>
        </w:rPr>
        <w:t>available online via the library</w:t>
      </w:r>
      <w:r w:rsidRPr="000C5BD1">
        <w:rPr>
          <w:rFonts w:asciiTheme="minorHAnsi" w:hAnsiTheme="minorHAnsi" w:cstheme="minorHAnsi"/>
        </w:rPr>
        <w:t>), Blueprints Series Neurology, Neurology Secrets, and Clinical Neuroanatomy Made Ridiculously</w:t>
      </w:r>
      <w:r w:rsidRPr="000C5BD1">
        <w:rPr>
          <w:rFonts w:asciiTheme="minorHAnsi" w:hAnsiTheme="minorHAnsi" w:cstheme="minorHAnsi"/>
          <w:spacing w:val="-5"/>
        </w:rPr>
        <w:t xml:space="preserve"> </w:t>
      </w:r>
      <w:r w:rsidRPr="000C5BD1">
        <w:rPr>
          <w:rFonts w:asciiTheme="minorHAnsi" w:hAnsiTheme="minorHAnsi" w:cstheme="minorHAnsi"/>
        </w:rPr>
        <w:t>Simple.</w:t>
      </w:r>
    </w:p>
    <w:p w14:paraId="4806CCC0" w14:textId="77777777" w:rsidR="00976FCE" w:rsidRDefault="00976FCE" w:rsidP="00976FCE">
      <w:pPr>
        <w:rPr>
          <w:rFonts w:asciiTheme="minorHAnsi" w:hAnsiTheme="minorHAnsi" w:cstheme="minorHAnsi"/>
          <w:b/>
          <w:sz w:val="28"/>
          <w:szCs w:val="24"/>
        </w:rPr>
      </w:pPr>
    </w:p>
    <w:p w14:paraId="47E9BE70" w14:textId="77777777" w:rsidR="00976FCE" w:rsidRPr="00E44F6B" w:rsidRDefault="00976FCE" w:rsidP="00976FCE">
      <w:pPr>
        <w:rPr>
          <w:rFonts w:asciiTheme="minorHAnsi" w:hAnsiTheme="minorHAnsi" w:cstheme="minorHAnsi"/>
          <w:b/>
          <w:sz w:val="28"/>
          <w:szCs w:val="24"/>
        </w:rPr>
      </w:pPr>
      <w:r w:rsidRPr="00E44F6B">
        <w:rPr>
          <w:rFonts w:asciiTheme="minorHAnsi" w:hAnsiTheme="minorHAnsi" w:cstheme="minorHAnsi"/>
          <w:b/>
          <w:sz w:val="28"/>
          <w:szCs w:val="24"/>
        </w:rPr>
        <w:t>Interested in Neurology?</w:t>
      </w:r>
    </w:p>
    <w:p w14:paraId="6D3B9C9C" w14:textId="77777777" w:rsidR="00976FCE" w:rsidRPr="00722B01" w:rsidRDefault="00976FCE" w:rsidP="008B2894">
      <w:pPr>
        <w:pStyle w:val="ListParagraph"/>
        <w:widowControl/>
        <w:numPr>
          <w:ilvl w:val="0"/>
          <w:numId w:val="15"/>
        </w:numPr>
        <w:autoSpaceDE/>
        <w:autoSpaceDN/>
        <w:ind w:left="900"/>
        <w:contextualSpacing/>
        <w:rPr>
          <w:rStyle w:val="Hyperlink"/>
          <w:rFonts w:asciiTheme="minorHAnsi" w:hAnsiTheme="minorHAnsi" w:cstheme="minorHAnsi"/>
        </w:rPr>
      </w:pPr>
      <w:r w:rsidRPr="00722B01">
        <w:rPr>
          <w:rFonts w:asciiTheme="minorHAnsi" w:hAnsiTheme="minorHAnsi" w:cstheme="minorHAnsi"/>
        </w:rPr>
        <w:t xml:space="preserve">Information for students interested in Neurology should contact our Neurology Specialty Mentor, Dr. Atul Maheshwari – </w:t>
      </w:r>
      <w:hyperlink r:id="rId27" w:history="1">
        <w:r w:rsidRPr="00722B01">
          <w:rPr>
            <w:rStyle w:val="Hyperlink"/>
            <w:rFonts w:asciiTheme="minorHAnsi" w:hAnsiTheme="minorHAnsi" w:cstheme="minorHAnsi"/>
          </w:rPr>
          <w:t>atul.maheshwari@bcm.edu</w:t>
        </w:r>
      </w:hyperlink>
    </w:p>
    <w:p w14:paraId="22F40948" w14:textId="77777777" w:rsidR="00976FCE" w:rsidRPr="00722B01" w:rsidRDefault="00976FCE" w:rsidP="008B2894">
      <w:pPr>
        <w:pStyle w:val="ListParagraph"/>
        <w:widowControl/>
        <w:numPr>
          <w:ilvl w:val="0"/>
          <w:numId w:val="15"/>
        </w:numPr>
        <w:autoSpaceDE/>
        <w:autoSpaceDN/>
        <w:ind w:left="900"/>
        <w:contextualSpacing/>
        <w:rPr>
          <w:rStyle w:val="Hyperlink"/>
          <w:rFonts w:asciiTheme="minorHAnsi" w:hAnsiTheme="minorHAnsi" w:cstheme="minorHAnsi"/>
        </w:rPr>
      </w:pPr>
      <w:r w:rsidRPr="00722B01">
        <w:rPr>
          <w:rStyle w:val="Hyperlink"/>
          <w:rFonts w:asciiTheme="minorHAnsi" w:hAnsiTheme="minorHAnsi" w:cstheme="minorHAnsi"/>
        </w:rPr>
        <w:t xml:space="preserve">Please also feel free to reach out to the Neurology Student Interest Group (SIGN). </w:t>
      </w:r>
    </w:p>
    <w:p w14:paraId="0714C555" w14:textId="77777777" w:rsidR="00976FCE" w:rsidRPr="00EA28FF" w:rsidRDefault="00976FCE" w:rsidP="008B2894">
      <w:pPr>
        <w:pStyle w:val="ListParagraph"/>
        <w:widowControl/>
        <w:numPr>
          <w:ilvl w:val="0"/>
          <w:numId w:val="15"/>
        </w:numPr>
        <w:autoSpaceDE/>
        <w:autoSpaceDN/>
        <w:ind w:left="900"/>
        <w:contextualSpacing/>
        <w:rPr>
          <w:rFonts w:asciiTheme="minorHAnsi" w:hAnsiTheme="minorHAnsi" w:cstheme="minorHAnsi"/>
          <w:sz w:val="24"/>
        </w:rPr>
      </w:pPr>
      <w:r w:rsidRPr="00722B01">
        <w:rPr>
          <w:rFonts w:asciiTheme="minorHAnsi" w:hAnsiTheme="minorHAnsi" w:cstheme="minorHAnsi"/>
        </w:rPr>
        <w:t>Information and links for Academic Support and Student Success resources are available on the Curriculum Office and Student Affairs organization</w:t>
      </w:r>
      <w:r w:rsidRPr="00EA28FF">
        <w:rPr>
          <w:rFonts w:asciiTheme="minorHAnsi" w:hAnsiTheme="minorHAnsi" w:cstheme="minorHAnsi"/>
          <w:sz w:val="24"/>
        </w:rPr>
        <w:t>.</w:t>
      </w:r>
    </w:p>
    <w:p w14:paraId="42E30DDE" w14:textId="77777777" w:rsidR="00976FCE" w:rsidRDefault="00976FCE" w:rsidP="00976FCE">
      <w:pPr>
        <w:contextualSpacing/>
        <w:rPr>
          <w:rFonts w:asciiTheme="minorHAnsi" w:hAnsiTheme="minorHAnsi" w:cstheme="minorHAnsi"/>
          <w:b/>
          <w:color w:val="4F81BD" w:themeColor="accent1"/>
          <w:sz w:val="28"/>
          <w:szCs w:val="28"/>
        </w:rPr>
      </w:pPr>
    </w:p>
    <w:p w14:paraId="1B97DC23" w14:textId="77777777" w:rsidR="00976FCE" w:rsidRPr="00761877" w:rsidRDefault="00976FCE" w:rsidP="00976FCE">
      <w:pPr>
        <w:contextualSpacing/>
        <w:rPr>
          <w:rFonts w:asciiTheme="minorHAnsi" w:hAnsiTheme="minorHAnsi" w:cstheme="minorHAnsi"/>
          <w:b/>
          <w:sz w:val="28"/>
          <w:szCs w:val="28"/>
        </w:rPr>
      </w:pPr>
      <w:r w:rsidRPr="00761877">
        <w:rPr>
          <w:rFonts w:asciiTheme="minorHAnsi" w:hAnsiTheme="minorHAnsi" w:cstheme="minorHAnsi"/>
          <w:b/>
          <w:sz w:val="28"/>
          <w:szCs w:val="28"/>
        </w:rPr>
        <w:t>Have an educator you want to recognize?</w:t>
      </w:r>
    </w:p>
    <w:p w14:paraId="2BE4E011" w14:textId="77777777" w:rsidR="00976FCE" w:rsidRPr="00722B01" w:rsidRDefault="00976FCE" w:rsidP="008B2894">
      <w:pPr>
        <w:pStyle w:val="ListParagraph"/>
        <w:widowControl/>
        <w:numPr>
          <w:ilvl w:val="0"/>
          <w:numId w:val="20"/>
        </w:numPr>
        <w:autoSpaceDE/>
        <w:autoSpaceDN/>
        <w:contextualSpacing/>
        <w:rPr>
          <w:rFonts w:asciiTheme="minorHAnsi" w:hAnsiTheme="minorHAnsi" w:cstheme="minorHAnsi"/>
        </w:rPr>
      </w:pPr>
      <w:r w:rsidRPr="00722B01">
        <w:rPr>
          <w:rFonts w:asciiTheme="minorHAnsi" w:hAnsiTheme="minorHAnsi" w:cstheme="minorHAnsi"/>
          <w:b/>
        </w:rPr>
        <w:t>PEAR award</w:t>
      </w:r>
      <w:r w:rsidRPr="00722B01">
        <w:rPr>
          <w:rFonts w:asciiTheme="minorHAnsi" w:hAnsiTheme="minorHAnsi" w:cstheme="minorHAnsi"/>
        </w:rPr>
        <w:t>:</w:t>
      </w:r>
      <w:r w:rsidRPr="00722B01">
        <w:rPr>
          <w:rFonts w:asciiTheme="minorHAnsi" w:hAnsiTheme="minorHAnsi" w:cstheme="minorHAnsi"/>
          <w:color w:val="000000"/>
          <w:shd w:val="clear" w:color="auto" w:fill="FFFFFF"/>
        </w:rPr>
        <w:t xml:space="preserve"> </w:t>
      </w:r>
      <w:r w:rsidRPr="00722B01">
        <w:rPr>
          <w:rFonts w:asciiTheme="minorHAnsi" w:hAnsiTheme="minorHAnsi" w:cstheme="minorHAnsi"/>
          <w:shd w:val="clear" w:color="auto" w:fill="FFFFFF"/>
        </w:rPr>
        <w:t xml:space="preserve">Pear awards were created as a student-led initiative to allow students to recognize educators. </w:t>
      </w:r>
      <w:hyperlink r:id="rId28" w:history="1">
        <w:r w:rsidRPr="00722B01">
          <w:rPr>
            <w:rStyle w:val="Hyperlink"/>
            <w:rFonts w:asciiTheme="minorHAnsi" w:hAnsiTheme="minorHAnsi" w:cstheme="minorHAnsi"/>
            <w:shd w:val="clear" w:color="auto" w:fill="FFFFFF"/>
          </w:rPr>
          <w:t>https://forms.gle/mq5HrdCC5SZf2XYXA</w:t>
        </w:r>
      </w:hyperlink>
    </w:p>
    <w:p w14:paraId="0674AC3E" w14:textId="77777777" w:rsidR="00976FCE" w:rsidRPr="00976FCE" w:rsidRDefault="00976FCE" w:rsidP="00976FCE">
      <w:pPr>
        <w:tabs>
          <w:tab w:val="left" w:pos="983"/>
          <w:tab w:val="left" w:pos="984"/>
        </w:tabs>
        <w:spacing w:line="237" w:lineRule="auto"/>
        <w:ind w:right="1559"/>
        <w:rPr>
          <w:rFonts w:asciiTheme="minorHAnsi" w:hAnsiTheme="minorHAnsi" w:cstheme="minorHAnsi"/>
          <w:sz w:val="24"/>
        </w:rPr>
      </w:pPr>
    </w:p>
    <w:p w14:paraId="4500859D" w14:textId="77777777" w:rsidR="005377D7" w:rsidRPr="000C5BD1" w:rsidRDefault="005377D7">
      <w:pPr>
        <w:pStyle w:val="BodyText"/>
        <w:rPr>
          <w:rFonts w:ascii="Arial"/>
          <w:color w:val="4F81BD" w:themeColor="accent1"/>
          <w:sz w:val="24"/>
        </w:rPr>
      </w:pPr>
    </w:p>
    <w:p w14:paraId="1C244C58" w14:textId="0C82C50F" w:rsidR="00545F8D" w:rsidRPr="00545F8D" w:rsidRDefault="00545F8D" w:rsidP="00545F8D">
      <w:pPr>
        <w:pStyle w:val="Heading1"/>
        <w:rPr>
          <w:color w:val="4F81BD" w:themeColor="accent1"/>
        </w:rPr>
      </w:pPr>
      <w:bookmarkStart w:id="46" w:name="_Toc65226508"/>
      <w:r w:rsidRPr="00545F8D">
        <w:rPr>
          <w:color w:val="4F81BD" w:themeColor="accent1"/>
        </w:rPr>
        <w:t>XII. Policies (edited 12-8-2020)</w:t>
      </w:r>
      <w:bookmarkEnd w:id="46"/>
    </w:p>
    <w:p w14:paraId="379193FA" w14:textId="77777777" w:rsidR="00545F8D" w:rsidRPr="00460E94" w:rsidRDefault="00545F8D" w:rsidP="00545F8D">
      <w:pPr>
        <w:ind w:left="720"/>
      </w:pPr>
      <w:r w:rsidRPr="00504BB4">
        <w:t xml:space="preserve">Policies affecting Baylor College of Medicine students in undergraduate medical education </w:t>
      </w:r>
      <w:r>
        <w:t>may</w:t>
      </w:r>
      <w:r w:rsidRPr="00504BB4">
        <w:t xml:space="preserve"> be found on the</w:t>
      </w:r>
      <w:r w:rsidRPr="00460E94">
        <w:t xml:space="preserve"> following</w:t>
      </w:r>
      <w:r w:rsidRPr="00504BB4">
        <w:t xml:space="preserve"> BCM </w:t>
      </w:r>
      <w:r w:rsidRPr="00460E94">
        <w:t>intranet sites:</w:t>
      </w:r>
    </w:p>
    <w:p w14:paraId="66E6A6A6" w14:textId="77777777" w:rsidR="00545F8D" w:rsidRPr="00504BB4" w:rsidRDefault="009125E2" w:rsidP="00545F8D">
      <w:pPr>
        <w:pStyle w:val="ListParagraph"/>
        <w:spacing w:after="160"/>
        <w:ind w:left="1440"/>
        <w:rPr>
          <w:rFonts w:asciiTheme="minorHAnsi" w:hAnsiTheme="minorHAnsi" w:cstheme="minorHAnsi"/>
        </w:rPr>
      </w:pPr>
      <w:hyperlink r:id="rId29" w:history="1">
        <w:r w:rsidR="00545F8D" w:rsidRPr="00504BB4">
          <w:rPr>
            <w:rStyle w:val="Hyperlink"/>
            <w:rFonts w:asciiTheme="minorHAnsi" w:hAnsiTheme="minorHAnsi" w:cstheme="minorHAnsi"/>
          </w:rPr>
          <w:t>https://intranet.bcm.edu/index.cfm?fuseaction=Policies.Policies&amp;area=28</w:t>
        </w:r>
      </w:hyperlink>
    </w:p>
    <w:p w14:paraId="39941D6D" w14:textId="77777777" w:rsidR="00545F8D" w:rsidRPr="00504BB4" w:rsidRDefault="009125E2" w:rsidP="00545F8D">
      <w:pPr>
        <w:pStyle w:val="ListParagraph"/>
        <w:spacing w:after="160"/>
        <w:ind w:left="1440"/>
        <w:rPr>
          <w:rFonts w:asciiTheme="minorHAnsi" w:hAnsiTheme="minorHAnsi" w:cstheme="minorHAnsi"/>
        </w:rPr>
      </w:pPr>
      <w:hyperlink r:id="rId30" w:history="1">
        <w:r w:rsidR="00545F8D" w:rsidRPr="00504BB4">
          <w:rPr>
            <w:rStyle w:val="Hyperlink"/>
            <w:rFonts w:asciiTheme="minorHAnsi" w:hAnsiTheme="minorHAnsi" w:cstheme="minorHAnsi"/>
          </w:rPr>
          <w:t>https://intranet.bcm.edu/index.cfm?fuseaction=Policies.Policies&amp;area=23</w:t>
        </w:r>
      </w:hyperlink>
    </w:p>
    <w:p w14:paraId="0239A064" w14:textId="77777777" w:rsidR="00545F8D" w:rsidRPr="00504BB4" w:rsidRDefault="009125E2" w:rsidP="00545F8D">
      <w:pPr>
        <w:pStyle w:val="ListParagraph"/>
        <w:spacing w:after="160"/>
        <w:ind w:left="1440"/>
        <w:rPr>
          <w:rFonts w:asciiTheme="minorHAnsi" w:hAnsiTheme="minorHAnsi" w:cstheme="minorHAnsi"/>
        </w:rPr>
      </w:pPr>
      <w:hyperlink r:id="rId31" w:history="1">
        <w:r w:rsidR="00545F8D" w:rsidRPr="00504BB4">
          <w:rPr>
            <w:rStyle w:val="Hyperlink"/>
            <w:rFonts w:asciiTheme="minorHAnsi" w:hAnsiTheme="minorHAnsi" w:cstheme="minorHAnsi"/>
          </w:rPr>
          <w:t>https://intranet.bcm.edu/index.cfm?fuseaction=Policies.Policies&amp;area=26</w:t>
        </w:r>
      </w:hyperlink>
    </w:p>
    <w:p w14:paraId="77CABBDF"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Additional information may be found in the student handbook:</w:t>
      </w:r>
      <w:r w:rsidRPr="00504BB4">
        <w:rPr>
          <w:rStyle w:val="Hyperlink"/>
          <w:rFonts w:asciiTheme="minorHAnsi" w:hAnsiTheme="minorHAnsi" w:cstheme="minorHAnsi"/>
        </w:rPr>
        <w:t xml:space="preserve"> </w:t>
      </w:r>
      <w:hyperlink r:id="rId32" w:history="1">
        <w:r w:rsidRPr="00504BB4">
          <w:rPr>
            <w:rStyle w:val="Hyperlink"/>
            <w:rFonts w:asciiTheme="minorHAnsi" w:hAnsiTheme="minorHAnsi" w:cstheme="minorHAnsi"/>
          </w:rPr>
          <w:t>https://www.bcm.edu/education/schools/medical-school/md-program/student-handbook</w:t>
        </w:r>
      </w:hyperlink>
    </w:p>
    <w:p w14:paraId="379645E9" w14:textId="77777777" w:rsidR="00545F8D" w:rsidRDefault="00545F8D" w:rsidP="00545F8D">
      <w:pPr>
        <w:ind w:left="720"/>
        <w:rPr>
          <w:rFonts w:asciiTheme="minorHAnsi" w:hAnsiTheme="minorHAnsi" w:cstheme="minorHAnsi"/>
        </w:rPr>
      </w:pPr>
      <w:r w:rsidRPr="00504BB4">
        <w:rPr>
          <w:rFonts w:asciiTheme="minorHAnsi" w:hAnsiTheme="minorHAnsi"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1B04DBC8" w14:textId="77777777" w:rsidR="00545F8D" w:rsidRPr="001C1ED3" w:rsidRDefault="00545F8D" w:rsidP="00545F8D">
      <w:pPr>
        <w:rPr>
          <w:rFonts w:asciiTheme="minorHAnsi" w:hAnsiTheme="minorHAnsi" w:cstheme="minorHAnsi"/>
          <w:i/>
        </w:rPr>
      </w:pPr>
      <w:r>
        <w:rPr>
          <w:rFonts w:asciiTheme="minorHAnsi" w:hAnsiTheme="minorHAnsi" w:cstheme="minorHAnsi"/>
          <w:i/>
        </w:rPr>
        <w:lastRenderedPageBreak/>
        <w:t>Policies: Table of Contents</w:t>
      </w:r>
    </w:p>
    <w:bookmarkStart w:id="47" w:name="_Toc10354107"/>
    <w:p w14:paraId="24703CDB" w14:textId="77777777" w:rsidR="00545F8D" w:rsidRDefault="00545F8D" w:rsidP="00545F8D">
      <w:pPr>
        <w:pStyle w:val="TOC2"/>
        <w:rPr>
          <w:rFonts w:eastAsiaTheme="minorEastAsia" w:cstheme="minorBidi"/>
          <w:b/>
          <w:bCs/>
          <w:noProof/>
        </w:rPr>
      </w:pPr>
      <w:r w:rsidRPr="009B5313">
        <w:rPr>
          <w:rFonts w:asciiTheme="minorHAnsi" w:hAnsiTheme="minorHAnsi" w:cstheme="minorHAnsi"/>
          <w:b/>
          <w:bCs/>
          <w:sz w:val="15"/>
          <w:szCs w:val="15"/>
        </w:rPr>
        <w:fldChar w:fldCharType="begin"/>
      </w:r>
      <w:r w:rsidRPr="009B5313">
        <w:rPr>
          <w:sz w:val="15"/>
          <w:szCs w:val="15"/>
        </w:rPr>
        <w:instrText xml:space="preserve"> TOC \o "1-3" \n \p " " \h \z \u </w:instrText>
      </w:r>
      <w:r w:rsidRPr="009B5313">
        <w:rPr>
          <w:rFonts w:asciiTheme="minorHAnsi" w:hAnsiTheme="minorHAnsi" w:cstheme="minorHAnsi"/>
          <w:b/>
          <w:bCs/>
          <w:sz w:val="15"/>
          <w:szCs w:val="15"/>
        </w:rPr>
        <w:fldChar w:fldCharType="separate"/>
      </w:r>
      <w:hyperlink w:anchor="_Toc58331052" w:history="1">
        <w:r w:rsidRPr="00CF69A9">
          <w:rPr>
            <w:rStyle w:val="Hyperlink"/>
            <w:noProof/>
          </w:rPr>
          <w:t>Add/drop Policy:</w:t>
        </w:r>
      </w:hyperlink>
    </w:p>
    <w:p w14:paraId="00DB760E" w14:textId="77777777" w:rsidR="00545F8D" w:rsidRDefault="009125E2" w:rsidP="00545F8D">
      <w:pPr>
        <w:pStyle w:val="TOC2"/>
        <w:rPr>
          <w:rFonts w:eastAsiaTheme="minorEastAsia" w:cstheme="minorBidi"/>
          <w:b/>
          <w:bCs/>
          <w:noProof/>
        </w:rPr>
      </w:pPr>
      <w:hyperlink w:anchor="_Toc58331053" w:history="1">
        <w:r w:rsidR="00545F8D" w:rsidRPr="00CF69A9">
          <w:rPr>
            <w:rStyle w:val="Hyperlink"/>
            <w:noProof/>
          </w:rPr>
          <w:t>Academic Workload in the Foundational Sciences Curriculum (Policy 28.1.09):</w:t>
        </w:r>
      </w:hyperlink>
    </w:p>
    <w:p w14:paraId="7E4C980D" w14:textId="77777777" w:rsidR="00545F8D" w:rsidRDefault="009125E2" w:rsidP="00545F8D">
      <w:pPr>
        <w:pStyle w:val="TOC2"/>
        <w:rPr>
          <w:rFonts w:eastAsiaTheme="minorEastAsia" w:cstheme="minorBidi"/>
          <w:b/>
          <w:bCs/>
          <w:noProof/>
        </w:rPr>
      </w:pPr>
      <w:hyperlink w:anchor="_Toc58331054" w:history="1">
        <w:r w:rsidR="00545F8D" w:rsidRPr="00CF69A9">
          <w:rPr>
            <w:rStyle w:val="Hyperlink"/>
            <w:noProof/>
          </w:rPr>
          <w:t>Attendance / Participation and Absences:</w:t>
        </w:r>
      </w:hyperlink>
    </w:p>
    <w:p w14:paraId="5B7227ED" w14:textId="77777777" w:rsidR="00545F8D" w:rsidRDefault="009125E2" w:rsidP="00545F8D">
      <w:pPr>
        <w:pStyle w:val="TOC2"/>
        <w:rPr>
          <w:rFonts w:eastAsiaTheme="minorEastAsia" w:cstheme="minorBidi"/>
          <w:b/>
          <w:bCs/>
          <w:noProof/>
        </w:rPr>
      </w:pPr>
      <w:hyperlink w:anchor="_Toc58331055" w:history="1">
        <w:r w:rsidR="00545F8D" w:rsidRPr="00CF69A9">
          <w:rPr>
            <w:rStyle w:val="Hyperlink"/>
            <w:noProof/>
          </w:rPr>
          <w:t>Alternative Educational Site Request Procedure (Policy 28.1.10):</w:t>
        </w:r>
      </w:hyperlink>
    </w:p>
    <w:p w14:paraId="4572A88E" w14:textId="77777777" w:rsidR="00545F8D" w:rsidRDefault="009125E2" w:rsidP="00545F8D">
      <w:pPr>
        <w:pStyle w:val="TOC2"/>
        <w:rPr>
          <w:rFonts w:eastAsiaTheme="minorEastAsia" w:cstheme="minorBidi"/>
          <w:b/>
          <w:bCs/>
          <w:noProof/>
        </w:rPr>
      </w:pPr>
      <w:hyperlink w:anchor="_Toc58331056" w:history="1">
        <w:r w:rsidR="00545F8D" w:rsidRPr="00CF69A9">
          <w:rPr>
            <w:rStyle w:val="Hyperlink"/>
            <w:noProof/>
          </w:rPr>
          <w:t>Clinical Supervision of Medical Students (Policy 28.1.08):</w:t>
        </w:r>
      </w:hyperlink>
    </w:p>
    <w:p w14:paraId="5AB93A48" w14:textId="77777777" w:rsidR="00545F8D" w:rsidRDefault="009125E2" w:rsidP="00545F8D">
      <w:pPr>
        <w:pStyle w:val="TOC2"/>
        <w:rPr>
          <w:rFonts w:eastAsiaTheme="minorEastAsia" w:cstheme="minorBidi"/>
          <w:b/>
          <w:bCs/>
          <w:noProof/>
        </w:rPr>
      </w:pPr>
      <w:hyperlink w:anchor="_Toc58331057" w:history="1">
        <w:r w:rsidR="00545F8D" w:rsidRPr="00CF69A9">
          <w:rPr>
            <w:rStyle w:val="Hyperlink"/>
            <w:noProof/>
          </w:rPr>
          <w:t>Code of Conduct:</w:t>
        </w:r>
      </w:hyperlink>
    </w:p>
    <w:p w14:paraId="0EFDCF2D" w14:textId="77777777" w:rsidR="00545F8D" w:rsidRDefault="009125E2" w:rsidP="00545F8D">
      <w:pPr>
        <w:pStyle w:val="TOC2"/>
        <w:rPr>
          <w:rFonts w:eastAsiaTheme="minorEastAsia" w:cstheme="minorBidi"/>
          <w:b/>
          <w:bCs/>
          <w:noProof/>
        </w:rPr>
      </w:pPr>
      <w:hyperlink w:anchor="_Toc58331058" w:history="1">
        <w:r w:rsidR="00545F8D" w:rsidRPr="00CF69A9">
          <w:rPr>
            <w:rStyle w:val="Hyperlink"/>
            <w:noProof/>
          </w:rPr>
          <w:t>Compact Between Teachers, Learners and Educational Staff:</w:t>
        </w:r>
      </w:hyperlink>
    </w:p>
    <w:p w14:paraId="3A019DDB" w14:textId="77777777" w:rsidR="00545F8D" w:rsidRDefault="009125E2" w:rsidP="00545F8D">
      <w:pPr>
        <w:pStyle w:val="TOC2"/>
        <w:rPr>
          <w:rFonts w:eastAsiaTheme="minorEastAsia" w:cstheme="minorBidi"/>
          <w:b/>
          <w:bCs/>
          <w:noProof/>
        </w:rPr>
      </w:pPr>
      <w:hyperlink w:anchor="_Toc58331059" w:history="1">
        <w:r w:rsidR="00545F8D" w:rsidRPr="00CF69A9">
          <w:rPr>
            <w:rStyle w:val="Hyperlink"/>
            <w:noProof/>
          </w:rPr>
          <w:t>Course Repeat Policy:</w:t>
        </w:r>
      </w:hyperlink>
    </w:p>
    <w:p w14:paraId="6B11B059" w14:textId="77777777" w:rsidR="00545F8D" w:rsidRDefault="009125E2" w:rsidP="00545F8D">
      <w:pPr>
        <w:pStyle w:val="TOC2"/>
        <w:rPr>
          <w:rFonts w:eastAsiaTheme="minorEastAsia" w:cstheme="minorBidi"/>
          <w:b/>
          <w:bCs/>
          <w:noProof/>
        </w:rPr>
      </w:pPr>
      <w:hyperlink w:anchor="_Toc58331060" w:history="1">
        <w:r w:rsidR="00545F8D" w:rsidRPr="00CF69A9">
          <w:rPr>
            <w:rStyle w:val="Hyperlink"/>
            <w:noProof/>
          </w:rPr>
          <w:t>Criminal Allegations, Arrests and Convictions Policy (28.1.13):</w:t>
        </w:r>
      </w:hyperlink>
    </w:p>
    <w:p w14:paraId="20A745B6" w14:textId="77777777" w:rsidR="00545F8D" w:rsidRDefault="009125E2" w:rsidP="00545F8D">
      <w:pPr>
        <w:pStyle w:val="TOC2"/>
        <w:rPr>
          <w:rFonts w:eastAsiaTheme="minorEastAsia" w:cstheme="minorBidi"/>
          <w:b/>
          <w:bCs/>
          <w:noProof/>
        </w:rPr>
      </w:pPr>
      <w:hyperlink w:anchor="_Toc58331061" w:history="1">
        <w:r w:rsidR="00545F8D" w:rsidRPr="00CF69A9">
          <w:rPr>
            <w:rStyle w:val="Hyperlink"/>
            <w:noProof/>
          </w:rPr>
          <w:t>Direct Observation Policy (Policy 28.1.03):</w:t>
        </w:r>
      </w:hyperlink>
    </w:p>
    <w:p w14:paraId="4C2A28DD" w14:textId="77777777" w:rsidR="00545F8D" w:rsidRDefault="009125E2" w:rsidP="00545F8D">
      <w:pPr>
        <w:pStyle w:val="TOC2"/>
        <w:rPr>
          <w:rFonts w:eastAsiaTheme="minorEastAsia" w:cstheme="minorBidi"/>
          <w:b/>
          <w:bCs/>
          <w:noProof/>
        </w:rPr>
      </w:pPr>
      <w:hyperlink w:anchor="_Toc58331062" w:history="1">
        <w:r w:rsidR="00545F8D" w:rsidRPr="00CF69A9">
          <w:rPr>
            <w:rStyle w:val="Hyperlink"/>
            <w:noProof/>
          </w:rPr>
          <w:t>Duty Hours Policy (Policy 28.1.04):</w:t>
        </w:r>
      </w:hyperlink>
    </w:p>
    <w:p w14:paraId="086E86A6" w14:textId="77777777" w:rsidR="00545F8D" w:rsidRDefault="009125E2" w:rsidP="00545F8D">
      <w:pPr>
        <w:pStyle w:val="TOC2"/>
        <w:rPr>
          <w:rFonts w:eastAsiaTheme="minorEastAsia" w:cstheme="minorBidi"/>
          <w:b/>
          <w:bCs/>
          <w:noProof/>
        </w:rPr>
      </w:pPr>
      <w:hyperlink w:anchor="_Toc58331063" w:history="1">
        <w:r w:rsidR="00545F8D" w:rsidRPr="00CF69A9">
          <w:rPr>
            <w:rStyle w:val="Hyperlink"/>
            <w:noProof/>
          </w:rPr>
          <w:t>Educator Conflicts of Interest Policy (Policy 23.2.04)</w:t>
        </w:r>
      </w:hyperlink>
    </w:p>
    <w:p w14:paraId="1330320C" w14:textId="77777777" w:rsidR="00545F8D" w:rsidRDefault="009125E2" w:rsidP="00545F8D">
      <w:pPr>
        <w:pStyle w:val="TOC2"/>
        <w:rPr>
          <w:rFonts w:eastAsiaTheme="minorEastAsia" w:cstheme="minorBidi"/>
          <w:b/>
          <w:bCs/>
          <w:noProof/>
        </w:rPr>
      </w:pPr>
      <w:hyperlink w:anchor="_Toc58331064" w:history="1">
        <w:r w:rsidR="00545F8D" w:rsidRPr="00CF69A9">
          <w:rPr>
            <w:rStyle w:val="Hyperlink"/>
            <w:noProof/>
          </w:rPr>
          <w:t>Examinations Guidelines:</w:t>
        </w:r>
      </w:hyperlink>
    </w:p>
    <w:p w14:paraId="3AFCC27D" w14:textId="77777777" w:rsidR="00545F8D" w:rsidRDefault="009125E2" w:rsidP="00545F8D">
      <w:pPr>
        <w:pStyle w:val="TOC2"/>
        <w:rPr>
          <w:rFonts w:eastAsiaTheme="minorEastAsia" w:cstheme="minorBidi"/>
          <w:b/>
          <w:bCs/>
          <w:noProof/>
        </w:rPr>
      </w:pPr>
      <w:hyperlink w:anchor="_Toc58331065" w:history="1">
        <w:r w:rsidR="00545F8D" w:rsidRPr="00CF69A9">
          <w:rPr>
            <w:rStyle w:val="Hyperlink"/>
            <w:noProof/>
          </w:rPr>
          <w:t>Grade Submission Policy (28.1.01):</w:t>
        </w:r>
      </w:hyperlink>
    </w:p>
    <w:p w14:paraId="0DBDFDDF" w14:textId="77777777" w:rsidR="00545F8D" w:rsidRDefault="009125E2" w:rsidP="00545F8D">
      <w:pPr>
        <w:pStyle w:val="TOC2"/>
        <w:rPr>
          <w:rFonts w:eastAsiaTheme="minorEastAsia" w:cstheme="minorBidi"/>
          <w:b/>
          <w:bCs/>
          <w:noProof/>
        </w:rPr>
      </w:pPr>
      <w:hyperlink w:anchor="_Toc58331066" w:history="1">
        <w:r w:rsidR="00545F8D" w:rsidRPr="00CF69A9">
          <w:rPr>
            <w:rStyle w:val="Hyperlink"/>
            <w:noProof/>
          </w:rPr>
          <w:t>Grading Guidelines:</w:t>
        </w:r>
      </w:hyperlink>
    </w:p>
    <w:p w14:paraId="4CC0F9ED" w14:textId="77777777" w:rsidR="00545F8D" w:rsidRDefault="009125E2" w:rsidP="00545F8D">
      <w:pPr>
        <w:pStyle w:val="TOC2"/>
        <w:rPr>
          <w:rFonts w:eastAsiaTheme="minorEastAsia" w:cstheme="minorBidi"/>
          <w:b/>
          <w:bCs/>
          <w:noProof/>
        </w:rPr>
      </w:pPr>
      <w:hyperlink w:anchor="_Toc58331067" w:history="1">
        <w:r w:rsidR="00545F8D" w:rsidRPr="00CF69A9">
          <w:rPr>
            <w:rStyle w:val="Hyperlink"/>
            <w:noProof/>
          </w:rPr>
          <w:t>Grade Verification and Grade Appeal Guidelines:</w:t>
        </w:r>
      </w:hyperlink>
    </w:p>
    <w:p w14:paraId="2240CF7E" w14:textId="77777777" w:rsidR="00545F8D" w:rsidRDefault="009125E2" w:rsidP="00545F8D">
      <w:pPr>
        <w:pStyle w:val="TOC2"/>
        <w:rPr>
          <w:rFonts w:eastAsiaTheme="minorEastAsia" w:cstheme="minorBidi"/>
          <w:b/>
          <w:bCs/>
          <w:noProof/>
        </w:rPr>
      </w:pPr>
      <w:hyperlink w:anchor="_Toc58331068" w:history="1">
        <w:r w:rsidR="00545F8D" w:rsidRPr="00CF69A9">
          <w:rPr>
            <w:rStyle w:val="Hyperlink"/>
            <w:noProof/>
          </w:rPr>
          <w:t>Learner Mistreatment Policy (23.2.02):</w:t>
        </w:r>
      </w:hyperlink>
    </w:p>
    <w:p w14:paraId="2B64D8CF" w14:textId="77777777" w:rsidR="00545F8D" w:rsidRDefault="009125E2" w:rsidP="00545F8D">
      <w:pPr>
        <w:pStyle w:val="TOC2"/>
        <w:rPr>
          <w:rFonts w:eastAsiaTheme="minorEastAsia" w:cstheme="minorBidi"/>
          <w:b/>
          <w:bCs/>
          <w:noProof/>
        </w:rPr>
      </w:pPr>
      <w:hyperlink w:anchor="_Toc58331069" w:history="1">
        <w:r w:rsidR="00545F8D" w:rsidRPr="00CF69A9">
          <w:rPr>
            <w:rStyle w:val="Hyperlink"/>
            <w:noProof/>
          </w:rPr>
          <w:t>Leave of Absence Policy (23.1.12):</w:t>
        </w:r>
      </w:hyperlink>
    </w:p>
    <w:p w14:paraId="56DE5457" w14:textId="77777777" w:rsidR="00545F8D" w:rsidRDefault="009125E2" w:rsidP="00545F8D">
      <w:pPr>
        <w:pStyle w:val="TOC2"/>
        <w:rPr>
          <w:rFonts w:eastAsiaTheme="minorEastAsia" w:cstheme="minorBidi"/>
          <w:b/>
          <w:bCs/>
          <w:noProof/>
        </w:rPr>
      </w:pPr>
      <w:hyperlink w:anchor="_Toc58331070" w:history="1">
        <w:r w:rsidR="00545F8D" w:rsidRPr="00CF69A9">
          <w:rPr>
            <w:rStyle w:val="Hyperlink"/>
            <w:noProof/>
          </w:rPr>
          <w:t>Medical Student Access to Health Care Service Policy (28.1.17)</w:t>
        </w:r>
      </w:hyperlink>
    </w:p>
    <w:p w14:paraId="2A5670F6" w14:textId="77777777" w:rsidR="00545F8D" w:rsidRDefault="009125E2" w:rsidP="00545F8D">
      <w:pPr>
        <w:pStyle w:val="TOC2"/>
        <w:rPr>
          <w:rFonts w:eastAsiaTheme="minorEastAsia" w:cstheme="minorBidi"/>
          <w:b/>
          <w:bCs/>
          <w:noProof/>
        </w:rPr>
      </w:pPr>
      <w:hyperlink w:anchor="_Toc58331071" w:history="1">
        <w:r w:rsidR="00545F8D" w:rsidRPr="00CF69A9">
          <w:rPr>
            <w:rStyle w:val="Hyperlink"/>
            <w:noProof/>
          </w:rPr>
          <w:t>Medical Student Exposure to Infectious and Environmental Hazards Policy (28.1.15)</w:t>
        </w:r>
      </w:hyperlink>
    </w:p>
    <w:p w14:paraId="513861A9" w14:textId="77777777" w:rsidR="00545F8D" w:rsidRDefault="009125E2" w:rsidP="00545F8D">
      <w:pPr>
        <w:pStyle w:val="TOC2"/>
        <w:rPr>
          <w:rFonts w:eastAsiaTheme="minorEastAsia" w:cstheme="minorBidi"/>
          <w:b/>
          <w:bCs/>
          <w:noProof/>
        </w:rPr>
      </w:pPr>
      <w:hyperlink w:anchor="_Toc58331072" w:history="1">
        <w:r w:rsidR="00545F8D" w:rsidRPr="00CF69A9">
          <w:rPr>
            <w:rStyle w:val="Hyperlink"/>
            <w:noProof/>
          </w:rPr>
          <w:t>Blood Borne Pathogens (Standard Precautions Policy 26.3.06):</w:t>
        </w:r>
      </w:hyperlink>
    </w:p>
    <w:p w14:paraId="7B07777E" w14:textId="77777777" w:rsidR="00545F8D" w:rsidRDefault="009125E2" w:rsidP="00545F8D">
      <w:pPr>
        <w:pStyle w:val="TOC2"/>
        <w:rPr>
          <w:rFonts w:eastAsiaTheme="minorEastAsia" w:cstheme="minorBidi"/>
          <w:b/>
          <w:bCs/>
          <w:noProof/>
        </w:rPr>
      </w:pPr>
      <w:hyperlink w:anchor="_Toc58331073" w:history="1">
        <w:r w:rsidR="00545F8D" w:rsidRPr="00CF69A9">
          <w:rPr>
            <w:rStyle w:val="Hyperlink"/>
            <w:noProof/>
          </w:rPr>
          <w:t>Institutional Policy on Infectious Disease: (Infection Control and Prevention Plan Policy 26.3.19)</w:t>
        </w:r>
      </w:hyperlink>
    </w:p>
    <w:p w14:paraId="68801A93" w14:textId="77777777" w:rsidR="00545F8D" w:rsidRDefault="009125E2" w:rsidP="00545F8D">
      <w:pPr>
        <w:pStyle w:val="TOC2"/>
        <w:rPr>
          <w:rFonts w:eastAsiaTheme="minorEastAsia" w:cstheme="minorBidi"/>
          <w:b/>
          <w:bCs/>
          <w:noProof/>
        </w:rPr>
      </w:pPr>
      <w:hyperlink w:anchor="_Toc58331074" w:history="1">
        <w:r w:rsidR="00545F8D" w:rsidRPr="00CF69A9">
          <w:rPr>
            <w:rStyle w:val="Hyperlink"/>
            <w:noProof/>
          </w:rPr>
          <w:t>Student handbook</w:t>
        </w:r>
      </w:hyperlink>
    </w:p>
    <w:p w14:paraId="158878B5" w14:textId="77777777" w:rsidR="00545F8D" w:rsidRDefault="009125E2" w:rsidP="00545F8D">
      <w:pPr>
        <w:pStyle w:val="TOC2"/>
        <w:rPr>
          <w:rFonts w:eastAsiaTheme="minorEastAsia" w:cstheme="minorBidi"/>
          <w:b/>
          <w:bCs/>
          <w:noProof/>
        </w:rPr>
      </w:pPr>
      <w:hyperlink w:anchor="_Toc58331075" w:history="1">
        <w:r w:rsidR="00545F8D" w:rsidRPr="00CF69A9">
          <w:rPr>
            <w:rStyle w:val="Hyperlink"/>
            <w:noProof/>
          </w:rPr>
          <w:t>Midterm Feedback Policy (28.1.02):</w:t>
        </w:r>
      </w:hyperlink>
    </w:p>
    <w:p w14:paraId="2F8B8289" w14:textId="77777777" w:rsidR="00545F8D" w:rsidRDefault="009125E2" w:rsidP="00545F8D">
      <w:pPr>
        <w:pStyle w:val="TOC2"/>
        <w:rPr>
          <w:rFonts w:eastAsiaTheme="minorEastAsia" w:cstheme="minorBidi"/>
          <w:b/>
          <w:bCs/>
          <w:noProof/>
        </w:rPr>
      </w:pPr>
      <w:hyperlink w:anchor="_Toc58331076" w:history="1">
        <w:r w:rsidR="00545F8D" w:rsidRPr="00CF69A9">
          <w:rPr>
            <w:rStyle w:val="Hyperlink"/>
            <w:noProof/>
          </w:rPr>
          <w:t>Narrative Assessment Policy (Policy 28.1.11):</w:t>
        </w:r>
      </w:hyperlink>
    </w:p>
    <w:p w14:paraId="161B7FE3" w14:textId="77777777" w:rsidR="00545F8D" w:rsidRDefault="009125E2" w:rsidP="00545F8D">
      <w:pPr>
        <w:pStyle w:val="TOC2"/>
        <w:rPr>
          <w:rFonts w:eastAsiaTheme="minorEastAsia" w:cstheme="minorBidi"/>
          <w:b/>
          <w:bCs/>
          <w:noProof/>
        </w:rPr>
      </w:pPr>
      <w:hyperlink w:anchor="_Toc58331077" w:history="1">
        <w:r w:rsidR="00545F8D" w:rsidRPr="00CF69A9">
          <w:rPr>
            <w:rStyle w:val="Hyperlink"/>
            <w:noProof/>
          </w:rPr>
          <w:t>Patient Safety:</w:t>
        </w:r>
      </w:hyperlink>
    </w:p>
    <w:p w14:paraId="3805F132" w14:textId="77777777" w:rsidR="00545F8D" w:rsidRDefault="009125E2" w:rsidP="00545F8D">
      <w:pPr>
        <w:pStyle w:val="TOC2"/>
        <w:rPr>
          <w:rFonts w:eastAsiaTheme="minorEastAsia" w:cstheme="minorBidi"/>
          <w:b/>
          <w:bCs/>
          <w:noProof/>
        </w:rPr>
      </w:pPr>
      <w:hyperlink w:anchor="_Toc58331078" w:history="1">
        <w:r w:rsidR="00545F8D" w:rsidRPr="00CF69A9">
          <w:rPr>
            <w:rStyle w:val="Hyperlink"/>
            <w:noProof/>
          </w:rPr>
          <w:t>Policy Regarding Harassment, Discrimination and Retaliation (02.2.25):</w:t>
        </w:r>
      </w:hyperlink>
    </w:p>
    <w:p w14:paraId="5702DAD0" w14:textId="77777777" w:rsidR="00545F8D" w:rsidRDefault="009125E2" w:rsidP="00545F8D">
      <w:pPr>
        <w:pStyle w:val="TOC2"/>
        <w:rPr>
          <w:rFonts w:eastAsiaTheme="minorEastAsia" w:cstheme="minorBidi"/>
          <w:b/>
          <w:bCs/>
          <w:noProof/>
        </w:rPr>
      </w:pPr>
      <w:hyperlink w:anchor="_Toc58331079" w:history="1">
        <w:r w:rsidR="00545F8D" w:rsidRPr="00CF69A9">
          <w:rPr>
            <w:rStyle w:val="Hyperlink"/>
            <w:noProof/>
          </w:rPr>
          <w:t>Religious Holiday and Activity Absence Policy:</w:t>
        </w:r>
      </w:hyperlink>
    </w:p>
    <w:p w14:paraId="23913AA0" w14:textId="77777777" w:rsidR="00545F8D" w:rsidRDefault="009125E2" w:rsidP="00545F8D">
      <w:pPr>
        <w:pStyle w:val="TOC2"/>
        <w:rPr>
          <w:rFonts w:eastAsiaTheme="minorEastAsia" w:cstheme="minorBidi"/>
          <w:b/>
          <w:bCs/>
          <w:noProof/>
        </w:rPr>
      </w:pPr>
      <w:hyperlink w:anchor="_Toc58331080" w:history="1">
        <w:r w:rsidR="00545F8D" w:rsidRPr="00CF69A9">
          <w:rPr>
            <w:rStyle w:val="Hyperlink"/>
            <w:noProof/>
          </w:rPr>
          <w:t>Respectful &amp; Professional Learning Environment Policy:  Standards for Student Conduct and College Oversight (Policy 23.2.01):</w:t>
        </w:r>
      </w:hyperlink>
    </w:p>
    <w:p w14:paraId="1582D688" w14:textId="77777777" w:rsidR="00545F8D" w:rsidRDefault="009125E2" w:rsidP="00545F8D">
      <w:pPr>
        <w:pStyle w:val="TOC2"/>
        <w:rPr>
          <w:rFonts w:eastAsiaTheme="minorEastAsia" w:cstheme="minorBidi"/>
          <w:b/>
          <w:bCs/>
          <w:noProof/>
        </w:rPr>
      </w:pPr>
      <w:hyperlink w:anchor="_Toc58331081" w:history="1">
        <w:r w:rsidR="00545F8D" w:rsidRPr="00CF69A9">
          <w:rPr>
            <w:rStyle w:val="Hyperlink"/>
            <w:noProof/>
          </w:rPr>
          <w:t>Mandatory Respirator Fit Testing Procedure (28.2.01):</w:t>
        </w:r>
      </w:hyperlink>
    </w:p>
    <w:p w14:paraId="576CE10B" w14:textId="77777777" w:rsidR="00545F8D" w:rsidRDefault="009125E2" w:rsidP="00545F8D">
      <w:pPr>
        <w:pStyle w:val="TOC2"/>
        <w:rPr>
          <w:rFonts w:eastAsiaTheme="minorEastAsia" w:cstheme="minorBidi"/>
          <w:b/>
          <w:bCs/>
          <w:noProof/>
        </w:rPr>
      </w:pPr>
      <w:hyperlink w:anchor="_Toc58331082" w:history="1">
        <w:r w:rsidR="00545F8D" w:rsidRPr="00CF69A9">
          <w:rPr>
            <w:rStyle w:val="Hyperlink"/>
            <w:noProof/>
          </w:rPr>
          <w:t>Social Media Policy (02.5.38):</w:t>
        </w:r>
      </w:hyperlink>
    </w:p>
    <w:p w14:paraId="07024156" w14:textId="77777777" w:rsidR="00545F8D" w:rsidRDefault="009125E2" w:rsidP="00545F8D">
      <w:pPr>
        <w:pStyle w:val="TOC2"/>
        <w:rPr>
          <w:rFonts w:eastAsiaTheme="minorEastAsia" w:cstheme="minorBidi"/>
          <w:b/>
          <w:bCs/>
          <w:noProof/>
        </w:rPr>
      </w:pPr>
      <w:hyperlink w:anchor="_Toc58331083" w:history="1">
        <w:r w:rsidR="00545F8D" w:rsidRPr="00CF69A9">
          <w:rPr>
            <w:rStyle w:val="Hyperlink"/>
            <w:noProof/>
          </w:rPr>
          <w:t>Sexual Misconduct and Other Prohibited Conduct Policy (02.2.26):</w:t>
        </w:r>
      </w:hyperlink>
    </w:p>
    <w:p w14:paraId="7C9127A7" w14:textId="77777777" w:rsidR="00545F8D" w:rsidRDefault="009125E2" w:rsidP="00545F8D">
      <w:pPr>
        <w:pStyle w:val="TOC2"/>
        <w:rPr>
          <w:rFonts w:eastAsiaTheme="minorEastAsia" w:cstheme="minorBidi"/>
          <w:b/>
          <w:bCs/>
          <w:noProof/>
        </w:rPr>
      </w:pPr>
      <w:hyperlink w:anchor="_Toc58331084" w:history="1">
        <w:r w:rsidR="00545F8D" w:rsidRPr="00CF69A9">
          <w:rPr>
            <w:rStyle w:val="Hyperlink"/>
            <w:noProof/>
          </w:rPr>
          <w:t>Student Appeals and Grievances Policy (23.1.08):</w:t>
        </w:r>
      </w:hyperlink>
    </w:p>
    <w:p w14:paraId="67AB2056" w14:textId="77777777" w:rsidR="00545F8D" w:rsidRDefault="009125E2" w:rsidP="00545F8D">
      <w:pPr>
        <w:pStyle w:val="TOC2"/>
        <w:rPr>
          <w:rFonts w:eastAsiaTheme="minorEastAsia" w:cstheme="minorBidi"/>
          <w:b/>
          <w:bCs/>
          <w:noProof/>
        </w:rPr>
      </w:pPr>
      <w:hyperlink w:anchor="_Toc58331085" w:history="1">
        <w:r w:rsidR="00545F8D" w:rsidRPr="00CF69A9">
          <w:rPr>
            <w:rStyle w:val="Hyperlink"/>
            <w:noProof/>
          </w:rPr>
          <w:t>Student Disability Policy (23.1.07):</w:t>
        </w:r>
      </w:hyperlink>
    </w:p>
    <w:p w14:paraId="2B046806" w14:textId="77777777" w:rsidR="00545F8D" w:rsidRDefault="009125E2" w:rsidP="00545F8D">
      <w:pPr>
        <w:pStyle w:val="TOC2"/>
        <w:rPr>
          <w:rFonts w:eastAsiaTheme="minorEastAsia" w:cstheme="minorBidi"/>
          <w:b/>
          <w:bCs/>
          <w:noProof/>
        </w:rPr>
      </w:pPr>
      <w:hyperlink w:anchor="_Toc58331086" w:history="1">
        <w:r w:rsidR="00545F8D" w:rsidRPr="00CF69A9">
          <w:rPr>
            <w:rStyle w:val="Hyperlink"/>
            <w:noProof/>
          </w:rPr>
          <w:t>Student Progression and Adverse Action Policy (Policy 28.1.05):</w:t>
        </w:r>
      </w:hyperlink>
    </w:p>
    <w:p w14:paraId="63176D6B" w14:textId="77777777" w:rsidR="00545F8D" w:rsidRDefault="009125E2" w:rsidP="00545F8D">
      <w:pPr>
        <w:pStyle w:val="TOC2"/>
        <w:rPr>
          <w:rFonts w:eastAsiaTheme="minorEastAsia" w:cstheme="minorBidi"/>
          <w:b/>
          <w:bCs/>
          <w:noProof/>
        </w:rPr>
      </w:pPr>
      <w:hyperlink w:anchor="_Toc58331087" w:history="1">
        <w:r w:rsidR="00545F8D" w:rsidRPr="00CF69A9">
          <w:rPr>
            <w:rStyle w:val="Hyperlink"/>
            <w:noProof/>
          </w:rPr>
          <w:t>Technical standards:</w:t>
        </w:r>
      </w:hyperlink>
    </w:p>
    <w:p w14:paraId="14CD8767" w14:textId="77777777" w:rsidR="00545F8D" w:rsidRDefault="009125E2" w:rsidP="00545F8D">
      <w:pPr>
        <w:pStyle w:val="TOC2"/>
        <w:rPr>
          <w:rFonts w:eastAsiaTheme="minorEastAsia" w:cstheme="minorBidi"/>
          <w:b/>
          <w:bCs/>
          <w:noProof/>
        </w:rPr>
      </w:pPr>
      <w:hyperlink w:anchor="_Toc58331088" w:history="1">
        <w:r w:rsidR="00545F8D" w:rsidRPr="00CF69A9">
          <w:rPr>
            <w:rStyle w:val="Hyperlink"/>
            <w:noProof/>
          </w:rPr>
          <w:t>Notice of Nondiscrimination:</w:t>
        </w:r>
      </w:hyperlink>
    </w:p>
    <w:p w14:paraId="2BD0329E" w14:textId="77777777" w:rsidR="00545F8D" w:rsidRDefault="009125E2" w:rsidP="00545F8D">
      <w:pPr>
        <w:pStyle w:val="TOC2"/>
        <w:rPr>
          <w:rFonts w:eastAsiaTheme="minorEastAsia" w:cstheme="minorBidi"/>
          <w:b/>
          <w:bCs/>
          <w:noProof/>
        </w:rPr>
      </w:pPr>
      <w:hyperlink w:anchor="_Toc58331089" w:history="1">
        <w:r w:rsidR="00545F8D" w:rsidRPr="00CF69A9">
          <w:rPr>
            <w:rStyle w:val="Hyperlink"/>
            <w:noProof/>
          </w:rPr>
          <w:t>Statement of Student Rights:</w:t>
        </w:r>
      </w:hyperlink>
    </w:p>
    <w:p w14:paraId="6D3293B7" w14:textId="77777777" w:rsidR="00545F8D" w:rsidRDefault="009125E2" w:rsidP="00545F8D">
      <w:pPr>
        <w:pStyle w:val="TOC2"/>
        <w:rPr>
          <w:rFonts w:eastAsiaTheme="minorEastAsia" w:cstheme="minorBidi"/>
          <w:b/>
          <w:bCs/>
          <w:noProof/>
        </w:rPr>
      </w:pPr>
      <w:hyperlink w:anchor="_Toc58331090" w:history="1">
        <w:r w:rsidR="00545F8D" w:rsidRPr="00CF69A9">
          <w:rPr>
            <w:rStyle w:val="Hyperlink"/>
            <w:noProof/>
          </w:rPr>
          <w:t>Understanding the curriculum (CCGG’s; EPA’s; PCRS)</w:t>
        </w:r>
      </w:hyperlink>
    </w:p>
    <w:p w14:paraId="4859B5C9" w14:textId="77777777" w:rsidR="00545F8D" w:rsidRDefault="00545F8D" w:rsidP="00545F8D">
      <w:r w:rsidRPr="009B5313">
        <w:rPr>
          <w:sz w:val="15"/>
          <w:szCs w:val="15"/>
        </w:rPr>
        <w:fldChar w:fldCharType="end"/>
      </w:r>
    </w:p>
    <w:p w14:paraId="349FC5D9" w14:textId="77777777" w:rsidR="00545F8D" w:rsidRDefault="00545F8D" w:rsidP="00545F8D">
      <w:r>
        <w:br w:type="page"/>
      </w:r>
    </w:p>
    <w:p w14:paraId="7075E9E6" w14:textId="77777777" w:rsidR="00545F8D" w:rsidRPr="001C1ED3" w:rsidRDefault="00545F8D" w:rsidP="00545F8D">
      <w:bookmarkStart w:id="48" w:name="_Toc58331052"/>
      <w:bookmarkStart w:id="49" w:name="_Toc58586033"/>
      <w:bookmarkStart w:id="50" w:name="_Toc65226509"/>
      <w:r w:rsidRPr="00504BB4">
        <w:rPr>
          <w:rStyle w:val="Heading2Char"/>
        </w:rPr>
        <w:t>Add/drop Policy:</w:t>
      </w:r>
      <w:bookmarkEnd w:id="47"/>
      <w:bookmarkEnd w:id="48"/>
      <w:bookmarkEnd w:id="49"/>
      <w:bookmarkEnd w:id="50"/>
      <w:r w:rsidRPr="00504BB4">
        <w:rPr>
          <w:rFonts w:asciiTheme="minorHAnsi" w:hAnsiTheme="minorHAnsi" w:cstheme="minorHAnsi"/>
        </w:rPr>
        <w:t xml:space="preserve"> </w:t>
      </w:r>
      <w:hyperlink r:id="rId33" w:history="1">
        <w:r w:rsidRPr="00504BB4">
          <w:rPr>
            <w:rStyle w:val="Hyperlink"/>
            <w:rFonts w:asciiTheme="minorHAnsi" w:hAnsiTheme="minorHAnsi" w:cstheme="minorHAnsi"/>
          </w:rPr>
          <w:t>https://media.bcm.edu/documents/2017/a1/add-drop-policy-06-13-2017.pdf</w:t>
        </w:r>
      </w:hyperlink>
    </w:p>
    <w:p w14:paraId="769B151C" w14:textId="77777777" w:rsidR="00545F8D" w:rsidRDefault="00545F8D" w:rsidP="00545F8D">
      <w:pPr>
        <w:rPr>
          <w:rFonts w:asciiTheme="minorHAnsi" w:hAnsiTheme="minorHAnsi" w:cstheme="minorHAnsi"/>
          <w:b/>
        </w:rPr>
      </w:pPr>
    </w:p>
    <w:p w14:paraId="3685DD6A" w14:textId="77777777" w:rsidR="00545F8D" w:rsidRPr="00504BB4" w:rsidRDefault="00545F8D" w:rsidP="00545F8D">
      <w:pPr>
        <w:rPr>
          <w:color w:val="0000FF"/>
          <w:u w:val="single"/>
        </w:rPr>
      </w:pPr>
      <w:bookmarkStart w:id="51" w:name="_Toc10354108"/>
      <w:bookmarkStart w:id="52" w:name="_Toc58331053"/>
      <w:bookmarkStart w:id="53" w:name="_Toc58586034"/>
      <w:bookmarkStart w:id="54" w:name="_Toc65226510"/>
      <w:r w:rsidRPr="00504BB4">
        <w:rPr>
          <w:rStyle w:val="Heading2Char"/>
        </w:rPr>
        <w:t>Academic Workload in the Foundational Sciences Curriculum (Policy 28.1.09):</w:t>
      </w:r>
      <w:bookmarkEnd w:id="51"/>
      <w:bookmarkEnd w:id="52"/>
      <w:bookmarkEnd w:id="53"/>
      <w:bookmarkEnd w:id="54"/>
      <w:r w:rsidRPr="00504BB4">
        <w:rPr>
          <w:rStyle w:val="Heading2Char"/>
        </w:rPr>
        <w:t xml:space="preserve"> </w:t>
      </w:r>
      <w:hyperlink r:id="rId34" w:history="1">
        <w:r w:rsidRPr="006216FE">
          <w:rPr>
            <w:rStyle w:val="Hyperlink"/>
            <w:rFonts w:asciiTheme="minorHAnsi" w:hAnsiTheme="minorHAnsi" w:cstheme="minorHAnsi"/>
          </w:rPr>
          <w:t>https://intranet.bcm.edu/index.cfm?fuseaction=Policies.Display_Policy&amp;Policy_Number=28.1.09</w:t>
        </w:r>
      </w:hyperlink>
    </w:p>
    <w:p w14:paraId="488C0A4B" w14:textId="77777777" w:rsidR="00545F8D" w:rsidRPr="00504BB4" w:rsidRDefault="00545F8D" w:rsidP="00545F8D">
      <w:pPr>
        <w:ind w:left="720"/>
      </w:pPr>
      <w:r w:rsidRPr="00504BB4">
        <w:t>This policy establishes procedures to balance the academic workload, which includes scheduled foundational curriculum responsibilities, classroom learning in multiple formats, independent learning, and time for attention to personal health and well-being.</w:t>
      </w:r>
      <w:r w:rsidRPr="005B6EC7">
        <w:t xml:space="preserve"> </w:t>
      </w:r>
    </w:p>
    <w:p w14:paraId="3F73B078" w14:textId="77777777" w:rsidR="00545F8D" w:rsidRPr="00504BB4" w:rsidRDefault="00545F8D" w:rsidP="00545F8D">
      <w:pPr>
        <w:ind w:left="720"/>
      </w:pPr>
      <w:r w:rsidRPr="00504BB4">
        <w:t>Scheduled learning activities are limited to a maximum of 25 hours per week averaged out over the term.</w:t>
      </w:r>
      <w:r w:rsidRPr="005B6EC7">
        <w:t xml:space="preserve"> </w:t>
      </w:r>
    </w:p>
    <w:p w14:paraId="5445C189" w14:textId="77777777" w:rsidR="00545F8D" w:rsidRDefault="00545F8D" w:rsidP="00545F8D"/>
    <w:p w14:paraId="131E8BB9" w14:textId="77777777" w:rsidR="00545F8D" w:rsidRDefault="00545F8D" w:rsidP="00545F8D">
      <w:pPr>
        <w:rPr>
          <w:rFonts w:asciiTheme="minorHAnsi" w:hAnsiTheme="minorHAnsi" w:cstheme="minorHAnsi"/>
        </w:rPr>
      </w:pPr>
      <w:bookmarkStart w:id="55" w:name="_Toc10354109"/>
      <w:bookmarkStart w:id="56" w:name="_Toc58331054"/>
      <w:bookmarkStart w:id="57" w:name="_Toc58586035"/>
      <w:bookmarkStart w:id="58" w:name="_Toc65226511"/>
      <w:r w:rsidRPr="00504BB4">
        <w:rPr>
          <w:rStyle w:val="Heading2Char"/>
        </w:rPr>
        <w:t>Attendance / Participation and Absences:</w:t>
      </w:r>
      <w:bookmarkEnd w:id="55"/>
      <w:bookmarkEnd w:id="56"/>
      <w:bookmarkEnd w:id="57"/>
      <w:bookmarkEnd w:id="58"/>
      <w:r w:rsidRPr="005277A0">
        <w:rPr>
          <w:rStyle w:val="Hyperlink"/>
          <w:rFonts w:asciiTheme="minorHAnsi" w:hAnsiTheme="minorHAnsi" w:cstheme="minorHAnsi"/>
        </w:rPr>
        <w:t xml:space="preserve"> </w:t>
      </w:r>
      <w:hyperlink r:id="rId35" w:history="1">
        <w:r w:rsidRPr="00504BB4">
          <w:rPr>
            <w:rStyle w:val="Hyperlink"/>
            <w:rFonts w:asciiTheme="minorHAnsi" w:hAnsiTheme="minorHAnsi" w:cstheme="minorHAnsi"/>
          </w:rPr>
          <w:t>https://www.bcm.edu/education/schools/medical-school/md-program/student-handbook/academic-program/attendance-and-absences</w:t>
        </w:r>
      </w:hyperlink>
    </w:p>
    <w:p w14:paraId="15E301B7" w14:textId="77777777" w:rsidR="00545F8D" w:rsidRPr="00504BB4" w:rsidRDefault="00545F8D" w:rsidP="00545F8D">
      <w:pPr>
        <w:ind w:left="720"/>
        <w:rPr>
          <w:rFonts w:asciiTheme="minorHAnsi" w:hAnsiTheme="minorHAnsi" w:cstheme="minorHAnsi"/>
          <w:color w:val="0000FF"/>
          <w:u w:val="single"/>
        </w:rPr>
      </w:pPr>
      <w:r>
        <w:rPr>
          <w:rFonts w:asciiTheme="minorHAnsi" w:hAnsiTheme="minorHAnsi" w:cstheme="minorHAnsi"/>
        </w:rPr>
        <w:t>See other sections of the Course Overview Document regarding course-specific attendance / participation and absence criteria.</w:t>
      </w:r>
    </w:p>
    <w:p w14:paraId="40C58439" w14:textId="77777777" w:rsidR="00545F8D" w:rsidRDefault="00545F8D" w:rsidP="00545F8D">
      <w:pPr>
        <w:rPr>
          <w:rFonts w:asciiTheme="minorHAnsi" w:hAnsiTheme="minorHAnsi" w:cstheme="minorHAnsi"/>
          <w:b/>
        </w:rPr>
      </w:pPr>
    </w:p>
    <w:p w14:paraId="746E6821" w14:textId="77777777" w:rsidR="00545F8D" w:rsidRDefault="00545F8D" w:rsidP="00545F8D">
      <w:pPr>
        <w:rPr>
          <w:rStyle w:val="Hyperlink"/>
          <w:rFonts w:asciiTheme="minorHAnsi" w:hAnsiTheme="minorHAnsi" w:cstheme="minorHAnsi"/>
        </w:rPr>
      </w:pPr>
      <w:bookmarkStart w:id="59" w:name="_Toc10354110"/>
      <w:bookmarkStart w:id="60" w:name="_Toc58331055"/>
      <w:bookmarkStart w:id="61" w:name="_Toc58586036"/>
      <w:bookmarkStart w:id="62" w:name="_Toc65226512"/>
      <w:r w:rsidRPr="00504BB4">
        <w:rPr>
          <w:rStyle w:val="Heading2Char"/>
        </w:rPr>
        <w:t>Alternative Educational Site Request Procedure (Policy 28.1.10):</w:t>
      </w:r>
      <w:bookmarkEnd w:id="59"/>
      <w:bookmarkEnd w:id="60"/>
      <w:bookmarkEnd w:id="61"/>
      <w:bookmarkEnd w:id="62"/>
      <w:r w:rsidRPr="00504BB4">
        <w:rPr>
          <w:rFonts w:asciiTheme="minorHAnsi" w:hAnsiTheme="minorHAnsi" w:cstheme="minorHAnsi"/>
        </w:rPr>
        <w:t xml:space="preserve"> </w:t>
      </w:r>
      <w:hyperlink r:id="rId36" w:history="1">
        <w:r w:rsidRPr="000E0F42">
          <w:rPr>
            <w:rStyle w:val="Hyperlink"/>
            <w:rFonts w:asciiTheme="minorHAnsi" w:hAnsiTheme="minorHAnsi" w:cstheme="minorHAnsi"/>
          </w:rPr>
          <w:t>https://intranet.bcm.edu/index.cfm?fuseaction=Policies.Display_Policy&amp;Policy_Number=28.1.10</w:t>
        </w:r>
      </w:hyperlink>
    </w:p>
    <w:p w14:paraId="4A9DA9A2" w14:textId="77777777" w:rsidR="00545F8D" w:rsidRPr="00504BB4" w:rsidRDefault="00545F8D" w:rsidP="00545F8D">
      <w:pPr>
        <w:ind w:left="720"/>
        <w:rPr>
          <w:rStyle w:val="Hyperlink"/>
          <w:rFonts w:asciiTheme="minorHAnsi" w:hAnsiTheme="minorHAnsi" w:cstheme="minorHAnsi"/>
        </w:rPr>
      </w:pPr>
      <w:r w:rsidRPr="00504BB4">
        <w:rPr>
          <w:rFonts w:asciiTheme="minorHAnsi" w:hAnsiTheme="minorHAnsi"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1D817835" w14:textId="77777777" w:rsidR="00545F8D" w:rsidRDefault="00545F8D" w:rsidP="00545F8D">
      <w:pPr>
        <w:pStyle w:val="Heading2"/>
      </w:pPr>
      <w:bookmarkStart w:id="63" w:name="_Toc10354112"/>
    </w:p>
    <w:p w14:paraId="0AED4041" w14:textId="77777777" w:rsidR="00545F8D" w:rsidRDefault="00545F8D" w:rsidP="00545F8D">
      <w:pPr>
        <w:pStyle w:val="Heading2"/>
      </w:pPr>
      <w:bookmarkStart w:id="64" w:name="_Toc58331056"/>
      <w:bookmarkStart w:id="65" w:name="_Toc58586037"/>
      <w:bookmarkStart w:id="66" w:name="_Toc65226513"/>
      <w:r w:rsidRPr="00504BB4">
        <w:t>Clinical Supervision of Medical Students (Policy 28.1.08):</w:t>
      </w:r>
      <w:bookmarkEnd w:id="63"/>
      <w:bookmarkEnd w:id="64"/>
      <w:bookmarkEnd w:id="65"/>
      <w:bookmarkEnd w:id="66"/>
      <w:r w:rsidRPr="001907DC">
        <w:t xml:space="preserve"> </w:t>
      </w:r>
    </w:p>
    <w:p w14:paraId="4AC6BD87" w14:textId="77777777" w:rsidR="00545F8D" w:rsidRDefault="009125E2" w:rsidP="00545F8D">
      <w:pPr>
        <w:rPr>
          <w:rStyle w:val="Hyperlink"/>
          <w:rFonts w:asciiTheme="minorHAnsi" w:hAnsiTheme="minorHAnsi" w:cstheme="minorHAnsi"/>
        </w:rPr>
      </w:pPr>
      <w:hyperlink r:id="rId37" w:history="1">
        <w:r w:rsidR="00545F8D" w:rsidRPr="000E0F42">
          <w:rPr>
            <w:rStyle w:val="Hyperlink"/>
            <w:rFonts w:asciiTheme="minorHAnsi" w:hAnsiTheme="minorHAnsi" w:cstheme="minorHAnsi"/>
          </w:rPr>
          <w:t>https://intranet.bcm.edu/index.cfm?fuseaction=Policies.Display_Policy&amp;Policy_Number=28.1.08</w:t>
        </w:r>
      </w:hyperlink>
    </w:p>
    <w:p w14:paraId="4561BB8F"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51653CC8" w14:textId="77777777" w:rsidR="00545F8D" w:rsidRDefault="00545F8D" w:rsidP="00545F8D">
      <w:pPr>
        <w:ind w:left="720"/>
        <w:rPr>
          <w:rFonts w:asciiTheme="minorHAnsi" w:hAnsiTheme="minorHAnsi" w:cstheme="minorHAnsi"/>
        </w:rPr>
      </w:pPr>
      <w:r w:rsidRPr="00504BB4">
        <w:rPr>
          <w:rFonts w:asciiTheme="minorHAnsi" w:hAnsiTheme="minorHAnsi" w:cstheme="minorHAnsi"/>
        </w:rPr>
        <w:t>The level of responsibility delegated to a medical student by a supervising Health Professional must be appropriate to the medical student’s level of training, competence, and demonstrated ability.</w:t>
      </w:r>
    </w:p>
    <w:p w14:paraId="33D9AAB6" w14:textId="77777777" w:rsidR="00545F8D" w:rsidRPr="001907DC" w:rsidRDefault="00545F8D" w:rsidP="00545F8D">
      <w:pPr>
        <w:ind w:left="720"/>
        <w:rPr>
          <w:rFonts w:asciiTheme="minorHAnsi" w:hAnsiTheme="minorHAnsi" w:cstheme="minorHAnsi"/>
        </w:rPr>
      </w:pPr>
      <w:r w:rsidRPr="00504BB4">
        <w:rPr>
          <w:rFonts w:asciiTheme="minorHAnsi" w:hAnsiTheme="minorHAnsi" w:cstheme="minorHAnsi"/>
        </w:rPr>
        <w:t xml:space="preserve"> Students should only perform clinical tasks for which they have received adequate training.</w:t>
      </w:r>
    </w:p>
    <w:p w14:paraId="4076CABB"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Students must inform the supervising Health Professional or Clinical Course Director of concerns about levels of supervision. </w:t>
      </w:r>
    </w:p>
    <w:p w14:paraId="284C2DC5" w14:textId="77777777" w:rsidR="00545F8D" w:rsidRDefault="00545F8D" w:rsidP="00545F8D">
      <w:pPr>
        <w:rPr>
          <w:rFonts w:asciiTheme="minorHAnsi" w:eastAsia="Times New Roman" w:hAnsiTheme="minorHAnsi" w:cstheme="minorHAnsi"/>
          <w:b/>
          <w:color w:val="444444"/>
        </w:rPr>
      </w:pPr>
    </w:p>
    <w:p w14:paraId="0D849D23" w14:textId="77777777" w:rsidR="00545F8D" w:rsidRDefault="00545F8D" w:rsidP="00545F8D">
      <w:pPr>
        <w:rPr>
          <w:rFonts w:asciiTheme="minorHAnsi" w:eastAsia="Times New Roman" w:hAnsiTheme="minorHAnsi" w:cstheme="minorHAnsi"/>
          <w:color w:val="444444"/>
        </w:rPr>
      </w:pPr>
      <w:bookmarkStart w:id="67" w:name="_Toc10354113"/>
      <w:bookmarkStart w:id="68" w:name="_Toc58331057"/>
      <w:bookmarkStart w:id="69" w:name="_Toc58586038"/>
      <w:bookmarkStart w:id="70" w:name="_Toc65226514"/>
      <w:r w:rsidRPr="00504BB4">
        <w:rPr>
          <w:rStyle w:val="Heading2Char"/>
        </w:rPr>
        <w:t>Code of Conduct:</w:t>
      </w:r>
      <w:bookmarkEnd w:id="67"/>
      <w:bookmarkEnd w:id="68"/>
      <w:bookmarkEnd w:id="69"/>
      <w:bookmarkEnd w:id="70"/>
      <w:r w:rsidRPr="00504BB4">
        <w:rPr>
          <w:rFonts w:asciiTheme="minorHAnsi" w:eastAsia="Times New Roman" w:hAnsiTheme="minorHAnsi" w:cstheme="minorHAnsi"/>
          <w:color w:val="444444"/>
        </w:rPr>
        <w:t xml:space="preserve"> </w:t>
      </w:r>
      <w:hyperlink r:id="rId38" w:history="1">
        <w:r w:rsidRPr="000E0F42">
          <w:rPr>
            <w:rStyle w:val="Hyperlink"/>
            <w:rFonts w:asciiTheme="minorHAnsi" w:hAnsiTheme="minorHAnsi" w:cstheme="minorHAnsi"/>
          </w:rPr>
          <w:t>https://media.bcm.edu/documents/2015/94/bcm-code-of-conduct-final-june-2015.pdf</w:t>
        </w:r>
      </w:hyperlink>
    </w:p>
    <w:p w14:paraId="338CEE87" w14:textId="77777777" w:rsidR="00545F8D" w:rsidRDefault="00545F8D" w:rsidP="00545F8D">
      <w:pPr>
        <w:ind w:left="720"/>
        <w:rPr>
          <w:rFonts w:asciiTheme="minorHAnsi" w:hAnsiTheme="minorHAnsi" w:cstheme="minorHAnsi"/>
        </w:rPr>
      </w:pPr>
      <w:r w:rsidRPr="00504BB4">
        <w:rPr>
          <w:rFonts w:asciiTheme="minorHAnsi" w:hAnsiTheme="minorHAnsi" w:cstheme="minorHAnsi"/>
        </w:rPr>
        <w:t xml:space="preserve">The BCM Code of Conduct is our comprehensive framework for ethical and professional standards. </w:t>
      </w:r>
    </w:p>
    <w:p w14:paraId="40A78E54" w14:textId="77777777" w:rsidR="00545F8D" w:rsidRPr="00504BB4" w:rsidRDefault="00545F8D" w:rsidP="00545F8D">
      <w:pPr>
        <w:ind w:left="720"/>
        <w:rPr>
          <w:rFonts w:asciiTheme="minorHAnsi" w:eastAsia="Times New Roman" w:hAnsiTheme="minorHAnsi" w:cstheme="minorHAnsi"/>
          <w:color w:val="444444"/>
        </w:rPr>
      </w:pPr>
      <w:r w:rsidRPr="00504BB4">
        <w:rPr>
          <w:rFonts w:asciiTheme="minorHAnsi" w:hAnsiTheme="minorHAnsi" w:cstheme="minorHAnsi"/>
        </w:rPr>
        <w:t xml:space="preserve">It is designed to ensure that all members of the BCM Community understand the expectations to conduct </w:t>
      </w:r>
      <w:proofErr w:type="gramStart"/>
      <w:r w:rsidRPr="00504BB4">
        <w:rPr>
          <w:rFonts w:asciiTheme="minorHAnsi" w:hAnsiTheme="minorHAnsi" w:cstheme="minorHAnsi"/>
        </w:rPr>
        <w:t>ourselves</w:t>
      </w:r>
      <w:proofErr w:type="gramEnd"/>
      <w:r w:rsidRPr="00504BB4">
        <w:rPr>
          <w:rFonts w:asciiTheme="minorHAnsi" w:hAnsiTheme="minorHAnsi" w:cstheme="minorHAnsi"/>
        </w:rPr>
        <w:t xml:space="preserve"> in an ethical and professional manner while complying with all laws, regulations, rules and policies to the fullest degree.  </w:t>
      </w:r>
    </w:p>
    <w:p w14:paraId="770C0BD2" w14:textId="77777777" w:rsidR="00545F8D" w:rsidRDefault="00545F8D" w:rsidP="00545F8D">
      <w:pPr>
        <w:rPr>
          <w:rFonts w:asciiTheme="minorHAnsi" w:eastAsia="Times New Roman" w:hAnsiTheme="minorHAnsi" w:cstheme="minorHAnsi"/>
          <w:b/>
          <w:color w:val="444444"/>
        </w:rPr>
      </w:pPr>
    </w:p>
    <w:p w14:paraId="242E794B" w14:textId="77777777" w:rsidR="00545F8D" w:rsidRDefault="00545F8D" w:rsidP="00545F8D">
      <w:pPr>
        <w:rPr>
          <w:rStyle w:val="Hyperlink"/>
          <w:rFonts w:asciiTheme="minorHAnsi" w:hAnsiTheme="minorHAnsi" w:cstheme="minorHAnsi"/>
        </w:rPr>
      </w:pPr>
      <w:bookmarkStart w:id="71" w:name="_Toc10354114"/>
      <w:bookmarkStart w:id="72" w:name="_Toc58331058"/>
      <w:bookmarkStart w:id="73" w:name="_Toc58586039"/>
      <w:bookmarkStart w:id="74" w:name="_Toc65226515"/>
      <w:r w:rsidRPr="00504BB4">
        <w:rPr>
          <w:rStyle w:val="Heading2Char"/>
        </w:rPr>
        <w:t>Compact Between Teachers, Learners and Educational Staff:</w:t>
      </w:r>
      <w:bookmarkEnd w:id="71"/>
      <w:bookmarkEnd w:id="72"/>
      <w:bookmarkEnd w:id="73"/>
      <w:bookmarkEnd w:id="74"/>
      <w:r>
        <w:rPr>
          <w:rFonts w:asciiTheme="minorHAnsi" w:eastAsia="Times New Roman" w:hAnsiTheme="minorHAnsi" w:cstheme="minorHAnsi"/>
          <w:b/>
          <w:color w:val="444444"/>
        </w:rPr>
        <w:t xml:space="preserve"> </w:t>
      </w:r>
      <w:hyperlink r:id="rId39" w:history="1">
        <w:r w:rsidRPr="000E0F42">
          <w:rPr>
            <w:rStyle w:val="Hyperlink"/>
            <w:rFonts w:asciiTheme="minorHAnsi" w:hAnsiTheme="minorHAnsi" w:cstheme="minorHAnsi"/>
          </w:rPr>
          <w:t>https://www.bcm.edu/education/academic-faculty-affairs/academic-policies/compact</w:t>
        </w:r>
      </w:hyperlink>
    </w:p>
    <w:p w14:paraId="25EFEB6B" w14:textId="77777777" w:rsidR="00545F8D" w:rsidRPr="00504BB4" w:rsidRDefault="00545F8D" w:rsidP="00545F8D">
      <w:pPr>
        <w:rPr>
          <w:rFonts w:asciiTheme="minorHAnsi" w:eastAsia="Times New Roman" w:hAnsiTheme="minorHAnsi" w:cstheme="minorHAnsi"/>
          <w:b/>
          <w:color w:val="444444"/>
        </w:rPr>
      </w:pPr>
    </w:p>
    <w:p w14:paraId="0027320E"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w:t>
      </w:r>
      <w:proofErr w:type="gramStart"/>
      <w:r w:rsidRPr="00504BB4">
        <w:rPr>
          <w:rFonts w:asciiTheme="minorHAnsi" w:hAnsiTheme="minorHAnsi" w:cstheme="minorHAnsi"/>
        </w:rPr>
        <w:t>skills</w:t>
      </w:r>
      <w:proofErr w:type="gramEnd"/>
      <w:r w:rsidRPr="00504BB4">
        <w:rPr>
          <w:rFonts w:asciiTheme="minorHAnsi" w:hAnsiTheme="minorHAnsi" w:cstheme="minorHAnsi"/>
        </w:rPr>
        <w:t xml:space="preserve"> and professional behaviors. Core educational staff support both learners and teachers. </w:t>
      </w:r>
      <w:proofErr w:type="gramStart"/>
      <w:r w:rsidRPr="00504BB4">
        <w:rPr>
          <w:rFonts w:asciiTheme="minorHAnsi" w:hAnsiTheme="minorHAnsi" w:cstheme="minorHAnsi"/>
        </w:rPr>
        <w:t>This Compact serves</w:t>
      </w:r>
      <w:proofErr w:type="gramEnd"/>
      <w:r w:rsidRPr="00504BB4">
        <w:rPr>
          <w:rFonts w:asciiTheme="minorHAnsi" w:hAnsiTheme="minorHAnsi" w:cstheme="minorHAnsi"/>
        </w:rPr>
        <w:t xml:space="preserve"> both as a pledge and a reminder to teachers, learners, and educational staff that moral, ethical and professional behavior by all Baylor personnel is essential to the basic principles of this institution. </w:t>
      </w:r>
    </w:p>
    <w:p w14:paraId="7AB7EFD1"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7D780F9F"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Integrity: All education participants/parties will behave in a manner that reflects individual and institutional commitment to intellectual and moral excellence. </w:t>
      </w:r>
    </w:p>
    <w:p w14:paraId="01FC482B"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46694168" w14:textId="77777777" w:rsidR="00545F8D" w:rsidRDefault="00545F8D" w:rsidP="00545F8D">
      <w:pPr>
        <w:rPr>
          <w:rStyle w:val="Hyperlink"/>
          <w:rFonts w:asciiTheme="minorHAnsi" w:hAnsiTheme="minorHAnsi" w:cstheme="minorHAnsi"/>
        </w:rPr>
      </w:pPr>
      <w:bookmarkStart w:id="75" w:name="_Toc10354115"/>
      <w:bookmarkStart w:id="76" w:name="_Toc58331059"/>
      <w:bookmarkStart w:id="77" w:name="_Toc58586040"/>
      <w:bookmarkStart w:id="78" w:name="_Toc65226516"/>
      <w:r w:rsidRPr="00504BB4">
        <w:rPr>
          <w:rStyle w:val="Heading2Char"/>
        </w:rPr>
        <w:t>Course Repeat Policy:</w:t>
      </w:r>
      <w:bookmarkEnd w:id="75"/>
      <w:bookmarkEnd w:id="76"/>
      <w:bookmarkEnd w:id="77"/>
      <w:bookmarkEnd w:id="78"/>
      <w:r w:rsidRPr="00504BB4">
        <w:rPr>
          <w:rFonts w:asciiTheme="minorHAnsi" w:hAnsiTheme="minorHAnsi" w:cstheme="minorHAnsi"/>
        </w:rPr>
        <w:t xml:space="preserve"> </w:t>
      </w:r>
      <w:hyperlink r:id="rId40" w:history="1">
        <w:r w:rsidRPr="00504BB4">
          <w:rPr>
            <w:rStyle w:val="Hyperlink"/>
            <w:rFonts w:asciiTheme="minorHAnsi" w:hAnsiTheme="minorHAnsi" w:cstheme="minorHAnsi"/>
          </w:rPr>
          <w:t>https://intranet.bcm.edu/index.cfm?fuseaction=Policies.Display_Policy&amp;Policy_Number=23.1.09</w:t>
        </w:r>
      </w:hyperlink>
    </w:p>
    <w:p w14:paraId="4EFF1DEE" w14:textId="77777777" w:rsidR="00545F8D" w:rsidRPr="00512757" w:rsidRDefault="00545F8D" w:rsidP="00545F8D">
      <w:pPr>
        <w:rPr>
          <w:rStyle w:val="Hyperlink"/>
          <w:rFonts w:asciiTheme="majorHAnsi" w:eastAsiaTheme="majorEastAsia" w:hAnsiTheme="majorHAnsi" w:cstheme="majorBidi"/>
          <w:color w:val="365F91" w:themeColor="accent1" w:themeShade="BF"/>
          <w:sz w:val="26"/>
          <w:szCs w:val="26"/>
        </w:rPr>
      </w:pPr>
      <w:bookmarkStart w:id="79" w:name="_Toc58331060"/>
      <w:bookmarkStart w:id="80" w:name="_Toc58586041"/>
      <w:bookmarkStart w:id="81" w:name="_Toc65226517"/>
      <w:r>
        <w:rPr>
          <w:rStyle w:val="Heading2Char"/>
        </w:rPr>
        <w:t>Criminal Allegations, Arrests and Convictions Policy (28.1.13):</w:t>
      </w:r>
      <w:bookmarkEnd w:id="79"/>
      <w:bookmarkEnd w:id="80"/>
      <w:bookmarkEnd w:id="81"/>
    </w:p>
    <w:p w14:paraId="2C2C1A90" w14:textId="77777777" w:rsidR="00545F8D" w:rsidRDefault="009125E2" w:rsidP="00545F8D">
      <w:pPr>
        <w:rPr>
          <w:rFonts w:asciiTheme="minorHAnsi" w:hAnsiTheme="minorHAnsi" w:cstheme="minorHAnsi"/>
        </w:rPr>
      </w:pPr>
      <w:hyperlink r:id="rId41" w:history="1">
        <w:r w:rsidR="00545F8D" w:rsidRPr="000F1F98">
          <w:rPr>
            <w:rStyle w:val="Hyperlink"/>
            <w:rFonts w:asciiTheme="minorHAnsi" w:hAnsiTheme="minorHAnsi" w:cstheme="minorHAnsi"/>
          </w:rPr>
          <w:t>https://intranet.bcm.edu/index.cfm?fuseaction=Policies.Display_Policy&amp;Policy_Number=28.1.13</w:t>
        </w:r>
      </w:hyperlink>
    </w:p>
    <w:p w14:paraId="3303DDC1" w14:textId="77777777" w:rsidR="00545F8D" w:rsidRPr="00504BB4" w:rsidRDefault="00545F8D" w:rsidP="00545F8D">
      <w:pPr>
        <w:rPr>
          <w:rFonts w:asciiTheme="minorHAnsi" w:hAnsiTheme="minorHAnsi" w:cstheme="minorHAnsi"/>
        </w:rPr>
      </w:pPr>
      <w:r>
        <w:rPr>
          <w:rFonts w:asciiTheme="minorHAnsi" w:hAnsiTheme="minorHAnsi" w:cstheme="minorHAnsi"/>
        </w:rPr>
        <w:t xml:space="preserve">All </w:t>
      </w:r>
      <w:r w:rsidRPr="00DF6193">
        <w:rPr>
          <w:rFonts w:asciiTheme="minorHAnsi" w:hAnsiTheme="minorHAnsi" w:cstheme="minorHAnsi"/>
        </w:rPr>
        <w:t>BCM students current</w:t>
      </w:r>
      <w:r>
        <w:rPr>
          <w:rFonts w:asciiTheme="minorHAnsi" w:hAnsiTheme="minorHAnsi" w:cstheme="minorHAnsi"/>
        </w:rPr>
        <w:t xml:space="preserve">ly enrolled in any SOM program </w:t>
      </w:r>
      <w:r w:rsidRPr="00DF6193">
        <w:rPr>
          <w:rFonts w:asciiTheme="minorHAnsi" w:hAnsiTheme="minorHAnsi" w:cstheme="minorHAnsi"/>
        </w:rPr>
        <w:t>must report all criminal allegations and other legal actions (as specified below) to the Associate Dean of Student Affairs within 5 calendar days of such event</w:t>
      </w:r>
      <w:r>
        <w:rPr>
          <w:rFonts w:asciiTheme="minorHAnsi" w:hAnsiTheme="minorHAnsi" w:cstheme="minorHAnsi"/>
        </w:rPr>
        <w:t>.</w:t>
      </w:r>
    </w:p>
    <w:p w14:paraId="365F0DFB" w14:textId="77777777" w:rsidR="00545F8D" w:rsidRPr="00512757" w:rsidRDefault="00545F8D" w:rsidP="00545F8D">
      <w:pPr>
        <w:rPr>
          <w:rStyle w:val="Hyperlink"/>
          <w:rFonts w:asciiTheme="majorHAnsi" w:eastAsiaTheme="majorEastAsia" w:hAnsiTheme="majorHAnsi" w:cstheme="majorBidi"/>
          <w:color w:val="365F91" w:themeColor="accent1" w:themeShade="BF"/>
          <w:sz w:val="26"/>
          <w:szCs w:val="26"/>
        </w:rPr>
      </w:pPr>
      <w:bookmarkStart w:id="82" w:name="_Toc10354116"/>
      <w:bookmarkStart w:id="83" w:name="_Toc58331061"/>
      <w:bookmarkStart w:id="84" w:name="_Toc58586042"/>
      <w:bookmarkStart w:id="85" w:name="_Toc65226518"/>
      <w:r w:rsidRPr="00504BB4">
        <w:rPr>
          <w:rStyle w:val="Heading2Char"/>
        </w:rPr>
        <w:t>Direct Observation Policy (Policy 28.1.03):</w:t>
      </w:r>
      <w:bookmarkEnd w:id="82"/>
      <w:bookmarkEnd w:id="83"/>
      <w:bookmarkEnd w:id="84"/>
      <w:bookmarkEnd w:id="85"/>
      <w:r w:rsidRPr="00504BB4">
        <w:rPr>
          <w:rStyle w:val="Heading2Char"/>
        </w:rPr>
        <w:t xml:space="preserve"> </w:t>
      </w:r>
      <w:hyperlink r:id="rId42" w:history="1">
        <w:r w:rsidRPr="000E0F42">
          <w:rPr>
            <w:rStyle w:val="Hyperlink"/>
            <w:rFonts w:asciiTheme="minorHAnsi" w:hAnsiTheme="minorHAnsi" w:cstheme="minorHAnsi"/>
          </w:rPr>
          <w:t>https://intranet.bcm.edu/index.cfm?fuseaction=Policies.Display_Policy&amp;Policy_Number=28.1.03</w:t>
        </w:r>
      </w:hyperlink>
    </w:p>
    <w:p w14:paraId="77A819FE" w14:textId="77777777" w:rsidR="00545F8D" w:rsidRPr="00504BB4" w:rsidRDefault="00545F8D" w:rsidP="00545F8D">
      <w:pPr>
        <w:rPr>
          <w:rStyle w:val="Hyperlink"/>
          <w:rFonts w:asciiTheme="minorHAnsi" w:hAnsiTheme="minorHAnsi" w:cstheme="minorHAnsi"/>
          <w:b/>
        </w:rPr>
      </w:pPr>
    </w:p>
    <w:p w14:paraId="06FA0DE1" w14:textId="77777777" w:rsidR="00545F8D" w:rsidRDefault="00545F8D" w:rsidP="00545F8D">
      <w:pPr>
        <w:ind w:left="720"/>
        <w:rPr>
          <w:rFonts w:asciiTheme="minorHAnsi" w:hAnsiTheme="minorHAnsi" w:cstheme="minorHAnsi"/>
        </w:rPr>
      </w:pPr>
      <w:r w:rsidRPr="00504BB4">
        <w:rPr>
          <w:rFonts w:asciiTheme="minorHAnsi" w:hAnsiTheme="minorHAnsi" w:cstheme="minorHAnsi"/>
        </w:rPr>
        <w:t xml:space="preserve">BCM </w:t>
      </w:r>
      <w:r>
        <w:rPr>
          <w:rFonts w:asciiTheme="minorHAnsi" w:hAnsiTheme="minorHAnsi" w:cstheme="minorHAnsi"/>
        </w:rPr>
        <w:t xml:space="preserve">physician </w:t>
      </w:r>
      <w:r w:rsidRPr="00504BB4">
        <w:rPr>
          <w:rFonts w:asciiTheme="minorHAnsi" w:hAnsiTheme="minorHAnsi" w:cstheme="minorHAnsi"/>
        </w:rPr>
        <w:t>faculty participating in core clerkships must conduct direct observation</w:t>
      </w:r>
      <w:r>
        <w:rPr>
          <w:rFonts w:asciiTheme="minorHAnsi" w:hAnsiTheme="minorHAnsi" w:cstheme="minorHAnsi"/>
        </w:rPr>
        <w:t>s</w:t>
      </w:r>
      <w:r w:rsidRPr="00504BB4">
        <w:rPr>
          <w:rFonts w:asciiTheme="minorHAnsi" w:hAnsiTheme="minorHAnsi" w:cstheme="minorHAnsi"/>
        </w:rPr>
        <w:t xml:space="preserve"> of medical students during clinical encounters with patients for the purpose of performing student assessments and providing feedback. </w:t>
      </w:r>
    </w:p>
    <w:p w14:paraId="41F313BB" w14:textId="77777777" w:rsidR="00545F8D" w:rsidRPr="000E0F42" w:rsidRDefault="00545F8D" w:rsidP="00545F8D">
      <w:pPr>
        <w:ind w:left="720"/>
        <w:rPr>
          <w:rFonts w:asciiTheme="minorHAnsi" w:hAnsiTheme="minorHAnsi" w:cstheme="minorHAnsi"/>
        </w:rPr>
      </w:pPr>
      <w:r w:rsidRPr="008B16E1">
        <w:rPr>
          <w:rFonts w:asciiTheme="minorHAnsi" w:hAnsiTheme="minorHAnsi" w:cstheme="minorHAnsi"/>
        </w:rPr>
        <w:t>S</w:t>
      </w:r>
      <w:r w:rsidRPr="000E0F42">
        <w:rPr>
          <w:rFonts w:asciiTheme="minorHAnsi" w:hAnsiTheme="minorHAnsi" w:cstheme="minorHAnsi"/>
        </w:rPr>
        <w:t xml:space="preserve">tudents are encouraged to solicit </w:t>
      </w:r>
      <w:r>
        <w:rPr>
          <w:rFonts w:asciiTheme="minorHAnsi" w:hAnsiTheme="minorHAnsi" w:cstheme="minorHAnsi"/>
        </w:rPr>
        <w:t xml:space="preserve">additional </w:t>
      </w:r>
      <w:r w:rsidRPr="000E0F42">
        <w:rPr>
          <w:rFonts w:asciiTheme="minorHAnsi" w:hAnsiTheme="minorHAnsi" w:cstheme="minorHAnsi"/>
        </w:rPr>
        <w:t xml:space="preserve">feedback on direct observations from residents and fellows (beyond the </w:t>
      </w:r>
      <w:r>
        <w:rPr>
          <w:rFonts w:asciiTheme="minorHAnsi" w:hAnsiTheme="minorHAnsi" w:cstheme="minorHAnsi"/>
        </w:rPr>
        <w:t>requirements for direct observation by physician faculty).</w:t>
      </w:r>
    </w:p>
    <w:p w14:paraId="2548C01B" w14:textId="77777777" w:rsidR="00545F8D" w:rsidRDefault="00545F8D" w:rsidP="00545F8D">
      <w:pPr>
        <w:ind w:left="720"/>
        <w:rPr>
          <w:rFonts w:asciiTheme="minorHAnsi" w:hAnsiTheme="minorHAnsi" w:cstheme="minorHAnsi"/>
          <w:b/>
        </w:rPr>
      </w:pPr>
      <w:r>
        <w:rPr>
          <w:rFonts w:asciiTheme="minorHAnsi" w:hAnsiTheme="minorHAnsi" w:cstheme="minorHAnsi"/>
        </w:rPr>
        <w:t xml:space="preserve">For clinical courses, </w:t>
      </w:r>
      <w:r w:rsidRPr="00153A7C">
        <w:rPr>
          <w:rFonts w:asciiTheme="minorHAnsi" w:hAnsiTheme="minorHAnsi" w:cstheme="minorHAnsi"/>
        </w:rPr>
        <w:t>p</w:t>
      </w:r>
      <w:r w:rsidRPr="000E0F42">
        <w:rPr>
          <w:rFonts w:asciiTheme="minorHAnsi" w:hAnsiTheme="minorHAnsi" w:cstheme="minorHAnsi"/>
        </w:rPr>
        <w:t xml:space="preserve">lease refer to other sections of </w:t>
      </w:r>
      <w:r>
        <w:rPr>
          <w:rFonts w:asciiTheme="minorHAnsi" w:hAnsiTheme="minorHAnsi" w:cstheme="minorHAnsi"/>
        </w:rPr>
        <w:t>the Course Overview Document</w:t>
      </w:r>
      <w:r w:rsidRPr="000E0F42">
        <w:rPr>
          <w:rFonts w:asciiTheme="minorHAnsi" w:hAnsiTheme="minorHAnsi" w:cstheme="minorHAnsi"/>
        </w:rPr>
        <w:t xml:space="preserve"> for course-specific instructions related to direct observation requirements</w:t>
      </w:r>
      <w:r>
        <w:rPr>
          <w:rFonts w:asciiTheme="minorHAnsi" w:hAnsiTheme="minorHAnsi" w:cstheme="minorHAnsi"/>
        </w:rPr>
        <w:t xml:space="preserve"> and logging</w:t>
      </w:r>
      <w:r w:rsidRPr="000E0F42">
        <w:rPr>
          <w:rFonts w:asciiTheme="minorHAnsi" w:hAnsiTheme="minorHAnsi" w:cstheme="minorHAnsi"/>
        </w:rPr>
        <w:t>.</w:t>
      </w:r>
    </w:p>
    <w:p w14:paraId="72FE971C" w14:textId="77777777" w:rsidR="00545F8D" w:rsidRDefault="00545F8D" w:rsidP="00545F8D">
      <w:pPr>
        <w:ind w:left="720"/>
        <w:rPr>
          <w:rFonts w:asciiTheme="minorHAnsi" w:hAnsiTheme="minorHAnsi" w:cstheme="minorHAnsi"/>
          <w:b/>
        </w:rPr>
      </w:pPr>
    </w:p>
    <w:p w14:paraId="2BF7FC11" w14:textId="77777777" w:rsidR="00545F8D" w:rsidRPr="00504BB4" w:rsidRDefault="00545F8D" w:rsidP="00545F8D">
      <w:pPr>
        <w:pStyle w:val="Heading2"/>
      </w:pPr>
      <w:bookmarkStart w:id="86" w:name="_Toc10354117"/>
      <w:bookmarkStart w:id="87" w:name="_Toc58331062"/>
      <w:bookmarkStart w:id="88" w:name="_Toc58586043"/>
      <w:bookmarkStart w:id="89" w:name="_Toc65226519"/>
      <w:r w:rsidRPr="00504BB4">
        <w:t>Duty Hours Policy (Policy 28.1.04)</w:t>
      </w:r>
      <w:r>
        <w:t>:</w:t>
      </w:r>
      <w:bookmarkEnd w:id="86"/>
      <w:bookmarkEnd w:id="87"/>
      <w:bookmarkEnd w:id="88"/>
      <w:bookmarkEnd w:id="89"/>
    </w:p>
    <w:p w14:paraId="638DEB6B" w14:textId="77777777" w:rsidR="00545F8D" w:rsidRPr="00504BB4" w:rsidRDefault="009125E2" w:rsidP="00545F8D">
      <w:pPr>
        <w:rPr>
          <w:rStyle w:val="Hyperlink"/>
          <w:rFonts w:asciiTheme="minorHAnsi" w:hAnsiTheme="minorHAnsi" w:cstheme="minorHAnsi"/>
        </w:rPr>
      </w:pPr>
      <w:hyperlink r:id="rId43" w:history="1">
        <w:r w:rsidR="00545F8D" w:rsidRPr="000E0F42">
          <w:rPr>
            <w:rStyle w:val="Hyperlink"/>
            <w:rFonts w:asciiTheme="minorHAnsi" w:hAnsiTheme="minorHAnsi" w:cstheme="minorHAnsi"/>
          </w:rPr>
          <w:t>https://intranet.bcm.edu/index.cfm?fuseaction=Policies.Display_Policy&amp;Policy_Number=28.1.04</w:t>
        </w:r>
      </w:hyperlink>
    </w:p>
    <w:p w14:paraId="568D6081"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08BC1FA4"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Compliance of this policy is mandatory for all BCM faculty members who teach, facilitate, and / or precept medical students in the clinical setting.</w:t>
      </w:r>
    </w:p>
    <w:p w14:paraId="341683D6" w14:textId="77777777" w:rsidR="00545F8D" w:rsidRPr="00504BB4" w:rsidRDefault="00545F8D" w:rsidP="00545F8D">
      <w:pPr>
        <w:ind w:left="720"/>
        <w:rPr>
          <w:rStyle w:val="Hyperlink"/>
          <w:rFonts w:asciiTheme="minorHAnsi" w:hAnsiTheme="minorHAnsi" w:cstheme="minorHAnsi"/>
        </w:rPr>
      </w:pPr>
      <w:r w:rsidRPr="00504BB4">
        <w:rPr>
          <w:rFonts w:asciiTheme="minorHAnsi" w:hAnsiTheme="minorHAnsi" w:cstheme="minorHAnsi"/>
        </w:rPr>
        <w:t xml:space="preserve">Duty hours, including all in-house call activities, must be limited to an average of 80 hours per week over a four-week period. Duty periods may be scheduled to a maximum of 24 hours of continuous duty in the hospital. An additional four hours may be spent to ensure appropriate, </w:t>
      </w:r>
      <w:proofErr w:type="gramStart"/>
      <w:r w:rsidRPr="00504BB4">
        <w:rPr>
          <w:rFonts w:asciiTheme="minorHAnsi" w:hAnsiTheme="minorHAnsi" w:cstheme="minorHAnsi"/>
        </w:rPr>
        <w:t>effective</w:t>
      </w:r>
      <w:proofErr w:type="gramEnd"/>
      <w:r w:rsidRPr="00504BB4">
        <w:rPr>
          <w:rFonts w:asciiTheme="minorHAnsi" w:hAnsiTheme="minorHAnsi" w:cstheme="minorHAnsi"/>
        </w:rPr>
        <w:t xml:space="preserve"> and safe transition of care.  Minimum time off between scheduled duties is 10 hours. Students must also receive a minimum of either 24 hours off per seven-day work period, or four days off per 28-day work period.</w:t>
      </w:r>
    </w:p>
    <w:p w14:paraId="5ECC777E"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Please contact the Course Director immediately with any concerns related to duty hours violations or other scheduling questions</w:t>
      </w:r>
      <w:r w:rsidRPr="00504BB4">
        <w:rPr>
          <w:rStyle w:val="Hyperlink"/>
          <w:rFonts w:asciiTheme="minorHAnsi" w:hAnsiTheme="minorHAnsi" w:cstheme="minorHAnsi"/>
        </w:rPr>
        <w:t>.</w:t>
      </w:r>
    </w:p>
    <w:p w14:paraId="6510F2F0" w14:textId="77777777" w:rsidR="00545F8D" w:rsidRDefault="00545F8D" w:rsidP="00545F8D">
      <w:pPr>
        <w:rPr>
          <w:rStyle w:val="Heading2Char"/>
        </w:rPr>
      </w:pPr>
    </w:p>
    <w:p w14:paraId="5644DD0B" w14:textId="77777777" w:rsidR="00545F8D" w:rsidRDefault="00545F8D" w:rsidP="00545F8D">
      <w:pPr>
        <w:rPr>
          <w:rFonts w:asciiTheme="minorHAnsi" w:hAnsiTheme="minorHAnsi" w:cstheme="minorHAnsi"/>
          <w:b/>
        </w:rPr>
      </w:pPr>
      <w:bookmarkStart w:id="90" w:name="_Toc10354118"/>
      <w:bookmarkStart w:id="91" w:name="_Toc58331063"/>
      <w:bookmarkStart w:id="92" w:name="_Toc58586044"/>
      <w:bookmarkStart w:id="93" w:name="_Toc65226520"/>
      <w:r w:rsidRPr="00504BB4">
        <w:rPr>
          <w:rStyle w:val="Heading2Char"/>
        </w:rPr>
        <w:t>Educator Conflicts of Interest Policy (Policy 23.2.04)</w:t>
      </w:r>
      <w:bookmarkEnd w:id="90"/>
      <w:bookmarkEnd w:id="91"/>
      <w:bookmarkEnd w:id="92"/>
      <w:bookmarkEnd w:id="93"/>
      <w:r w:rsidRPr="00504BB4">
        <w:rPr>
          <w:rStyle w:val="Heading2Char"/>
        </w:rPr>
        <w:t xml:space="preserve"> </w:t>
      </w:r>
      <w:hyperlink r:id="rId44" w:history="1">
        <w:r w:rsidRPr="000E0F42">
          <w:rPr>
            <w:rStyle w:val="Hyperlink"/>
            <w:rFonts w:asciiTheme="minorHAnsi" w:hAnsiTheme="minorHAnsi" w:cstheme="minorHAnsi"/>
          </w:rPr>
          <w:t>https://intranet.bcm.edu/index.cfm?fuseaction=Policies.Display_Policy&amp;Policy_Number=23.2.04</w:t>
        </w:r>
      </w:hyperlink>
    </w:p>
    <w:p w14:paraId="2AE0D281"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This policy establishes and describes the specific types of educator conflicts of interest and how they are avoided. </w:t>
      </w:r>
    </w:p>
    <w:p w14:paraId="0DF85ABC"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0BBD96CC" w14:textId="77777777" w:rsidR="00545F8D" w:rsidRDefault="00545F8D" w:rsidP="00545F8D">
      <w:pPr>
        <w:ind w:left="720"/>
        <w:rPr>
          <w:rFonts w:asciiTheme="minorHAnsi" w:hAnsiTheme="minorHAnsi" w:cstheme="minorHAnsi"/>
        </w:rPr>
      </w:pPr>
      <w:r w:rsidRPr="00504BB4">
        <w:rPr>
          <w:rFonts w:asciiTheme="minorHAnsi" w:hAnsiTheme="minorHAnsi" w:cstheme="minorHAnsi"/>
        </w:rPr>
        <w:t>This policy outlines how educators must avoid providing healthcare services to any learner that the educator must also teach, assess, or advise as a part of an BCM educational program.</w:t>
      </w:r>
    </w:p>
    <w:p w14:paraId="034EC1F1" w14:textId="77777777" w:rsidR="00545F8D" w:rsidRPr="00504BB4" w:rsidRDefault="00545F8D" w:rsidP="00545F8D">
      <w:pPr>
        <w:ind w:left="720"/>
        <w:rPr>
          <w:rFonts w:asciiTheme="minorHAnsi" w:hAnsiTheme="minorHAnsi" w:cstheme="minorHAnsi"/>
        </w:rPr>
      </w:pPr>
      <w:r w:rsidRPr="00504BB4">
        <w:rPr>
          <w:rFonts w:asciiTheme="minorHAnsi" w:eastAsia="Times New Roman" w:hAnsiTheme="minorHAnsi" w:cstheme="minorHAnsi"/>
          <w:color w:val="000000"/>
        </w:rPr>
        <w:t>Learners are expected to report an actual or perceived Conflict of Interest that may impact the teacher-learner paradigm. Reports should be directed as follows:</w:t>
      </w:r>
    </w:p>
    <w:p w14:paraId="7F72E601" w14:textId="77777777" w:rsidR="00545F8D" w:rsidRPr="00504BB4" w:rsidRDefault="00545F8D" w:rsidP="00545F8D">
      <w:pPr>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1)</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Clerkships: report to the Clerkship Director</w:t>
      </w:r>
    </w:p>
    <w:p w14:paraId="75EEC20D" w14:textId="77777777" w:rsidR="00545F8D" w:rsidRPr="00504BB4" w:rsidRDefault="00545F8D" w:rsidP="00545F8D">
      <w:pPr>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Courses: report to the Course Director</w:t>
      </w:r>
    </w:p>
    <w:p w14:paraId="63977012" w14:textId="77777777" w:rsidR="00545F8D" w:rsidRDefault="00545F8D" w:rsidP="00545F8D">
      <w:pPr>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Other Issues: Associate Dean of Student Affairs or designee</w:t>
      </w:r>
    </w:p>
    <w:p w14:paraId="43B34C6A" w14:textId="77777777" w:rsidR="00545F8D" w:rsidRPr="00504BB4" w:rsidRDefault="00545F8D" w:rsidP="00545F8D">
      <w:pPr>
        <w:ind w:left="1440"/>
        <w:rPr>
          <w:rFonts w:asciiTheme="minorHAnsi" w:eastAsia="Times New Roman" w:hAnsiTheme="minorHAnsi" w:cstheme="minorHAnsi"/>
          <w:color w:val="000000"/>
        </w:rPr>
      </w:pPr>
    </w:p>
    <w:p w14:paraId="50874B3C" w14:textId="77777777" w:rsidR="00545F8D" w:rsidRPr="00504BB4" w:rsidRDefault="00545F8D" w:rsidP="00545F8D">
      <w:pPr>
        <w:pStyle w:val="Heading2"/>
      </w:pPr>
      <w:bookmarkStart w:id="94" w:name="_Toc10354119"/>
      <w:bookmarkStart w:id="95" w:name="_Toc58331064"/>
      <w:bookmarkStart w:id="96" w:name="_Toc58586045"/>
      <w:bookmarkStart w:id="97" w:name="_Toc65226521"/>
      <w:r w:rsidRPr="00504BB4">
        <w:rPr>
          <w:rStyle w:val="Hyperlink"/>
          <w:rFonts w:cstheme="majorBidi"/>
          <w:color w:val="365F91" w:themeColor="accent1" w:themeShade="BF"/>
        </w:rPr>
        <w:t>Examinations Guidelines:</w:t>
      </w:r>
      <w:bookmarkEnd w:id="94"/>
      <w:bookmarkEnd w:id="95"/>
      <w:bookmarkEnd w:id="96"/>
      <w:bookmarkEnd w:id="97"/>
      <w:r w:rsidRPr="00504BB4">
        <w:t xml:space="preserve"> </w:t>
      </w:r>
    </w:p>
    <w:p w14:paraId="715E16A2" w14:textId="77777777" w:rsidR="00545F8D" w:rsidRDefault="009125E2" w:rsidP="00545F8D">
      <w:hyperlink r:id="rId45" w:history="1">
        <w:r w:rsidR="00545F8D" w:rsidRPr="00504BB4">
          <w:rPr>
            <w:rStyle w:val="Hyperlink"/>
            <w:rFonts w:asciiTheme="minorHAnsi" w:hAnsiTheme="minorHAnsi" w:cstheme="minorHAnsi"/>
          </w:rPr>
          <w:t>https://www.bcm.edu/education/schools/medical-school/md-program/student-handbook/academic-program/curriculum/examinations-and-grades</w:t>
        </w:r>
      </w:hyperlink>
    </w:p>
    <w:p w14:paraId="41973CE3" w14:textId="77777777" w:rsidR="00545F8D" w:rsidRDefault="00545F8D" w:rsidP="00545F8D">
      <w:pPr>
        <w:rPr>
          <w:rFonts w:asciiTheme="minorHAnsi" w:eastAsia="Times New Roman" w:hAnsiTheme="minorHAnsi" w:cstheme="minorHAnsi"/>
          <w:color w:val="444444"/>
        </w:rPr>
      </w:pPr>
      <w:bookmarkStart w:id="98" w:name="_Toc10354120"/>
      <w:bookmarkStart w:id="99" w:name="_Toc58331065"/>
      <w:bookmarkStart w:id="100" w:name="_Toc58586046"/>
      <w:bookmarkStart w:id="101" w:name="_Toc65226522"/>
      <w:r w:rsidRPr="00504BB4">
        <w:rPr>
          <w:rStyle w:val="Heading2Char"/>
        </w:rPr>
        <w:t>Grade Submission Policy (28.1.01):</w:t>
      </w:r>
      <w:bookmarkEnd w:id="98"/>
      <w:bookmarkEnd w:id="99"/>
      <w:bookmarkEnd w:id="100"/>
      <w:bookmarkEnd w:id="101"/>
      <w:r w:rsidRPr="00504BB4">
        <w:rPr>
          <w:rStyle w:val="Heading2Char"/>
        </w:rPr>
        <w:t xml:space="preserve"> </w:t>
      </w:r>
      <w:hyperlink r:id="rId46" w:history="1">
        <w:r w:rsidRPr="000E0F42">
          <w:rPr>
            <w:rStyle w:val="Hyperlink"/>
            <w:rFonts w:asciiTheme="minorHAnsi" w:eastAsia="Times New Roman" w:hAnsiTheme="minorHAnsi" w:cstheme="minorHAnsi"/>
          </w:rPr>
          <w:t>https://intranet.bcm.edu/index.cfm?fuseaction=Policies.Display_Policy&amp;Policy_Number=28.1.01</w:t>
        </w:r>
      </w:hyperlink>
    </w:p>
    <w:p w14:paraId="6207AA01" w14:textId="77777777" w:rsidR="00545F8D" w:rsidRDefault="00545F8D" w:rsidP="00545F8D">
      <w:pPr>
        <w:ind w:left="720"/>
        <w:rPr>
          <w:rFonts w:asciiTheme="minorHAnsi" w:eastAsia="Times New Roman" w:hAnsiTheme="minorHAnsi" w:cstheme="minorHAnsi"/>
          <w:color w:val="444444"/>
        </w:rPr>
      </w:pPr>
      <w:r w:rsidRPr="00504BB4">
        <w:rPr>
          <w:rFonts w:asciiTheme="minorHAnsi" w:eastAsia="Times New Roman" w:hAnsiTheme="minorHAnsi" w:cstheme="minorHAnsi"/>
          <w:color w:val="444444"/>
        </w:rPr>
        <w:t xml:space="preserve">BCM Course Directors in the School of Medicine shall submit final grades to the Office of the Registrar within four weeks of the end of a course. </w:t>
      </w:r>
    </w:p>
    <w:p w14:paraId="5B11C486" w14:textId="77777777" w:rsidR="00545F8D" w:rsidRPr="00504BB4" w:rsidRDefault="00545F8D" w:rsidP="00545F8D">
      <w:pPr>
        <w:ind w:left="720"/>
        <w:rPr>
          <w:rFonts w:asciiTheme="minorHAnsi" w:eastAsia="Times New Roman" w:hAnsiTheme="minorHAnsi" w:cstheme="minorHAnsi"/>
          <w:color w:val="444444"/>
        </w:rPr>
      </w:pPr>
    </w:p>
    <w:p w14:paraId="53AD328D" w14:textId="77777777" w:rsidR="00545F8D" w:rsidRDefault="00545F8D" w:rsidP="00545F8D">
      <w:pPr>
        <w:rPr>
          <w:rFonts w:asciiTheme="minorHAnsi" w:hAnsiTheme="minorHAnsi" w:cstheme="minorHAnsi"/>
        </w:rPr>
      </w:pPr>
      <w:bookmarkStart w:id="102" w:name="_Toc10354121"/>
      <w:bookmarkStart w:id="103" w:name="_Toc58331066"/>
      <w:bookmarkStart w:id="104" w:name="_Toc58586047"/>
      <w:bookmarkStart w:id="105" w:name="_Toc65226523"/>
      <w:r w:rsidRPr="00504BB4">
        <w:rPr>
          <w:rStyle w:val="Heading2Char"/>
        </w:rPr>
        <w:t>Grading Guidelines:</w:t>
      </w:r>
      <w:bookmarkEnd w:id="102"/>
      <w:bookmarkEnd w:id="103"/>
      <w:bookmarkEnd w:id="104"/>
      <w:bookmarkEnd w:id="105"/>
      <w:r w:rsidRPr="00504BB4">
        <w:rPr>
          <w:rFonts w:asciiTheme="minorHAnsi" w:eastAsia="Times New Roman" w:hAnsiTheme="minorHAnsi" w:cstheme="minorHAnsi"/>
          <w:b/>
          <w:color w:val="444444"/>
        </w:rPr>
        <w:t xml:space="preserve"> </w:t>
      </w:r>
      <w:hyperlink r:id="rId47" w:history="1">
        <w:r w:rsidRPr="000E0F42">
          <w:rPr>
            <w:rStyle w:val="Hyperlink"/>
            <w:rFonts w:asciiTheme="minorHAnsi" w:hAnsiTheme="minorHAnsi" w:cstheme="minorHAnsi"/>
          </w:rPr>
          <w:t>https://www.bcm.edu/education/schools/medical-school/md-program/student-handbook/academic-program/curriculum/examinations-and-grades</w:t>
        </w:r>
      </w:hyperlink>
      <w:r w:rsidRPr="000E0F42">
        <w:rPr>
          <w:rFonts w:asciiTheme="minorHAnsi" w:hAnsiTheme="minorHAnsi" w:cstheme="minorHAnsi"/>
        </w:rPr>
        <w:t xml:space="preserve">. </w:t>
      </w:r>
    </w:p>
    <w:p w14:paraId="36793E50" w14:textId="77777777" w:rsidR="00545F8D" w:rsidRDefault="00545F8D" w:rsidP="00545F8D">
      <w:pPr>
        <w:ind w:left="720"/>
        <w:rPr>
          <w:rFonts w:asciiTheme="minorHAnsi" w:hAnsiTheme="minorHAnsi" w:cstheme="minorHAnsi"/>
        </w:rPr>
      </w:pPr>
      <w:r w:rsidRPr="00504BB4">
        <w:rPr>
          <w:rFonts w:asciiTheme="minorHAnsi" w:hAnsiTheme="minorHAnsi" w:cstheme="minorHAnsi"/>
        </w:rPr>
        <w:t xml:space="preserve">Grading rubrics and graded components are determined by the individual course and course directors. </w:t>
      </w:r>
    </w:p>
    <w:p w14:paraId="64585CE6" w14:textId="77777777" w:rsidR="00545F8D" w:rsidRDefault="00545F8D" w:rsidP="00545F8D">
      <w:pPr>
        <w:ind w:left="720"/>
        <w:rPr>
          <w:rFonts w:asciiTheme="minorHAnsi" w:hAnsiTheme="minorHAnsi" w:cstheme="minorHAnsi"/>
        </w:rPr>
      </w:pPr>
      <w:r w:rsidRPr="00504BB4">
        <w:rPr>
          <w:rFonts w:asciiTheme="minorHAnsi" w:hAnsiTheme="minorHAnsi" w:cstheme="minorHAnsi"/>
        </w:rPr>
        <w:t>See other section(s) of the Course Overview Document for course-specific grading information.</w:t>
      </w:r>
    </w:p>
    <w:p w14:paraId="2CF0DB97" w14:textId="77777777" w:rsidR="00545F8D" w:rsidRDefault="00545F8D" w:rsidP="00545F8D"/>
    <w:p w14:paraId="2F25093F" w14:textId="77777777" w:rsidR="00545F8D" w:rsidRPr="00504BB4" w:rsidRDefault="009125E2" w:rsidP="00545F8D">
      <w:pPr>
        <w:rPr>
          <w:rFonts w:asciiTheme="minorHAnsi" w:hAnsiTheme="minorHAnsi" w:cstheme="minorHAnsi"/>
        </w:rPr>
      </w:pPr>
      <w:hyperlink r:id="rId48" w:history="1">
        <w:bookmarkStart w:id="106" w:name="_Toc10354122"/>
        <w:bookmarkStart w:id="107" w:name="_Toc58331067"/>
        <w:bookmarkStart w:id="108" w:name="_Toc58586048"/>
        <w:bookmarkStart w:id="109" w:name="_Toc65226524"/>
        <w:r w:rsidR="00545F8D" w:rsidRPr="00504BB4">
          <w:rPr>
            <w:rStyle w:val="Heading2Char"/>
          </w:rPr>
          <w:t>Grade Verification and Grade Appeal Guidelines</w:t>
        </w:r>
      </w:hyperlink>
      <w:r w:rsidR="00545F8D" w:rsidRPr="00504BB4">
        <w:rPr>
          <w:rStyle w:val="Heading2Char"/>
        </w:rPr>
        <w:t>:</w:t>
      </w:r>
      <w:bookmarkEnd w:id="106"/>
      <w:bookmarkEnd w:id="107"/>
      <w:bookmarkEnd w:id="108"/>
      <w:bookmarkEnd w:id="109"/>
      <w:r w:rsidR="00545F8D" w:rsidRPr="00504BB4">
        <w:rPr>
          <w:rFonts w:asciiTheme="minorHAnsi" w:hAnsiTheme="minorHAnsi" w:cstheme="minorHAnsi"/>
        </w:rPr>
        <w:t xml:space="preserve"> </w:t>
      </w:r>
      <w:hyperlink r:id="rId49" w:history="1">
        <w:r w:rsidR="00545F8D" w:rsidRPr="00504BB4">
          <w:rPr>
            <w:rStyle w:val="Hyperlink"/>
            <w:rFonts w:asciiTheme="minorHAnsi" w:hAnsiTheme="minorHAnsi" w:cstheme="minorHAnsi"/>
          </w:rPr>
          <w:t>https://www.bcm.edu/education/schools/medical-school/md-program/student-handbook/academic-program/curriculum/examinations-and-grades</w:t>
        </w:r>
      </w:hyperlink>
      <w:r w:rsidR="00545F8D" w:rsidRPr="00504BB4">
        <w:rPr>
          <w:rFonts w:asciiTheme="minorHAnsi" w:hAnsiTheme="minorHAnsi" w:cstheme="minorHAnsi"/>
        </w:rPr>
        <w:t xml:space="preserve">. </w:t>
      </w:r>
      <w:r w:rsidR="00545F8D" w:rsidRPr="00504BB4">
        <w:rPr>
          <w:rFonts w:asciiTheme="minorHAnsi" w:hAnsiTheme="minorHAnsi" w:cstheme="minorHAnsi"/>
          <w:i/>
        </w:rPr>
        <w:t>See also Student Appeals and Grievances Policy (23.1.08).</w:t>
      </w:r>
    </w:p>
    <w:p w14:paraId="3AE0841D" w14:textId="77777777" w:rsidR="00545F8D" w:rsidRPr="00504BB4" w:rsidRDefault="00545F8D" w:rsidP="00545F8D">
      <w:pPr>
        <w:pStyle w:val="Heading4"/>
        <w:rPr>
          <w:rFonts w:eastAsia="Times New Roman"/>
        </w:rPr>
      </w:pPr>
      <w:r w:rsidRPr="00504BB4">
        <w:rPr>
          <w:rFonts w:hint="eastAsia"/>
        </w:rPr>
        <w:t>Grade Verification</w:t>
      </w:r>
    </w:p>
    <w:p w14:paraId="52391849" w14:textId="77777777" w:rsidR="00545F8D" w:rsidRPr="00504BB4" w:rsidRDefault="00545F8D" w:rsidP="00545F8D">
      <w:pPr>
        <w:ind w:left="720"/>
        <w:rPr>
          <w:rFonts w:asciiTheme="minorHAnsi" w:hAnsiTheme="minorHAnsi" w:cstheme="minorHAnsi"/>
          <w:color w:val="333333"/>
          <w:spacing w:val="6"/>
        </w:rPr>
      </w:pPr>
      <w:r w:rsidRPr="00504BB4">
        <w:rPr>
          <w:rFonts w:asciiTheme="minorHAnsi" w:hAnsiTheme="minorHAnsi" w:cstheme="minorHAnsi"/>
          <w:color w:val="333333"/>
          <w:spacing w:val="6"/>
        </w:rPr>
        <w:t xml:space="preserve">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w:t>
      </w:r>
      <w:proofErr w:type="gramStart"/>
      <w:r w:rsidRPr="00504BB4">
        <w:rPr>
          <w:rFonts w:asciiTheme="minorHAnsi" w:hAnsiTheme="minorHAnsi" w:cstheme="minorHAnsi"/>
          <w:color w:val="333333"/>
          <w:spacing w:val="6"/>
        </w:rPr>
        <w:t>in order to</w:t>
      </w:r>
      <w:proofErr w:type="gramEnd"/>
      <w:r w:rsidRPr="00504BB4">
        <w:rPr>
          <w:rFonts w:asciiTheme="minorHAnsi" w:hAnsiTheme="minorHAnsi" w:cstheme="minorHAnsi"/>
          <w:color w:val="333333"/>
          <w:spacing w:val="6"/>
        </w:rPr>
        <w:t xml:space="preserve"> proceed. Appeals must satisfy criteria described below to trigger reconsideration of the grade, and appeals based on mere disagreement are not valid.</w:t>
      </w:r>
    </w:p>
    <w:p w14:paraId="73659ADB" w14:textId="77777777" w:rsidR="00545F8D" w:rsidRPr="00504BB4" w:rsidRDefault="00545F8D" w:rsidP="00545F8D">
      <w:pPr>
        <w:pStyle w:val="Heading4"/>
        <w:rPr>
          <w:rFonts w:eastAsia="Times New Roman"/>
        </w:rPr>
      </w:pPr>
      <w:r w:rsidRPr="00504BB4">
        <w:rPr>
          <w:rFonts w:hint="eastAsia"/>
        </w:rPr>
        <w:t>Grade Appeal Application</w:t>
      </w:r>
    </w:p>
    <w:p w14:paraId="1BF2CACF" w14:textId="77777777" w:rsidR="00545F8D" w:rsidRPr="00504BB4" w:rsidRDefault="00545F8D" w:rsidP="00545F8D">
      <w:pPr>
        <w:ind w:left="720"/>
        <w:rPr>
          <w:rFonts w:asciiTheme="minorHAnsi" w:hAnsiTheme="minorHAnsi" w:cstheme="minorHAnsi"/>
          <w:color w:val="333333"/>
          <w:spacing w:val="6"/>
        </w:rPr>
      </w:pPr>
      <w:r w:rsidRPr="00504BB4">
        <w:rPr>
          <w:rFonts w:asciiTheme="minorHAnsi" w:hAnsiTheme="minorHAnsi" w:cstheme="minorHAnsi"/>
          <w:color w:val="333333"/>
          <w:spacing w:val="6"/>
        </w:rPr>
        <w:t>Consistent with relevant provisions of school handbooks, students may pursue grade appeals under only the following circumstances:</w:t>
      </w:r>
    </w:p>
    <w:p w14:paraId="4C5B156E" w14:textId="77777777" w:rsidR="00545F8D" w:rsidRPr="00504BB4" w:rsidRDefault="00545F8D" w:rsidP="00545F8D">
      <w:pPr>
        <w:ind w:left="720"/>
        <w:rPr>
          <w:rFonts w:asciiTheme="minorHAnsi" w:hAnsiTheme="minorHAnsi" w:cstheme="minorHAnsi"/>
          <w:color w:val="333333"/>
          <w:spacing w:val="6"/>
        </w:rPr>
      </w:pPr>
      <w:r w:rsidRPr="00504BB4">
        <w:rPr>
          <w:rFonts w:asciiTheme="minorHAnsi" w:hAnsiTheme="minorHAnsi" w:cstheme="minorHAnsi"/>
          <w:color w:val="333333"/>
          <w:spacing w:val="6"/>
        </w:rPr>
        <w:t>1.</w:t>
      </w:r>
      <w:r w:rsidRPr="00F41D95">
        <w:rPr>
          <w:rFonts w:asciiTheme="minorHAnsi" w:hAnsiTheme="minorHAnsi" w:cstheme="minorHAnsi"/>
          <w:i/>
          <w:color w:val="333333"/>
          <w:spacing w:val="6"/>
        </w:rPr>
        <w:t>Mistreatment</w:t>
      </w:r>
      <w:r w:rsidRPr="00504BB4">
        <w:rPr>
          <w:rFonts w:asciiTheme="minorHAnsi" w:hAnsiTheme="minorHAnsi"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5D51F992" w14:textId="77777777" w:rsidR="00545F8D" w:rsidRPr="00504BB4" w:rsidRDefault="00545F8D" w:rsidP="00545F8D">
      <w:pPr>
        <w:ind w:left="720"/>
        <w:rPr>
          <w:rFonts w:asciiTheme="minorHAnsi" w:hAnsiTheme="minorHAnsi" w:cstheme="minorHAnsi"/>
          <w:color w:val="333333"/>
          <w:spacing w:val="6"/>
        </w:rPr>
      </w:pPr>
      <w:r w:rsidRPr="00504BB4">
        <w:rPr>
          <w:rFonts w:asciiTheme="minorHAnsi" w:hAnsiTheme="minorHAnsi" w:cstheme="minorHAnsi"/>
          <w:color w:val="333333"/>
          <w:spacing w:val="6"/>
        </w:rPr>
        <w:t>2.</w:t>
      </w:r>
      <w:r w:rsidRPr="00F41D95">
        <w:rPr>
          <w:rFonts w:asciiTheme="minorHAnsi" w:hAnsiTheme="minorHAnsi" w:cstheme="minorHAnsi"/>
          <w:i/>
          <w:color w:val="333333"/>
          <w:spacing w:val="6"/>
        </w:rPr>
        <w:t>Deviation</w:t>
      </w:r>
      <w:r w:rsidRPr="00504BB4">
        <w:rPr>
          <w:rFonts w:asciiTheme="minorHAnsi" w:hAnsiTheme="minorHAnsi"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2CE0435C" w14:textId="77777777" w:rsidR="00545F8D" w:rsidRPr="00504BB4" w:rsidRDefault="00545F8D" w:rsidP="00545F8D">
      <w:pPr>
        <w:ind w:left="720"/>
        <w:rPr>
          <w:rFonts w:asciiTheme="minorHAnsi" w:hAnsiTheme="minorHAnsi" w:cstheme="minorHAnsi"/>
          <w:color w:val="333333"/>
          <w:spacing w:val="6"/>
        </w:rPr>
      </w:pPr>
      <w:r w:rsidRPr="00504BB4">
        <w:rPr>
          <w:rFonts w:asciiTheme="minorHAnsi" w:hAnsiTheme="minorHAnsi" w:cstheme="minorHAnsi"/>
          <w:color w:val="333333"/>
          <w:spacing w:val="6"/>
        </w:rPr>
        <w:t>3.</w:t>
      </w:r>
      <w:r w:rsidRPr="00F41D95">
        <w:rPr>
          <w:rFonts w:asciiTheme="minorHAnsi" w:hAnsiTheme="minorHAnsi" w:cstheme="minorHAnsi"/>
          <w:i/>
          <w:color w:val="333333"/>
          <w:spacing w:val="6"/>
        </w:rPr>
        <w:t>Calculation Error</w:t>
      </w:r>
      <w:r w:rsidRPr="00504BB4">
        <w:rPr>
          <w:rFonts w:asciiTheme="minorHAnsi" w:hAnsiTheme="minorHAnsi" w:cstheme="minorHAnsi"/>
          <w:color w:val="333333"/>
          <w:spacing w:val="6"/>
        </w:rPr>
        <w:t>. To prevail on this basis, the grade appeal must allege, and investigatory findings must demonstrate, that the grade awarded was calculated using false or erroneous information.</w:t>
      </w:r>
    </w:p>
    <w:p w14:paraId="3284FAC9" w14:textId="77777777" w:rsidR="00545F8D" w:rsidRPr="00504BB4" w:rsidRDefault="00545F8D" w:rsidP="00545F8D">
      <w:pPr>
        <w:rPr>
          <w:rStyle w:val="Hyperlink"/>
          <w:rFonts w:asciiTheme="minorHAnsi" w:hAnsiTheme="minorHAnsi" w:cstheme="minorHAnsi"/>
          <w:b/>
        </w:rPr>
      </w:pPr>
      <w:bookmarkStart w:id="110" w:name="_Toc10354124"/>
      <w:bookmarkStart w:id="111" w:name="_Toc58331068"/>
      <w:bookmarkStart w:id="112" w:name="_Toc58586049"/>
      <w:bookmarkStart w:id="113" w:name="_Toc65226525"/>
      <w:r w:rsidRPr="00504BB4">
        <w:rPr>
          <w:rStyle w:val="Heading2Char"/>
        </w:rPr>
        <w:t>Learner Mistreatment Policy (23.2.02):</w:t>
      </w:r>
      <w:bookmarkEnd w:id="110"/>
      <w:bookmarkEnd w:id="111"/>
      <w:bookmarkEnd w:id="112"/>
      <w:bookmarkEnd w:id="113"/>
      <w:r w:rsidRPr="00504BB4">
        <w:rPr>
          <w:rStyle w:val="Heading2Char"/>
        </w:rPr>
        <w:t xml:space="preserve"> </w:t>
      </w:r>
      <w:hyperlink r:id="rId50" w:history="1">
        <w:r w:rsidRPr="000E0F42">
          <w:rPr>
            <w:rStyle w:val="Hyperlink"/>
            <w:rFonts w:asciiTheme="minorHAnsi" w:hAnsiTheme="minorHAnsi" w:cstheme="minorHAnsi"/>
          </w:rPr>
          <w:t>https://intranet.bcm.edu/index.cfm?fuseaction=Policies.Display_Policy&amp;Policy_Number=23.2.02</w:t>
        </w:r>
      </w:hyperlink>
    </w:p>
    <w:p w14:paraId="3295CD1C" w14:textId="77777777" w:rsidR="00545F8D" w:rsidRPr="00504BB4" w:rsidRDefault="00545F8D" w:rsidP="00545F8D">
      <w:pPr>
        <w:ind w:left="720"/>
        <w:rPr>
          <w:rFonts w:asciiTheme="minorHAnsi" w:hAnsiTheme="minorHAnsi" w:cstheme="minorHAnsi"/>
          <w:b/>
          <w:bCs/>
        </w:rPr>
      </w:pPr>
      <w:r w:rsidRPr="00504BB4">
        <w:rPr>
          <w:rFonts w:asciiTheme="minorHAnsi" w:hAnsiTheme="minorHAnsi" w:cstheme="minorHAns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37EA67B7" w14:textId="77777777" w:rsidR="00545F8D" w:rsidRPr="00504BB4" w:rsidRDefault="00545F8D" w:rsidP="00545F8D">
      <w:pPr>
        <w:ind w:left="720"/>
        <w:rPr>
          <w:rFonts w:asciiTheme="minorHAnsi" w:hAnsiTheme="minorHAnsi" w:cstheme="minorHAnsi"/>
          <w:bCs/>
        </w:rPr>
      </w:pPr>
      <w:r w:rsidRPr="00504BB4">
        <w:rPr>
          <w:rFonts w:asciiTheme="minorHAnsi" w:hAnsiTheme="minorHAnsi" w:cstheme="minorHAnsi"/>
          <w:bCs/>
        </w:rPr>
        <w:t>Mistreatment refers to behavior that demonstrates disrespect for a Learner and that creates a condition, circumstance, or environment that unreasonably interferes with the learning process.</w:t>
      </w:r>
    </w:p>
    <w:p w14:paraId="3699A854" w14:textId="77777777" w:rsidR="00545F8D" w:rsidRDefault="00545F8D" w:rsidP="00545F8D">
      <w:pPr>
        <w:pStyle w:val="Heading4"/>
        <w:spacing w:after="200"/>
        <w:ind w:left="720"/>
      </w:pPr>
      <w:r w:rsidRPr="00504BB4">
        <w:t>Options for Reporting Learner Mistreatment:</w:t>
      </w:r>
    </w:p>
    <w:p w14:paraId="3FDB77FB" w14:textId="77777777" w:rsidR="00545F8D" w:rsidRDefault="00545F8D" w:rsidP="00545F8D">
      <w:pPr>
        <w:pStyle w:val="Heading4"/>
        <w:spacing w:after="200"/>
        <w:ind w:left="720"/>
        <w:rPr>
          <w:rFonts w:asciiTheme="minorHAnsi" w:hAnsiTheme="minorHAnsi" w:cstheme="minorHAnsi"/>
          <w:bCs w:val="0"/>
        </w:rPr>
      </w:pPr>
      <w:r w:rsidRPr="00504BB4">
        <w:rPr>
          <w:rFonts w:asciiTheme="minorHAnsi" w:hAnsiTheme="minorHAnsi" w:cstheme="minorHAnsi"/>
          <w:u w:val="single"/>
        </w:rPr>
        <w:t>Informal Reporting Mechanisms</w:t>
      </w:r>
      <w:r w:rsidRPr="00504BB4">
        <w:rPr>
          <w:rFonts w:asciiTheme="minorHAnsi" w:hAnsiTheme="minorHAnsi" w:cstheme="minorHAnsi"/>
        </w:rPr>
        <w:t xml:space="preserve">: </w:t>
      </w:r>
    </w:p>
    <w:p w14:paraId="6196AD60" w14:textId="77777777" w:rsidR="00545F8D" w:rsidRDefault="00545F8D" w:rsidP="00545F8D">
      <w:pPr>
        <w:ind w:left="1440"/>
        <w:rPr>
          <w:rFonts w:asciiTheme="minorHAnsi" w:hAnsiTheme="minorHAnsi" w:cstheme="minorHAnsi"/>
          <w:bCs/>
        </w:rPr>
      </w:pPr>
      <w:r w:rsidRPr="00F8246C">
        <w:rPr>
          <w:rFonts w:asciiTheme="minorHAnsi" w:hAnsiTheme="minorHAnsi" w:cstheme="minorHAnsi"/>
          <w:bCs/>
        </w:rPr>
        <w:t xml:space="preserve">a. Office of the Ombudsman. </w:t>
      </w:r>
      <w:hyperlink r:id="rId51" w:history="1">
        <w:r>
          <w:rPr>
            <w:rStyle w:val="Hyperlink"/>
          </w:rPr>
          <w:t>https://www.bcm.edu/about-us/ombuds</w:t>
        </w:r>
      </w:hyperlink>
    </w:p>
    <w:p w14:paraId="6C8629DE" w14:textId="77777777" w:rsidR="00545F8D" w:rsidRDefault="00545F8D" w:rsidP="00545F8D">
      <w:pPr>
        <w:ind w:left="1440"/>
        <w:rPr>
          <w:rFonts w:asciiTheme="minorHAnsi" w:hAnsiTheme="minorHAnsi" w:cstheme="minorHAnsi"/>
          <w:b/>
          <w:bCs/>
        </w:rPr>
      </w:pPr>
      <w:r w:rsidRPr="00F8246C">
        <w:rPr>
          <w:rFonts w:asciiTheme="minorHAnsi" w:hAnsiTheme="minorHAnsi" w:cstheme="minorHAnsi"/>
          <w:bCs/>
        </w:rPr>
        <w:t>b. Any School Official (Learner’s choice)</w:t>
      </w:r>
    </w:p>
    <w:p w14:paraId="72011C5C" w14:textId="77777777" w:rsidR="00545F8D" w:rsidRDefault="00545F8D" w:rsidP="00545F8D">
      <w:pPr>
        <w:ind w:firstLine="720"/>
        <w:rPr>
          <w:rFonts w:asciiTheme="minorHAnsi" w:eastAsiaTheme="majorEastAsia" w:hAnsiTheme="minorHAnsi" w:cstheme="minorHAnsi"/>
          <w:bCs/>
          <w:i/>
          <w:iCs/>
          <w:color w:val="365F91" w:themeColor="accent1" w:themeShade="BF"/>
          <w:u w:val="single"/>
        </w:rPr>
      </w:pPr>
    </w:p>
    <w:p w14:paraId="2FA9F939" w14:textId="77777777" w:rsidR="00545F8D" w:rsidRPr="00504BB4" w:rsidRDefault="00545F8D" w:rsidP="00545F8D">
      <w:pPr>
        <w:ind w:firstLine="720"/>
      </w:pPr>
      <w:r>
        <w:rPr>
          <w:rFonts w:asciiTheme="minorHAnsi" w:eastAsiaTheme="majorEastAsia" w:hAnsiTheme="minorHAnsi" w:cstheme="minorHAnsi"/>
          <w:bCs/>
          <w:i/>
          <w:iCs/>
          <w:color w:val="365F91" w:themeColor="accent1" w:themeShade="BF"/>
          <w:u w:val="single"/>
        </w:rPr>
        <w:t>Formal Reporting Mechanisms</w:t>
      </w:r>
      <w:r w:rsidRPr="00504BB4">
        <w:t>:</w:t>
      </w:r>
    </w:p>
    <w:p w14:paraId="26CAC6AA" w14:textId="77777777" w:rsidR="00545F8D" w:rsidRDefault="00545F8D" w:rsidP="00545F8D">
      <w:pPr>
        <w:ind w:left="1440"/>
        <w:rPr>
          <w:rFonts w:asciiTheme="minorHAnsi" w:hAnsiTheme="minorHAnsi" w:cstheme="minorHAnsi"/>
          <w:bCs/>
        </w:rPr>
      </w:pPr>
      <w:r w:rsidRPr="00504BB4">
        <w:rPr>
          <w:rFonts w:asciiTheme="minorHAnsi" w:hAnsiTheme="minorHAnsi" w:cstheme="minorHAnsi"/>
          <w:bCs/>
        </w:rPr>
        <w:t xml:space="preserve">a. Course Evaluation </w:t>
      </w:r>
    </w:p>
    <w:p w14:paraId="4C34421F" w14:textId="77777777" w:rsidR="00545F8D" w:rsidRPr="00504BB4" w:rsidRDefault="00545F8D" w:rsidP="00545F8D">
      <w:pPr>
        <w:ind w:left="1440"/>
        <w:rPr>
          <w:rFonts w:asciiTheme="minorHAnsi" w:hAnsiTheme="minorHAnsi" w:cstheme="minorHAnsi"/>
          <w:b/>
          <w:bCs/>
        </w:rPr>
      </w:pPr>
      <w:r w:rsidRPr="00504BB4">
        <w:rPr>
          <w:rFonts w:asciiTheme="minorHAnsi" w:hAnsiTheme="minorHAnsi"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0BD97B5A" w14:textId="77777777" w:rsidR="00545F8D" w:rsidRDefault="00545F8D" w:rsidP="00545F8D">
      <w:pPr>
        <w:rPr>
          <w:rStyle w:val="Heading2Char"/>
        </w:rPr>
      </w:pPr>
    </w:p>
    <w:p w14:paraId="315DE83D" w14:textId="77777777" w:rsidR="00545F8D" w:rsidRPr="00512757" w:rsidRDefault="00545F8D" w:rsidP="00545F8D">
      <w:pPr>
        <w:keepNext/>
        <w:rPr>
          <w:rFonts w:asciiTheme="majorHAnsi" w:hAnsiTheme="majorHAnsi" w:cstheme="majorHAnsi"/>
          <w:b/>
          <w:bCs/>
        </w:rPr>
      </w:pPr>
      <w:bookmarkStart w:id="114" w:name="_Toc58331069"/>
      <w:bookmarkStart w:id="115" w:name="_Toc58586050"/>
      <w:bookmarkStart w:id="116" w:name="_Toc65226526"/>
      <w:r>
        <w:rPr>
          <w:rStyle w:val="Heading2Char"/>
        </w:rPr>
        <w:t>Leave of Absence Policy (23.1.12</w:t>
      </w:r>
      <w:r w:rsidRPr="00504BB4">
        <w:rPr>
          <w:rStyle w:val="Heading2Char"/>
        </w:rPr>
        <w:t>):</w:t>
      </w:r>
      <w:bookmarkEnd w:id="114"/>
      <w:bookmarkEnd w:id="115"/>
      <w:bookmarkEnd w:id="116"/>
    </w:p>
    <w:p w14:paraId="7AA33D01" w14:textId="77777777" w:rsidR="00545F8D" w:rsidRPr="00512757" w:rsidRDefault="009125E2" w:rsidP="00545F8D">
      <w:pPr>
        <w:rPr>
          <w:rFonts w:asciiTheme="majorHAnsi" w:hAnsiTheme="majorHAnsi" w:cstheme="majorHAnsi"/>
          <w:color w:val="0000FF"/>
        </w:rPr>
      </w:pPr>
      <w:hyperlink r:id="rId52" w:history="1">
        <w:r w:rsidR="00545F8D" w:rsidRPr="00512757">
          <w:rPr>
            <w:rStyle w:val="Hyperlink"/>
            <w:rFonts w:asciiTheme="majorHAnsi" w:hAnsiTheme="majorHAnsi" w:cstheme="majorHAnsi"/>
          </w:rPr>
          <w:t>https://intranet.bcm.edu/index.cfm?fuseaction=Policies.Display_Policy&amp;Policy_Number=23.1.12</w:t>
        </w:r>
      </w:hyperlink>
    </w:p>
    <w:p w14:paraId="63684F30" w14:textId="77777777" w:rsidR="00545F8D" w:rsidRPr="00512757" w:rsidRDefault="00545F8D" w:rsidP="00545F8D">
      <w:pPr>
        <w:rPr>
          <w:rFonts w:asciiTheme="majorHAnsi" w:hAnsiTheme="majorHAnsi" w:cstheme="majorHAnsi"/>
        </w:rPr>
      </w:pPr>
      <w:r w:rsidRPr="00512757">
        <w:rPr>
          <w:rFonts w:asciiTheme="majorHAnsi" w:hAnsiTheme="majorHAnsi" w:cstheme="majorHAnsi"/>
        </w:rPr>
        <w:t>The purposes of this policy are to:</w:t>
      </w:r>
    </w:p>
    <w:p w14:paraId="33B2E025" w14:textId="77777777" w:rsidR="00545F8D" w:rsidRPr="00512757" w:rsidRDefault="00545F8D" w:rsidP="00545F8D">
      <w:pPr>
        <w:rPr>
          <w:rFonts w:asciiTheme="majorHAnsi" w:hAnsiTheme="majorHAnsi" w:cstheme="majorHAnsi"/>
          <w:color w:val="0000FF"/>
        </w:rPr>
      </w:pPr>
      <w:r w:rsidRPr="00512757">
        <w:rPr>
          <w:rFonts w:asciiTheme="majorHAnsi" w:hAnsiTheme="majorHAnsi" w:cstheme="majorHAnsi"/>
        </w:rPr>
        <w:t>1.     define and describe circumstances in which a student may take a </w:t>
      </w:r>
      <w:hyperlink r:id="rId53" w:anchor="IVb" w:history="1">
        <w:r w:rsidRPr="00512757">
          <w:rPr>
            <w:rStyle w:val="Hyperlink"/>
            <w:rFonts w:asciiTheme="majorHAnsi" w:hAnsiTheme="majorHAnsi" w:cstheme="majorHAnsi"/>
          </w:rPr>
          <w:t>Voluntary Leave of Absence</w:t>
        </w:r>
      </w:hyperlink>
      <w:r w:rsidRPr="00512757">
        <w:rPr>
          <w:rFonts w:asciiTheme="majorHAnsi" w:hAnsiTheme="majorHAnsi" w:cstheme="majorHAnsi"/>
          <w:color w:val="0000FF"/>
        </w:rPr>
        <w:t>,</w:t>
      </w:r>
    </w:p>
    <w:p w14:paraId="704DC102" w14:textId="77777777" w:rsidR="00545F8D" w:rsidRPr="00512757" w:rsidRDefault="00545F8D" w:rsidP="00545F8D">
      <w:pPr>
        <w:rPr>
          <w:rFonts w:asciiTheme="majorHAnsi" w:hAnsiTheme="majorHAnsi" w:cstheme="majorHAnsi"/>
        </w:rPr>
      </w:pPr>
      <w:r w:rsidRPr="00512757">
        <w:rPr>
          <w:rFonts w:asciiTheme="majorHAnsi" w:hAnsiTheme="majorHAnsi" w:cstheme="majorHAnsi"/>
        </w:rPr>
        <w:t>2.     outline student rights and obligations in the event of Voluntary Leave of Absence,</w:t>
      </w:r>
    </w:p>
    <w:p w14:paraId="71F25432" w14:textId="77777777" w:rsidR="00545F8D" w:rsidRPr="00512757" w:rsidRDefault="00545F8D" w:rsidP="00545F8D">
      <w:pPr>
        <w:rPr>
          <w:rFonts w:asciiTheme="majorHAnsi" w:hAnsiTheme="majorHAnsi" w:cstheme="majorHAnsi"/>
          <w:color w:val="0000FF"/>
        </w:rPr>
      </w:pPr>
      <w:r w:rsidRPr="00512757">
        <w:rPr>
          <w:rFonts w:asciiTheme="majorHAnsi" w:hAnsiTheme="majorHAnsi" w:cstheme="majorHAnsi"/>
        </w:rPr>
        <w:t>3.     define and describe circumstances in which a student may be placed on an </w:t>
      </w:r>
      <w:hyperlink r:id="rId54" w:anchor="IVc" w:history="1">
        <w:r w:rsidRPr="00512757">
          <w:rPr>
            <w:rStyle w:val="Hyperlink"/>
            <w:rFonts w:asciiTheme="majorHAnsi" w:hAnsiTheme="majorHAnsi" w:cstheme="majorHAnsi"/>
          </w:rPr>
          <w:t>Involuntary Academic, Administrative, or Medical Leave of Absence</w:t>
        </w:r>
      </w:hyperlink>
      <w:r w:rsidRPr="00512757">
        <w:rPr>
          <w:rFonts w:asciiTheme="majorHAnsi" w:hAnsiTheme="majorHAnsi" w:cstheme="majorHAnsi"/>
          <w:color w:val="0000FF"/>
        </w:rPr>
        <w:t>;</w:t>
      </w:r>
    </w:p>
    <w:p w14:paraId="789506B6" w14:textId="77777777" w:rsidR="00545F8D" w:rsidRPr="00512757" w:rsidRDefault="00545F8D" w:rsidP="00545F8D">
      <w:pPr>
        <w:rPr>
          <w:rFonts w:asciiTheme="majorHAnsi" w:hAnsiTheme="majorHAnsi" w:cstheme="majorHAnsi"/>
        </w:rPr>
      </w:pPr>
      <w:r w:rsidRPr="00512757">
        <w:rPr>
          <w:rFonts w:asciiTheme="majorHAnsi" w:hAnsiTheme="majorHAnsi" w:cstheme="majorHAnsi"/>
        </w:rPr>
        <w:t>4.     establish the authority of the </w:t>
      </w:r>
      <w:hyperlink r:id="rId55" w:anchor="Va" w:history="1">
        <w:r w:rsidRPr="00512757">
          <w:rPr>
            <w:rStyle w:val="Hyperlink"/>
            <w:rFonts w:asciiTheme="majorHAnsi" w:hAnsiTheme="majorHAnsi" w:cstheme="majorHAnsi"/>
          </w:rPr>
          <w:t>Wellness Intervention Team</w:t>
        </w:r>
      </w:hyperlink>
      <w:r w:rsidRPr="00512757">
        <w:rPr>
          <w:rFonts w:asciiTheme="majorHAnsi" w:hAnsiTheme="majorHAnsi" w:cstheme="majorHAnsi"/>
        </w:rPr>
        <w:t> (WIT) to determine if a student is In-Crisis and/or poses a Direct Threat that necessitates Medical Leave;</w:t>
      </w:r>
    </w:p>
    <w:p w14:paraId="082F5A66" w14:textId="77777777" w:rsidR="00545F8D" w:rsidRPr="00512757" w:rsidRDefault="00545F8D" w:rsidP="00545F8D">
      <w:pPr>
        <w:rPr>
          <w:rFonts w:asciiTheme="majorHAnsi" w:hAnsiTheme="majorHAnsi" w:cstheme="majorHAnsi"/>
        </w:rPr>
      </w:pPr>
      <w:r w:rsidRPr="00512757">
        <w:rPr>
          <w:rFonts w:asciiTheme="majorHAnsi" w:hAnsiTheme="majorHAnsi" w:cstheme="majorHAnsi"/>
        </w:rPr>
        <w:t xml:space="preserve">5.     describe WIT responsibilities </w:t>
      </w:r>
      <w:proofErr w:type="gramStart"/>
      <w:r w:rsidRPr="00512757">
        <w:rPr>
          <w:rFonts w:asciiTheme="majorHAnsi" w:hAnsiTheme="majorHAnsi" w:cstheme="majorHAnsi"/>
        </w:rPr>
        <w:t>in the event that</w:t>
      </w:r>
      <w:proofErr w:type="gramEnd"/>
      <w:r w:rsidRPr="00512757">
        <w:rPr>
          <w:rFonts w:asciiTheme="majorHAnsi" w:hAnsiTheme="majorHAnsi" w:cstheme="majorHAnsi"/>
        </w:rPr>
        <w:t xml:space="preserve"> a student is in crisis or poses a Direct Threat; and</w:t>
      </w:r>
    </w:p>
    <w:p w14:paraId="1BABAC49" w14:textId="77777777" w:rsidR="00545F8D" w:rsidRPr="00512757" w:rsidRDefault="00545F8D" w:rsidP="00545F8D">
      <w:pPr>
        <w:rPr>
          <w:rFonts w:asciiTheme="majorHAnsi" w:hAnsiTheme="majorHAnsi" w:cstheme="majorHAnsi"/>
        </w:rPr>
      </w:pPr>
      <w:r w:rsidRPr="00512757">
        <w:rPr>
          <w:rFonts w:asciiTheme="majorHAnsi" w:hAnsiTheme="majorHAnsi" w:cstheme="majorHAnsi"/>
        </w:rPr>
        <w:t>6.     outline student rights and obligations in the event he or she is placed on an Involuntary Academic or Medical Leave of Absence. </w:t>
      </w:r>
    </w:p>
    <w:p w14:paraId="23FD2CF6" w14:textId="77777777" w:rsidR="00545F8D" w:rsidRDefault="00545F8D" w:rsidP="00545F8D">
      <w:pPr>
        <w:rPr>
          <w:rStyle w:val="Heading2Char"/>
        </w:rPr>
      </w:pPr>
    </w:p>
    <w:p w14:paraId="42B294EF" w14:textId="77777777" w:rsidR="00545F8D" w:rsidRDefault="00545F8D" w:rsidP="00545F8D">
      <w:pPr>
        <w:rPr>
          <w:rStyle w:val="Heading2Char"/>
        </w:rPr>
      </w:pPr>
      <w:bookmarkStart w:id="117" w:name="_Toc58331070"/>
      <w:bookmarkStart w:id="118" w:name="_Toc58586051"/>
      <w:bookmarkStart w:id="119" w:name="_Toc65226527"/>
      <w:r>
        <w:rPr>
          <w:rStyle w:val="Heading2Char"/>
        </w:rPr>
        <w:t>Medical Student Access to Health Care Service Policy (28.1.17)</w:t>
      </w:r>
      <w:bookmarkEnd w:id="117"/>
      <w:bookmarkEnd w:id="118"/>
      <w:bookmarkEnd w:id="119"/>
      <w:r w:rsidRPr="002302EF">
        <w:t xml:space="preserve"> </w:t>
      </w:r>
      <w:hyperlink r:id="rId56" w:history="1">
        <w:r>
          <w:rPr>
            <w:rStyle w:val="Hyperlink"/>
          </w:rPr>
          <w:t>https://intranet.bcm.edu/index.cfm?fuseaction=Policies.Display_Policy&amp;Policy_Number=28.1.17</w:t>
        </w:r>
      </w:hyperlink>
    </w:p>
    <w:p w14:paraId="58087E2C" w14:textId="77777777" w:rsidR="00545F8D" w:rsidRDefault="00545F8D" w:rsidP="00545F8D">
      <w:pPr>
        <w:ind w:left="720"/>
        <w:rPr>
          <w:rStyle w:val="Heading2Char"/>
        </w:rPr>
      </w:pPr>
      <w:r w:rsidRPr="002302EF">
        <w:rPr>
          <w:rFonts w:asciiTheme="minorHAnsi" w:hAnsiTheme="minorHAnsi" w:cstheme="minorHAnsi"/>
          <w:color w:val="000000" w:themeColor="text1"/>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58DD46A8" w14:textId="77777777" w:rsidR="00545F8D" w:rsidRDefault="00545F8D" w:rsidP="00545F8D">
      <w:pPr>
        <w:rPr>
          <w:rStyle w:val="Heading2Char"/>
        </w:rPr>
      </w:pPr>
      <w:bookmarkStart w:id="120" w:name="_Toc58331071"/>
      <w:bookmarkStart w:id="121" w:name="_Toc58586052"/>
      <w:bookmarkStart w:id="122" w:name="_Toc65226528"/>
      <w:bookmarkStart w:id="123" w:name="_Toc10354125"/>
      <w:r>
        <w:rPr>
          <w:rStyle w:val="Heading2Char"/>
        </w:rPr>
        <w:t>Medical Student Exposure to Infectious and Environmental Hazards Policy (28.1.15)</w:t>
      </w:r>
      <w:bookmarkEnd w:id="120"/>
      <w:bookmarkEnd w:id="121"/>
      <w:bookmarkEnd w:id="122"/>
    </w:p>
    <w:p w14:paraId="3BEC91B8" w14:textId="77777777" w:rsidR="00545F8D" w:rsidRDefault="009125E2" w:rsidP="00545F8D">
      <w:hyperlink r:id="rId57" w:history="1">
        <w:r w:rsidR="00545F8D">
          <w:rPr>
            <w:rStyle w:val="Hyperlink"/>
          </w:rPr>
          <w:t>https://intranet.bcm.edu/index.cfm?fuseaction=Policies.Display_Policy&amp;policy_number=28.1.15</w:t>
        </w:r>
      </w:hyperlink>
    </w:p>
    <w:p w14:paraId="7D9F0EE4" w14:textId="77777777" w:rsidR="00545F8D" w:rsidRDefault="00545F8D" w:rsidP="00545F8D">
      <w:pPr>
        <w:ind w:left="720"/>
        <w:rPr>
          <w:rFonts w:asciiTheme="minorHAnsi" w:hAnsiTheme="minorHAnsi" w:cstheme="minorHAnsi"/>
          <w:color w:val="000000" w:themeColor="text1"/>
        </w:rPr>
      </w:pPr>
    </w:p>
    <w:p w14:paraId="5A0B32DE" w14:textId="77777777" w:rsidR="00545F8D" w:rsidRDefault="00545F8D" w:rsidP="00545F8D">
      <w:pPr>
        <w:ind w:left="720"/>
        <w:rPr>
          <w:rFonts w:asciiTheme="minorHAnsi" w:hAnsiTheme="minorHAnsi" w:cstheme="minorHAnsi"/>
          <w:color w:val="000000" w:themeColor="text1"/>
        </w:rPr>
      </w:pPr>
      <w:r>
        <w:rPr>
          <w:rFonts w:asciiTheme="minorHAnsi" w:hAnsiTheme="minorHAnsi" w:cstheme="minorHAnsi"/>
          <w:color w:val="000000" w:themeColor="text1"/>
        </w:rPr>
        <w:t xml:space="preserve">The Medical Student Exposure to Infectious and Environmental Hazards Policy outlines the procedures </w:t>
      </w:r>
      <w:r w:rsidRPr="000B2E0D">
        <w:rPr>
          <w:rFonts w:asciiTheme="minorHAnsi" w:hAnsiTheme="minorHAnsi" w:cstheme="minorHAnsi"/>
          <w:color w:val="000000" w:themeColor="text1"/>
        </w:rPr>
        <w:t xml:space="preserve">regarding preventative education, </w:t>
      </w:r>
      <w:proofErr w:type="gramStart"/>
      <w:r w:rsidRPr="000B2E0D">
        <w:rPr>
          <w:rFonts w:asciiTheme="minorHAnsi" w:hAnsiTheme="minorHAnsi" w:cstheme="minorHAnsi"/>
          <w:color w:val="000000" w:themeColor="text1"/>
        </w:rPr>
        <w:t>care</w:t>
      </w:r>
      <w:proofErr w:type="gramEnd"/>
      <w:r w:rsidRPr="000B2E0D">
        <w:rPr>
          <w:rFonts w:asciiTheme="minorHAnsi" w:hAnsiTheme="minorHAnsi" w:cstheme="minorHAnsi"/>
          <w:color w:val="000000" w:themeColor="text1"/>
        </w:rPr>
        <w:t xml:space="preserve"> and treatment after Occupational Exposure (including descriptions of student financial responsibility), and the potential impact of infectious and environmental disease or disability on medical student learning activities. </w:t>
      </w:r>
    </w:p>
    <w:p w14:paraId="7AAB5A2B" w14:textId="77777777" w:rsidR="00545F8D" w:rsidRDefault="00545F8D" w:rsidP="00545F8D">
      <w:pPr>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w:t>
      </w:r>
      <w:proofErr w:type="gramStart"/>
      <w:r w:rsidRPr="000B2E0D">
        <w:rPr>
          <w:rFonts w:asciiTheme="minorHAnsi" w:hAnsiTheme="minorHAnsi" w:cstheme="minorHAnsi"/>
          <w:color w:val="000000" w:themeColor="text1"/>
        </w:rPr>
        <w:t>in order to</w:t>
      </w:r>
      <w:proofErr w:type="gramEnd"/>
      <w:r w:rsidRPr="000B2E0D">
        <w:rPr>
          <w:rFonts w:asciiTheme="minorHAnsi" w:hAnsiTheme="minorHAnsi" w:cstheme="minorHAnsi"/>
          <w:color w:val="000000" w:themeColor="text1"/>
        </w:rPr>
        <w:t xml:space="preserve"> minimize the risk of Occupational Exposures and enhance patient safety. </w:t>
      </w:r>
    </w:p>
    <w:p w14:paraId="1AAF1690" w14:textId="77777777" w:rsidR="00545F8D" w:rsidRPr="000B2E0D" w:rsidRDefault="00545F8D" w:rsidP="00545F8D">
      <w:pPr>
        <w:ind w:left="720"/>
        <w:rPr>
          <w:rFonts w:asciiTheme="minorHAnsi" w:hAnsiTheme="minorHAnsi" w:cstheme="minorHAnsi"/>
          <w:color w:val="000000" w:themeColor="text1"/>
        </w:rPr>
      </w:pPr>
      <w:r>
        <w:rPr>
          <w:rFonts w:asciiTheme="minorHAnsi" w:hAnsiTheme="minorHAnsi" w:cstheme="minorHAnsi"/>
          <w:color w:val="000000" w:themeColor="text1"/>
        </w:rPr>
        <w:t xml:space="preserve">In the event of any </w:t>
      </w:r>
      <w:r w:rsidRPr="000B2E0D">
        <w:rPr>
          <w:rFonts w:asciiTheme="minorHAnsi" w:hAnsiTheme="minorHAnsi" w:cstheme="minorHAnsi"/>
          <w:color w:val="000000" w:themeColor="text1"/>
        </w:rPr>
        <w:t>Occupational Exposure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i.e.</w:t>
      </w:r>
      <w:proofErr w:type="gramEnd"/>
      <w:r w:rsidRPr="009A0BA0">
        <w:t xml:space="preserve"> </w:t>
      </w:r>
      <w:r w:rsidRPr="009A0BA0">
        <w:rPr>
          <w:rFonts w:asciiTheme="minorHAnsi" w:hAnsiTheme="minorHAnsi" w:cstheme="minorHAnsi"/>
          <w:color w:val="000000" w:themeColor="text1"/>
        </w:rPr>
        <w:t>skin, eye, mucous membrane, or parenteral contact with human blood or Other Potentially Hazardous Materials</w:t>
      </w:r>
      <w:r>
        <w:rPr>
          <w:rFonts w:asciiTheme="minorHAnsi" w:hAnsiTheme="minorHAnsi" w:cstheme="minorHAnsi"/>
          <w:color w:val="000000" w:themeColor="text1"/>
        </w:rPr>
        <w:t>)</w:t>
      </w:r>
      <w:r w:rsidRPr="000B2E0D">
        <w:rPr>
          <w:rFonts w:asciiTheme="minorHAnsi" w:hAnsiTheme="minorHAnsi" w:cstheme="minorHAnsi"/>
          <w:color w:val="000000" w:themeColor="text1"/>
        </w:rPr>
        <w:t xml:space="preserve">, medical students should immediately inform their supervisor and/or clinical course director and contact the </w:t>
      </w:r>
      <w:r>
        <w:rPr>
          <w:rFonts w:asciiTheme="minorHAnsi" w:hAnsiTheme="minorHAnsi" w:cstheme="minorHAnsi"/>
          <w:color w:val="000000" w:themeColor="text1"/>
        </w:rPr>
        <w:t>Occupational Health Program (</w:t>
      </w:r>
      <w:r w:rsidRPr="000B2E0D">
        <w:rPr>
          <w:rFonts w:asciiTheme="minorHAnsi" w:hAnsiTheme="minorHAnsi" w:cstheme="minorHAnsi"/>
          <w:color w:val="000000" w:themeColor="text1"/>
        </w:rPr>
        <w:t>OHP</w:t>
      </w:r>
      <w:r>
        <w:rPr>
          <w:rFonts w:asciiTheme="minorHAnsi" w:hAnsiTheme="minorHAnsi" w:cstheme="minorHAnsi"/>
          <w:color w:val="000000" w:themeColor="text1"/>
        </w:rPr>
        <w:t>) (</w:t>
      </w:r>
      <w:r w:rsidRPr="00504BB4">
        <w:rPr>
          <w:rFonts w:asciiTheme="minorHAnsi" w:hAnsiTheme="minorHAnsi" w:cstheme="minorHAnsi"/>
        </w:rPr>
        <w:t>(713) 798-7880</w:t>
      </w:r>
      <w:r>
        <w:rPr>
          <w:rFonts w:asciiTheme="minorHAnsi" w:hAnsiTheme="minorHAnsi" w:cstheme="minorHAnsi"/>
        </w:rPr>
        <w:t>)</w:t>
      </w:r>
      <w:r w:rsidRPr="000B2E0D">
        <w:rPr>
          <w:rFonts w:asciiTheme="minorHAnsi" w:hAnsiTheme="minorHAnsi" w:cstheme="minorHAnsi"/>
          <w:color w:val="000000" w:themeColor="text1"/>
        </w:rPr>
        <w:t xml:space="preserve"> for further guidance regarding the procedures for care and treatment including post-exposure counseling and follow up.</w:t>
      </w:r>
    </w:p>
    <w:p w14:paraId="4A015E5D" w14:textId="77777777" w:rsidR="00545F8D" w:rsidRDefault="00545F8D" w:rsidP="00545F8D">
      <w:pPr>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Site-specific procedures for care and treatment after exposure are outlined on the OHP website: </w:t>
      </w:r>
      <w:hyperlink r:id="rId58" w:history="1">
        <w:r w:rsidRPr="00C70BF5">
          <w:rPr>
            <w:rStyle w:val="Hyperlink"/>
            <w:rFonts w:asciiTheme="minorHAnsi" w:hAnsiTheme="minorHAnsi" w:cstheme="minorHAnsi"/>
          </w:rPr>
          <w:t>https://www.bcm.edu/occupational-health-program/needlestick-exposure</w:t>
        </w:r>
      </w:hyperlink>
      <w:r w:rsidRPr="000B2E0D">
        <w:rPr>
          <w:rFonts w:asciiTheme="minorHAnsi" w:hAnsiTheme="minorHAnsi" w:cstheme="minorHAnsi"/>
          <w:color w:val="000000" w:themeColor="text1"/>
        </w:rPr>
        <w:t>.</w:t>
      </w:r>
    </w:p>
    <w:p w14:paraId="318DFDA3" w14:textId="77777777" w:rsidR="00545F8D" w:rsidRPr="002302EF" w:rsidRDefault="00545F8D" w:rsidP="00545F8D">
      <w:pPr>
        <w:ind w:left="720"/>
        <w:rPr>
          <w:rFonts w:asciiTheme="minorHAnsi" w:hAnsiTheme="minorHAnsi" w:cstheme="minorHAnsi"/>
          <w:color w:val="000000" w:themeColor="text1"/>
        </w:rPr>
      </w:pPr>
      <w:r>
        <w:rPr>
          <w:rFonts w:asciiTheme="minorHAnsi" w:hAnsiTheme="minorHAnsi" w:cstheme="minorHAnsi"/>
          <w:color w:val="000000" w:themeColor="text1"/>
        </w:rPr>
        <w:t xml:space="preserve">See also: </w:t>
      </w:r>
    </w:p>
    <w:p w14:paraId="2F48269D" w14:textId="77777777" w:rsidR="00545F8D" w:rsidRPr="000E0F42" w:rsidRDefault="00545F8D" w:rsidP="00545F8D">
      <w:pPr>
        <w:rPr>
          <w:rFonts w:asciiTheme="minorHAnsi" w:hAnsiTheme="minorHAnsi" w:cstheme="minorHAnsi"/>
          <w:color w:val="0000FF"/>
          <w:u w:val="single"/>
        </w:rPr>
      </w:pPr>
      <w:bookmarkStart w:id="124" w:name="_Toc58331072"/>
      <w:bookmarkStart w:id="125" w:name="_Toc58586053"/>
      <w:bookmarkStart w:id="126" w:name="_Toc65226529"/>
      <w:r w:rsidRPr="009B5313">
        <w:rPr>
          <w:rStyle w:val="Heading2Char"/>
        </w:rPr>
        <w:t>Blood Borne Pathogens (Standard Precautions Policy 26.3.06):</w:t>
      </w:r>
      <w:bookmarkEnd w:id="124"/>
      <w:bookmarkEnd w:id="125"/>
      <w:bookmarkEnd w:id="126"/>
      <w:r w:rsidRPr="009B5313">
        <w:rPr>
          <w:rStyle w:val="Heading2Char"/>
        </w:rPr>
        <w:t xml:space="preserve"> </w:t>
      </w:r>
      <w:hyperlink r:id="rId59" w:history="1">
        <w:r w:rsidRPr="000E0F42">
          <w:rPr>
            <w:rStyle w:val="Hyperlink"/>
            <w:rFonts w:asciiTheme="minorHAnsi" w:hAnsiTheme="minorHAnsi" w:cstheme="minorHAnsi"/>
          </w:rPr>
          <w:t>https://intranet.bcm.edu/index.cfm?fuseaction=Policies.Display_Policy&amp;Policy_Number=26.3.06</w:t>
        </w:r>
      </w:hyperlink>
    </w:p>
    <w:p w14:paraId="7DFE2B0D" w14:textId="77777777" w:rsidR="00545F8D" w:rsidRPr="002302EF" w:rsidRDefault="00545F8D" w:rsidP="00545F8D">
      <w:pPr>
        <w:rPr>
          <w:rFonts w:asciiTheme="minorHAnsi" w:hAnsiTheme="minorHAnsi" w:cstheme="minorHAnsi"/>
          <w:color w:val="000000" w:themeColor="text1"/>
        </w:rPr>
      </w:pPr>
      <w:bookmarkStart w:id="127" w:name="_Toc58331073"/>
      <w:bookmarkStart w:id="128" w:name="_Toc58586054"/>
      <w:bookmarkStart w:id="129" w:name="_Toc65226530"/>
      <w:r w:rsidRPr="009B5313">
        <w:rPr>
          <w:rStyle w:val="Heading2Char"/>
        </w:rPr>
        <w:t>Institutional Policy on Infectious Disease: (Infection Control and Prevention Plan Policy 26.3.19)</w:t>
      </w:r>
      <w:bookmarkEnd w:id="127"/>
      <w:bookmarkEnd w:id="128"/>
      <w:bookmarkEnd w:id="129"/>
      <w:r w:rsidRPr="009B5313">
        <w:rPr>
          <w:rStyle w:val="Heading3Char"/>
        </w:rPr>
        <w:t xml:space="preserve"> </w:t>
      </w:r>
      <w:hyperlink r:id="rId60" w:history="1">
        <w:r w:rsidRPr="00C70BF5">
          <w:rPr>
            <w:rStyle w:val="Hyperlink"/>
            <w:rFonts w:asciiTheme="minorHAnsi" w:hAnsiTheme="minorHAnsi" w:cstheme="minorHAnsi"/>
          </w:rPr>
          <w:t>https://intranet.bcm.edu/index.cfm?fuseaction=Policies.Display_Policy&amp;policy_number=26.3.19</w:t>
        </w:r>
      </w:hyperlink>
      <w:r>
        <w:rPr>
          <w:rFonts w:asciiTheme="minorHAnsi" w:hAnsiTheme="minorHAnsi" w:cstheme="minorHAnsi"/>
          <w:color w:val="000000" w:themeColor="text1"/>
        </w:rPr>
        <w:t xml:space="preserve"> </w:t>
      </w:r>
      <w:r w:rsidRPr="002302EF">
        <w:rPr>
          <w:rFonts w:asciiTheme="minorHAnsi" w:hAnsiTheme="minorHAnsi" w:cstheme="minorHAnsi"/>
          <w:color w:val="000000" w:themeColor="text1"/>
        </w:rPr>
        <w:t xml:space="preserve">. </w:t>
      </w:r>
    </w:p>
    <w:p w14:paraId="1AC67FA5" w14:textId="77777777" w:rsidR="00545F8D" w:rsidRDefault="00545F8D" w:rsidP="00545F8D">
      <w:pPr>
        <w:rPr>
          <w:rStyle w:val="Heading2Char"/>
        </w:rPr>
      </w:pPr>
      <w:bookmarkStart w:id="130" w:name="_Toc58331074"/>
      <w:bookmarkStart w:id="131" w:name="_Toc58586055"/>
      <w:bookmarkStart w:id="132" w:name="_Toc65226531"/>
      <w:r w:rsidRPr="009B5313">
        <w:rPr>
          <w:rStyle w:val="Heading2Char"/>
        </w:rPr>
        <w:t>Student handbook</w:t>
      </w:r>
      <w:bookmarkEnd w:id="130"/>
      <w:bookmarkEnd w:id="131"/>
      <w:bookmarkEnd w:id="132"/>
      <w:r w:rsidRPr="009B5313">
        <w:rPr>
          <w:rStyle w:val="Heading5Char"/>
        </w:rPr>
        <w:t>:</w:t>
      </w:r>
      <w:r>
        <w:t xml:space="preserve"> </w:t>
      </w:r>
      <w:hyperlink r:id="rId61" w:history="1">
        <w:r w:rsidRPr="000E0F42">
          <w:rPr>
            <w:rStyle w:val="Hyperlink"/>
            <w:rFonts w:asciiTheme="minorHAnsi" w:hAnsiTheme="minorHAnsi" w:cstheme="minorHAnsi"/>
          </w:rPr>
          <w:t>https://www.bcm.edu/education/schools/medical-school/md-program/student-handbook/health-wellness</w:t>
        </w:r>
      </w:hyperlink>
    </w:p>
    <w:p w14:paraId="4C1BA266" w14:textId="77777777" w:rsidR="00545F8D" w:rsidRDefault="00545F8D" w:rsidP="00545F8D">
      <w:pPr>
        <w:rPr>
          <w:rStyle w:val="Hyperlink"/>
          <w:rFonts w:asciiTheme="minorHAnsi" w:hAnsiTheme="minorHAnsi" w:cstheme="minorHAnsi"/>
        </w:rPr>
      </w:pPr>
      <w:bookmarkStart w:id="133" w:name="_Toc58331075"/>
      <w:bookmarkStart w:id="134" w:name="_Toc58586056"/>
      <w:bookmarkStart w:id="135" w:name="_Toc65226532"/>
      <w:r w:rsidRPr="00504BB4">
        <w:rPr>
          <w:rStyle w:val="Heading2Char"/>
        </w:rPr>
        <w:t>Midterm Feedback Policy (28.1.02):</w:t>
      </w:r>
      <w:bookmarkEnd w:id="123"/>
      <w:bookmarkEnd w:id="133"/>
      <w:bookmarkEnd w:id="134"/>
      <w:bookmarkEnd w:id="135"/>
      <w:r w:rsidRPr="00E3640F">
        <w:rPr>
          <w:rStyle w:val="Hyperlink"/>
          <w:rFonts w:asciiTheme="minorHAnsi" w:hAnsiTheme="minorHAnsi" w:cstheme="minorHAnsi"/>
          <w:color w:val="000000" w:themeColor="text1"/>
        </w:rPr>
        <w:t xml:space="preserve"> </w:t>
      </w:r>
      <w:hyperlink r:id="rId62" w:history="1">
        <w:r w:rsidRPr="000E0F42">
          <w:rPr>
            <w:rStyle w:val="Hyperlink"/>
            <w:rFonts w:asciiTheme="minorHAnsi" w:hAnsiTheme="minorHAnsi" w:cstheme="minorHAnsi"/>
          </w:rPr>
          <w:t>https://intranet.bcm.edu/index.cfm?fuseaction=Policies.Display_Policy&amp;Policy_Number=28.1.02</w:t>
        </w:r>
      </w:hyperlink>
    </w:p>
    <w:p w14:paraId="5B320B81" w14:textId="77777777" w:rsidR="00545F8D" w:rsidRPr="00504BB4" w:rsidRDefault="00545F8D" w:rsidP="00545F8D">
      <w:pPr>
        <w:rPr>
          <w:rStyle w:val="Hyperlink"/>
          <w:rFonts w:asciiTheme="minorHAnsi" w:hAnsiTheme="minorHAnsi" w:cstheme="minorHAnsi"/>
          <w:b/>
          <w:color w:val="000000" w:themeColor="text1"/>
        </w:rPr>
      </w:pPr>
    </w:p>
    <w:p w14:paraId="29F035A5" w14:textId="77777777" w:rsidR="00545F8D" w:rsidRDefault="00545F8D" w:rsidP="00545F8D">
      <w:pPr>
        <w:ind w:left="720"/>
        <w:rPr>
          <w:rFonts w:asciiTheme="minorHAnsi" w:hAnsiTheme="minorHAnsi" w:cstheme="minorHAnsi"/>
          <w:color w:val="000000" w:themeColor="text1"/>
        </w:rPr>
      </w:pPr>
      <w:r w:rsidRPr="00504BB4">
        <w:rPr>
          <w:rFonts w:asciiTheme="minorHAnsi" w:hAnsiTheme="minorHAnsi" w:cstheme="minorHAnsi"/>
          <w:color w:val="000000" w:themeColor="text1"/>
        </w:rPr>
        <w:t xml:space="preserve">All BCM Course Directors are responsible for ensuring that faculty members who teach, facilitate, or precept medical students provide verbal or written midterm feedback, including an overall evaluation of a student’s progress towards completion of course requirements, </w:t>
      </w:r>
      <w:proofErr w:type="gramStart"/>
      <w:r w:rsidRPr="00504BB4">
        <w:rPr>
          <w:rFonts w:asciiTheme="minorHAnsi" w:hAnsiTheme="minorHAnsi" w:cstheme="minorHAnsi"/>
          <w:color w:val="000000" w:themeColor="text1"/>
        </w:rPr>
        <w:t>in order to</w:t>
      </w:r>
      <w:proofErr w:type="gramEnd"/>
      <w:r w:rsidRPr="00504BB4">
        <w:rPr>
          <w:rFonts w:asciiTheme="minorHAnsi" w:hAnsiTheme="minorHAnsi" w:cstheme="minorHAnsi"/>
          <w:color w:val="000000" w:themeColor="text1"/>
        </w:rPr>
        <w:t xml:space="preserve"> allow the student sufficient time for remediation</w:t>
      </w:r>
      <w:r>
        <w:rPr>
          <w:rFonts w:asciiTheme="minorHAnsi" w:hAnsiTheme="minorHAnsi" w:cstheme="minorHAnsi"/>
          <w:color w:val="000000" w:themeColor="text1"/>
        </w:rPr>
        <w:t>.</w:t>
      </w:r>
    </w:p>
    <w:p w14:paraId="7F46D65A" w14:textId="77777777" w:rsidR="00545F8D" w:rsidRDefault="00545F8D" w:rsidP="00545F8D">
      <w:pPr>
        <w:ind w:left="720"/>
        <w:rPr>
          <w:rFonts w:asciiTheme="minorHAnsi" w:hAnsiTheme="minorHAnsi" w:cstheme="minorHAnsi"/>
          <w:color w:val="000000" w:themeColor="text1"/>
        </w:rPr>
      </w:pPr>
      <w:r w:rsidRPr="00504BB4">
        <w:rPr>
          <w:rFonts w:asciiTheme="minorHAnsi" w:hAnsiTheme="minorHAnsi" w:cstheme="minorHAnsi"/>
          <w:bCs/>
          <w:color w:val="000000" w:themeColor="text1"/>
          <w:u w:val="single"/>
        </w:rPr>
        <w:t>Foundational Sciences</w:t>
      </w:r>
      <w:r w:rsidRPr="00504BB4">
        <w:rPr>
          <w:rFonts w:asciiTheme="minorHAnsi" w:hAnsiTheme="minorHAnsi" w:cstheme="minorHAnsi"/>
          <w:color w:val="000000" w:themeColor="text1"/>
        </w:rPr>
        <w:t xml:space="preserve">: </w:t>
      </w:r>
    </w:p>
    <w:p w14:paraId="5B9A2B9C" w14:textId="77777777" w:rsidR="00545F8D" w:rsidRPr="00E3640F" w:rsidRDefault="00545F8D" w:rsidP="00545F8D">
      <w:pPr>
        <w:ind w:left="720"/>
        <w:rPr>
          <w:rFonts w:asciiTheme="minorHAnsi" w:hAnsiTheme="minorHAnsi" w:cstheme="minorHAnsi"/>
          <w:color w:val="000000" w:themeColor="text1"/>
        </w:rPr>
      </w:pPr>
      <w:r w:rsidRPr="00504BB4">
        <w:rPr>
          <w:rFonts w:asciiTheme="minorHAnsi" w:hAnsiTheme="minorHAnsi"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w:t>
      </w:r>
      <w:r w:rsidRPr="00E3640F">
        <w:rPr>
          <w:rFonts w:asciiTheme="minorHAnsi" w:hAnsiTheme="minorHAnsi" w:cstheme="minorHAnsi"/>
          <w:color w:val="000000" w:themeColor="text1"/>
        </w:rPr>
        <w:t>ctions to remedy deficiencies.</w:t>
      </w:r>
    </w:p>
    <w:p w14:paraId="4487F5AF" w14:textId="77777777" w:rsidR="00545F8D" w:rsidRPr="00504BB4" w:rsidRDefault="00545F8D" w:rsidP="00545F8D">
      <w:pPr>
        <w:ind w:left="720"/>
        <w:rPr>
          <w:rFonts w:asciiTheme="minorHAnsi" w:hAnsiTheme="minorHAnsi" w:cstheme="minorHAnsi"/>
          <w:color w:val="000000" w:themeColor="text1"/>
        </w:rPr>
      </w:pPr>
      <w:r w:rsidRPr="00504BB4">
        <w:rPr>
          <w:rFonts w:asciiTheme="minorHAnsi" w:hAnsiTheme="minorHAnsi"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2EE917A3" w14:textId="77777777" w:rsidR="00545F8D" w:rsidRPr="007F535D" w:rsidRDefault="00545F8D" w:rsidP="00545F8D">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Clinical Courses</w:t>
      </w:r>
    </w:p>
    <w:p w14:paraId="3F3C929E" w14:textId="77777777" w:rsidR="00545F8D" w:rsidRDefault="00545F8D" w:rsidP="00545F8D">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w:t>
      </w:r>
      <w:r>
        <w:rPr>
          <w:rFonts w:asciiTheme="minorHAnsi" w:hAnsiTheme="minorHAnsi" w:cstheme="minorHAnsi"/>
          <w:bCs/>
          <w:color w:val="000000" w:themeColor="text1"/>
          <w:u w:val="single"/>
        </w:rPr>
        <w:t>ion plan to resolve any issues.</w:t>
      </w:r>
    </w:p>
    <w:p w14:paraId="11D19F67" w14:textId="77777777" w:rsidR="00545F8D" w:rsidRDefault="00545F8D" w:rsidP="00545F8D">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31DCEA64" w14:textId="77777777" w:rsidR="00545F8D" w:rsidRDefault="00545F8D" w:rsidP="00545F8D">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At the end of each course, the Curriculum Office surveys students on whether they have received formal feedback.</w:t>
      </w:r>
    </w:p>
    <w:p w14:paraId="0318CC1C"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Please refer to other sections of </w:t>
      </w:r>
      <w:r>
        <w:rPr>
          <w:rFonts w:asciiTheme="minorHAnsi" w:hAnsiTheme="minorHAnsi" w:cstheme="minorHAnsi"/>
        </w:rPr>
        <w:t>the Course Overview Document</w:t>
      </w:r>
      <w:r w:rsidRPr="00504BB4">
        <w:rPr>
          <w:rFonts w:asciiTheme="minorHAnsi" w:hAnsiTheme="minorHAnsi" w:cstheme="minorHAnsi"/>
        </w:rPr>
        <w:t xml:space="preserve"> for course-specific instructions related to mid-term feedback requirements</w:t>
      </w:r>
      <w:r>
        <w:rPr>
          <w:rFonts w:asciiTheme="minorHAnsi" w:hAnsiTheme="minorHAnsi" w:cstheme="minorHAnsi"/>
        </w:rPr>
        <w:t xml:space="preserve"> and documentation</w:t>
      </w:r>
      <w:r w:rsidRPr="00504BB4">
        <w:rPr>
          <w:rFonts w:asciiTheme="minorHAnsi" w:hAnsiTheme="minorHAnsi" w:cstheme="minorHAnsi"/>
        </w:rPr>
        <w:t>.</w:t>
      </w:r>
    </w:p>
    <w:p w14:paraId="695AF01D" w14:textId="77777777" w:rsidR="00545F8D" w:rsidRDefault="00545F8D" w:rsidP="00545F8D">
      <w:pPr>
        <w:rPr>
          <w:rStyle w:val="Heading2Char"/>
        </w:rPr>
      </w:pPr>
      <w:bookmarkStart w:id="136" w:name="_Toc10354126"/>
    </w:p>
    <w:p w14:paraId="60BA6D3D" w14:textId="77777777" w:rsidR="00545F8D" w:rsidRPr="00504BB4" w:rsidRDefault="00545F8D" w:rsidP="00545F8D">
      <w:pPr>
        <w:rPr>
          <w:rFonts w:asciiTheme="minorHAnsi" w:hAnsiTheme="minorHAnsi" w:cstheme="minorHAnsi"/>
          <w:b/>
        </w:rPr>
      </w:pPr>
      <w:bookmarkStart w:id="137" w:name="_Toc58331076"/>
      <w:bookmarkStart w:id="138" w:name="_Toc58586057"/>
      <w:bookmarkStart w:id="139" w:name="_Toc65226533"/>
      <w:r w:rsidRPr="00504BB4">
        <w:rPr>
          <w:rStyle w:val="Heading2Char"/>
        </w:rPr>
        <w:t>Narrative Assessment Policy (Policy 28.1.11):</w:t>
      </w:r>
      <w:bookmarkEnd w:id="136"/>
      <w:bookmarkEnd w:id="137"/>
      <w:bookmarkEnd w:id="138"/>
      <w:bookmarkEnd w:id="139"/>
      <w:r w:rsidRPr="00504BB4">
        <w:rPr>
          <w:rStyle w:val="Heading2Char"/>
        </w:rPr>
        <w:t xml:space="preserve"> </w:t>
      </w:r>
      <w:hyperlink r:id="rId63" w:history="1">
        <w:r w:rsidRPr="000E0F42">
          <w:rPr>
            <w:rStyle w:val="Hyperlink"/>
            <w:rFonts w:asciiTheme="minorHAnsi" w:hAnsiTheme="minorHAnsi" w:cstheme="minorHAnsi"/>
          </w:rPr>
          <w:t>https://intranet.bcm.edu/index.cfm?fuseaction=Policies.Display_Policy&amp;Policy_Number=28.1.11</w:t>
        </w:r>
      </w:hyperlink>
    </w:p>
    <w:p w14:paraId="6AFDB2CC"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21C11CB2"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This assessment is in the form of narrative descriptions of medical student performance, including references to non-cognitive achievement, as a component of the overall assessment in the respective course and/or clerkship.</w:t>
      </w:r>
    </w:p>
    <w:p w14:paraId="08769163" w14:textId="77777777" w:rsidR="00545F8D" w:rsidRDefault="00545F8D" w:rsidP="00545F8D">
      <w:pPr>
        <w:rPr>
          <w:rFonts w:asciiTheme="minorHAnsi" w:hAnsiTheme="minorHAnsi" w:cstheme="minorHAnsi"/>
        </w:rPr>
      </w:pPr>
    </w:p>
    <w:p w14:paraId="47B449B2" w14:textId="77777777" w:rsidR="00545F8D" w:rsidRDefault="009125E2" w:rsidP="00545F8D">
      <w:pPr>
        <w:pStyle w:val="Heading2"/>
        <w:rPr>
          <w:rFonts w:eastAsia="Times New Roman"/>
          <w:color w:val="444444"/>
        </w:rPr>
      </w:pPr>
      <w:hyperlink r:id="rId64" w:history="1">
        <w:bookmarkStart w:id="140" w:name="_Toc10354127"/>
        <w:bookmarkStart w:id="141" w:name="_Toc58331077"/>
        <w:bookmarkStart w:id="142" w:name="_Toc58586058"/>
        <w:bookmarkStart w:id="143" w:name="_Toc65226534"/>
        <w:r w:rsidR="00545F8D" w:rsidRPr="00504BB4">
          <w:t>Patient</w:t>
        </w:r>
      </w:hyperlink>
      <w:r w:rsidR="00545F8D" w:rsidRPr="00504BB4">
        <w:t xml:space="preserve"> Safety:</w:t>
      </w:r>
      <w:bookmarkEnd w:id="140"/>
      <w:bookmarkEnd w:id="141"/>
      <w:bookmarkEnd w:id="142"/>
      <w:bookmarkEnd w:id="143"/>
      <w:r w:rsidR="00545F8D" w:rsidRPr="00504BB4">
        <w:rPr>
          <w:rFonts w:eastAsia="Times New Roman"/>
          <w:color w:val="444444"/>
        </w:rPr>
        <w:t xml:space="preserve"> </w:t>
      </w:r>
    </w:p>
    <w:p w14:paraId="6A7C1D7C" w14:textId="77777777" w:rsidR="00545F8D" w:rsidRPr="00504BB4" w:rsidRDefault="00545F8D" w:rsidP="00545F8D">
      <w:pPr>
        <w:rPr>
          <w:rFonts w:eastAsia="Times New Roman"/>
          <w:color w:val="444444"/>
        </w:rPr>
      </w:pPr>
      <w:r w:rsidRPr="00504BB4">
        <w:rPr>
          <w:rFonts w:eastAsia="Times New Roman"/>
          <w:color w:val="444444"/>
        </w:rPr>
        <w:t xml:space="preserve">Information for </w:t>
      </w:r>
      <w:r w:rsidRPr="00504BB4">
        <w:t xml:space="preserve">Reporting Patient Safety Incidents at BCM Affiliated Institutions: </w:t>
      </w:r>
      <w:hyperlink r:id="rId65" w:history="1">
        <w:r w:rsidRPr="00504BB4">
          <w:rPr>
            <w:rStyle w:val="Hyperlink"/>
            <w:rFonts w:asciiTheme="minorHAnsi" w:hAnsiTheme="minorHAnsi" w:cstheme="minorHAnsi"/>
          </w:rPr>
          <w:t>https://media.bcm.edu/documents/2016/e5/guide-to-reporting-patient-safety-incidents-7.20.2016.pdf</w:t>
        </w:r>
      </w:hyperlink>
    </w:p>
    <w:p w14:paraId="3684067F" w14:textId="77777777" w:rsidR="00545F8D" w:rsidRDefault="00545F8D" w:rsidP="00545F8D">
      <w:pPr>
        <w:rPr>
          <w:rFonts w:asciiTheme="minorHAnsi" w:eastAsia="Times New Roman" w:hAnsiTheme="minorHAnsi" w:cstheme="minorHAnsi"/>
          <w:b/>
          <w:bCs/>
          <w:color w:val="444444"/>
        </w:rPr>
      </w:pPr>
    </w:p>
    <w:p w14:paraId="01FA17EC" w14:textId="77777777" w:rsidR="00545F8D" w:rsidRPr="00504BB4" w:rsidRDefault="00545F8D" w:rsidP="00545F8D">
      <w:pPr>
        <w:rPr>
          <w:rFonts w:asciiTheme="minorHAnsi" w:eastAsia="Times New Roman" w:hAnsiTheme="minorHAnsi" w:cstheme="minorHAnsi"/>
          <w:bCs/>
          <w:color w:val="444444"/>
        </w:rPr>
      </w:pPr>
      <w:bookmarkStart w:id="144" w:name="_Toc10354128"/>
      <w:bookmarkStart w:id="145" w:name="_Toc58331078"/>
      <w:bookmarkStart w:id="146" w:name="_Toc58586059"/>
      <w:bookmarkStart w:id="147" w:name="_Toc65226535"/>
      <w:r w:rsidRPr="00504BB4">
        <w:rPr>
          <w:rStyle w:val="Heading2Char"/>
        </w:rPr>
        <w:t>Policy Regarding Harassment, Discrimination and Retaliation (02.2.25):</w:t>
      </w:r>
      <w:bookmarkEnd w:id="144"/>
      <w:bookmarkEnd w:id="145"/>
      <w:bookmarkEnd w:id="146"/>
      <w:bookmarkEnd w:id="147"/>
      <w:r w:rsidRPr="00504BB4">
        <w:rPr>
          <w:rStyle w:val="Heading2Char"/>
        </w:rPr>
        <w:t xml:space="preserve">  </w:t>
      </w:r>
      <w:hyperlink r:id="rId66" w:history="1">
        <w:r w:rsidRPr="00504BB4">
          <w:rPr>
            <w:rStyle w:val="Hyperlink"/>
            <w:rFonts w:asciiTheme="minorHAnsi" w:hAnsiTheme="minorHAnsi" w:cstheme="minorHAnsi"/>
          </w:rPr>
          <w:t>https://intranet.bcm.edu/index.cfm?fuseaction=Policies.Display_Policy&amp;Policy_Number=02.2.25</w:t>
        </w:r>
      </w:hyperlink>
    </w:p>
    <w:p w14:paraId="72746DC8" w14:textId="77777777" w:rsidR="00545F8D" w:rsidRPr="00504BB4" w:rsidRDefault="00545F8D" w:rsidP="00545F8D">
      <w:pPr>
        <w:rPr>
          <w:rFonts w:asciiTheme="minorHAnsi" w:eastAsia="Times New Roman" w:hAnsiTheme="minorHAnsi" w:cstheme="minorHAnsi"/>
          <w:color w:val="444444"/>
        </w:rPr>
      </w:pPr>
    </w:p>
    <w:p w14:paraId="77A48293" w14:textId="77777777" w:rsidR="00545F8D" w:rsidRDefault="00545F8D" w:rsidP="00545F8D">
      <w:pPr>
        <w:rPr>
          <w:rFonts w:asciiTheme="minorHAnsi" w:hAnsiTheme="minorHAnsi" w:cstheme="minorHAnsi"/>
        </w:rPr>
      </w:pPr>
      <w:bookmarkStart w:id="148" w:name="_Toc10354129"/>
      <w:bookmarkStart w:id="149" w:name="_Toc58331079"/>
      <w:bookmarkStart w:id="150" w:name="_Toc58586060"/>
      <w:bookmarkStart w:id="151" w:name="_Toc65226536"/>
      <w:r w:rsidRPr="00504BB4">
        <w:rPr>
          <w:rStyle w:val="Heading2Char"/>
        </w:rPr>
        <w:t>Religious Holiday and Activity Absence Policy:</w:t>
      </w:r>
      <w:bookmarkEnd w:id="148"/>
      <w:bookmarkEnd w:id="149"/>
      <w:bookmarkEnd w:id="150"/>
      <w:bookmarkEnd w:id="151"/>
      <w:r w:rsidRPr="00504BB4">
        <w:rPr>
          <w:rStyle w:val="Heading2Char"/>
        </w:rPr>
        <w:t xml:space="preserve"> </w:t>
      </w:r>
      <w:hyperlink r:id="rId67" w:history="1">
        <w:r w:rsidRPr="00504BB4">
          <w:rPr>
            <w:rStyle w:val="Hyperlink"/>
            <w:rFonts w:asciiTheme="minorHAnsi" w:hAnsiTheme="minorHAnsi" w:cstheme="minorHAnsi"/>
          </w:rPr>
          <w:t>https://www.bcm.edu/education/schools/medical-school/md-program/student-handbook/academic-program/attendance-and-absences/religious-holiday-and-activity-absence-policy</w:t>
        </w:r>
      </w:hyperlink>
    </w:p>
    <w:p w14:paraId="7D3227FA" w14:textId="77777777" w:rsidR="00545F8D" w:rsidRDefault="00545F8D" w:rsidP="00545F8D">
      <w:pPr>
        <w:rPr>
          <w:rStyle w:val="Heading2Char"/>
        </w:rPr>
      </w:pPr>
      <w:bookmarkStart w:id="152" w:name="_Toc10354130"/>
    </w:p>
    <w:p w14:paraId="0834954A" w14:textId="77777777" w:rsidR="00545F8D" w:rsidRPr="000E0F42" w:rsidRDefault="00545F8D" w:rsidP="00545F8D">
      <w:pPr>
        <w:rPr>
          <w:rStyle w:val="Hyperlink"/>
          <w:rFonts w:asciiTheme="minorHAnsi" w:eastAsia="Times New Roman" w:hAnsiTheme="minorHAnsi" w:cstheme="minorHAnsi"/>
          <w:color w:val="444444"/>
        </w:rPr>
      </w:pPr>
      <w:bookmarkStart w:id="153" w:name="_Toc58331080"/>
      <w:bookmarkStart w:id="154" w:name="_Toc58586061"/>
      <w:bookmarkStart w:id="155" w:name="_Toc65226537"/>
      <w:r w:rsidRPr="00504BB4">
        <w:rPr>
          <w:rStyle w:val="Heading2Char"/>
        </w:rPr>
        <w:t>Respectful &amp; Professional Learning Environment Policy:  Standards for Student Conduct and College Oversight (Policy 23.2.01):</w:t>
      </w:r>
      <w:bookmarkEnd w:id="152"/>
      <w:bookmarkEnd w:id="153"/>
      <w:bookmarkEnd w:id="154"/>
      <w:bookmarkEnd w:id="155"/>
      <w:r w:rsidRPr="00504BB4">
        <w:rPr>
          <w:rStyle w:val="Heading2Char"/>
        </w:rPr>
        <w:t xml:space="preserve"> </w:t>
      </w:r>
      <w:hyperlink r:id="rId68" w:history="1">
        <w:r w:rsidRPr="000E0F42">
          <w:rPr>
            <w:rStyle w:val="Hyperlink"/>
            <w:rFonts w:asciiTheme="minorHAnsi" w:hAnsiTheme="minorHAnsi" w:cstheme="minorHAnsi"/>
          </w:rPr>
          <w:t>https://intranet.bcm.edu/index.cfm?fuseaction=Policies.Display_Policy&amp;Policy_Number=23.2.01</w:t>
        </w:r>
      </w:hyperlink>
    </w:p>
    <w:p w14:paraId="644FE7E9" w14:textId="77777777" w:rsidR="00545F8D" w:rsidRDefault="00545F8D" w:rsidP="00545F8D">
      <w:pPr>
        <w:ind w:left="720"/>
        <w:rPr>
          <w:rFonts w:asciiTheme="minorHAnsi" w:hAnsiTheme="minorHAnsi" w:cstheme="minorHAnsi"/>
        </w:rPr>
      </w:pPr>
      <w:r w:rsidRPr="00504BB4">
        <w:rPr>
          <w:rFonts w:asciiTheme="minorHAnsi" w:hAnsiTheme="minorHAnsi" w:cstheme="minorHAns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6880C00A" w14:textId="77777777" w:rsidR="00545F8D" w:rsidRPr="00504BB4" w:rsidRDefault="00545F8D" w:rsidP="00545F8D">
      <w:pPr>
        <w:ind w:left="720"/>
        <w:rPr>
          <w:rFonts w:asciiTheme="minorHAnsi" w:hAnsiTheme="minorHAnsi" w:cstheme="minorHAnsi"/>
          <w:b/>
          <w:bCs/>
        </w:rPr>
      </w:pPr>
      <w:r w:rsidRPr="00504BB4">
        <w:rPr>
          <w:rFonts w:asciiTheme="minorHAnsi" w:hAnsiTheme="minorHAnsi" w:cstheme="minorHAnsi"/>
        </w:rPr>
        <w:t>Creating and sustaining an environment reflective of BCM values is the responsibility of every individual at BCM.</w:t>
      </w:r>
    </w:p>
    <w:p w14:paraId="2E543D24" w14:textId="77777777" w:rsidR="00545F8D" w:rsidRPr="00504BB4" w:rsidRDefault="00545F8D" w:rsidP="00545F8D">
      <w:pPr>
        <w:ind w:left="720"/>
        <w:rPr>
          <w:rFonts w:asciiTheme="minorHAnsi" w:hAnsiTheme="minorHAnsi" w:cstheme="minorHAnsi"/>
          <w:b/>
          <w:bCs/>
        </w:rPr>
      </w:pPr>
      <w:r w:rsidRPr="00504BB4">
        <w:rPr>
          <w:rFonts w:asciiTheme="minorHAnsi" w:hAnsiTheme="minorHAnsi"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70BA4B11" w14:textId="77777777" w:rsidR="00545F8D" w:rsidRDefault="00545F8D" w:rsidP="00545F8D">
      <w:pPr>
        <w:ind w:left="720"/>
        <w:rPr>
          <w:rFonts w:asciiTheme="minorHAnsi" w:hAnsiTheme="minorHAnsi" w:cstheme="minorHAnsi"/>
        </w:rPr>
      </w:pPr>
      <w:r w:rsidRPr="00504BB4">
        <w:rPr>
          <w:rStyle w:val="Heading4Char"/>
        </w:rPr>
        <w:t>Reporting Breaches in Professional Behavior</w:t>
      </w:r>
      <w:r w:rsidRPr="00504BB4">
        <w:rPr>
          <w:rFonts w:asciiTheme="minorHAnsi" w:hAnsiTheme="minorHAnsi" w:cstheme="minorHAnsi"/>
        </w:rPr>
        <w:t xml:space="preserve">: </w:t>
      </w:r>
    </w:p>
    <w:p w14:paraId="35DEC5D6" w14:textId="77777777" w:rsidR="00545F8D" w:rsidRPr="00504BB4" w:rsidRDefault="00545F8D" w:rsidP="00545F8D">
      <w:pPr>
        <w:ind w:left="1440"/>
        <w:rPr>
          <w:rFonts w:asciiTheme="minorHAnsi" w:hAnsiTheme="minorHAnsi" w:cstheme="minorHAnsi"/>
          <w:i/>
        </w:rPr>
      </w:pPr>
      <w:r w:rsidRPr="00504BB4">
        <w:rPr>
          <w:rFonts w:asciiTheme="minorHAnsi" w:hAnsiTheme="minorHAnsi" w:cstheme="minorHAnsi"/>
        </w:rPr>
        <w:t>Learners may report alleged violations of this policy through the Integrity Hotline either by calling the toll-free Hotline number (855-764-7292) or by accessing the Integrity Hotline website (</w:t>
      </w:r>
      <w:hyperlink r:id="rId69" w:history="1">
        <w:r w:rsidRPr="00504BB4">
          <w:rPr>
            <w:rStyle w:val="Hyperlink"/>
            <w:rFonts w:asciiTheme="minorHAnsi" w:hAnsiTheme="minorHAnsi" w:cstheme="minorHAnsi"/>
          </w:rPr>
          <w:t>www.bcm.ethicspoint.com</w:t>
        </w:r>
      </w:hyperlink>
      <w:r w:rsidRPr="00504BB4">
        <w:rPr>
          <w:rFonts w:asciiTheme="minorHAnsi" w:hAnsiTheme="minorHAnsi" w:cstheme="minorHAnsi"/>
        </w:rPr>
        <w:t>).</w:t>
      </w:r>
    </w:p>
    <w:p w14:paraId="3E58638E" w14:textId="77777777" w:rsidR="00545F8D" w:rsidRDefault="00545F8D" w:rsidP="00545F8D">
      <w:pPr>
        <w:rPr>
          <w:rFonts w:asciiTheme="majorHAnsi" w:eastAsiaTheme="majorEastAsia" w:hAnsiTheme="majorHAnsi" w:cstheme="majorBidi"/>
          <w:color w:val="365F91" w:themeColor="accent1" w:themeShade="BF"/>
          <w:sz w:val="26"/>
          <w:szCs w:val="26"/>
        </w:rPr>
      </w:pPr>
      <w:r>
        <w:br w:type="page"/>
      </w:r>
    </w:p>
    <w:p w14:paraId="5FF01CFE" w14:textId="77777777" w:rsidR="00545F8D" w:rsidRDefault="00545F8D" w:rsidP="00545F8D">
      <w:pPr>
        <w:pStyle w:val="Heading2"/>
      </w:pPr>
      <w:bookmarkStart w:id="156" w:name="_Toc58331081"/>
      <w:bookmarkStart w:id="157" w:name="_Toc58586062"/>
      <w:bookmarkStart w:id="158" w:name="_Toc65226538"/>
      <w:bookmarkStart w:id="159" w:name="_Toc10354131"/>
      <w:r>
        <w:t>Mandatory Respirator Fit Testing Procedure (28.2.01)</w:t>
      </w:r>
      <w:r w:rsidRPr="00504BB4">
        <w:t>:</w:t>
      </w:r>
      <w:bookmarkEnd w:id="156"/>
      <w:bookmarkEnd w:id="157"/>
      <w:bookmarkEnd w:id="158"/>
      <w:r>
        <w:t xml:space="preserve"> </w:t>
      </w:r>
    </w:p>
    <w:p w14:paraId="19953762" w14:textId="77777777" w:rsidR="00545F8D" w:rsidRDefault="009125E2" w:rsidP="00545F8D">
      <w:hyperlink r:id="rId70" w:history="1">
        <w:r w:rsidR="00545F8D" w:rsidRPr="000F1F98">
          <w:rPr>
            <w:rStyle w:val="Hyperlink"/>
          </w:rPr>
          <w:t>https://intranet.bcm.edu/index.cfm?fuseaction=Policies.Display_Policy&amp;Policy_Number=28.2.01</w:t>
        </w:r>
      </w:hyperlink>
    </w:p>
    <w:p w14:paraId="0C7A6ECA" w14:textId="77777777" w:rsidR="00545F8D" w:rsidRDefault="00545F8D" w:rsidP="00545F8D">
      <w:r w:rsidRPr="00FF0CFC">
        <w:t>All SOM students, including medical students enrolled in the M.D. Degree Program and visiting students participating in clinical activities overseen by the SOM, must be fit tested for a N95 Respirator prior to the start of the clinical rotation curriculum</w:t>
      </w:r>
    </w:p>
    <w:p w14:paraId="4FF8FA19" w14:textId="77777777" w:rsidR="00545F8D" w:rsidRDefault="00545F8D" w:rsidP="00545F8D"/>
    <w:p w14:paraId="1D9F6C32" w14:textId="77777777" w:rsidR="00545F8D" w:rsidRDefault="00545F8D" w:rsidP="00545F8D">
      <w:pPr>
        <w:rPr>
          <w:rFonts w:asciiTheme="majorHAnsi" w:eastAsiaTheme="majorEastAsia" w:hAnsiTheme="majorHAnsi" w:cstheme="majorBidi"/>
          <w:color w:val="365F91" w:themeColor="accent1" w:themeShade="BF"/>
          <w:sz w:val="26"/>
          <w:szCs w:val="26"/>
        </w:rPr>
      </w:pPr>
    </w:p>
    <w:p w14:paraId="08068F36" w14:textId="77777777" w:rsidR="00545F8D" w:rsidRDefault="00545F8D" w:rsidP="00545F8D">
      <w:pPr>
        <w:pStyle w:val="Heading2"/>
      </w:pPr>
      <w:bookmarkStart w:id="160" w:name="_Toc58331082"/>
      <w:bookmarkStart w:id="161" w:name="_Toc58586063"/>
      <w:bookmarkStart w:id="162" w:name="_Toc65226539"/>
      <w:r>
        <w:t>Social Media Policy (02.5.38):</w:t>
      </w:r>
      <w:bookmarkEnd w:id="160"/>
      <w:bookmarkEnd w:id="161"/>
      <w:bookmarkEnd w:id="162"/>
    </w:p>
    <w:p w14:paraId="7EB0C44F" w14:textId="77777777" w:rsidR="00545F8D" w:rsidRPr="00512757" w:rsidRDefault="009125E2" w:rsidP="00545F8D">
      <w:pPr>
        <w:rPr>
          <w:rFonts w:ascii="Calibri Light" w:hAnsi="Calibri Light" w:cs="Calibri Light"/>
        </w:rPr>
      </w:pPr>
      <w:hyperlink r:id="rId71" w:history="1">
        <w:r w:rsidR="00545F8D" w:rsidRPr="00512757">
          <w:rPr>
            <w:rStyle w:val="Hyperlink"/>
            <w:rFonts w:ascii="Calibri Light" w:hAnsi="Calibri Light" w:cs="Calibri Light"/>
          </w:rPr>
          <w:t>https://intranet.bcm.edu/index.cfm?fuseaction=Policies.Display_Policy&amp;Policy_Number=02.5.38</w:t>
        </w:r>
      </w:hyperlink>
      <w:r w:rsidR="00545F8D" w:rsidRPr="00512757">
        <w:rPr>
          <w:rFonts w:ascii="Calibri Light" w:hAnsi="Calibri Light" w:cs="Calibri Light"/>
        </w:rPr>
        <w:t xml:space="preserve"> </w:t>
      </w:r>
    </w:p>
    <w:p w14:paraId="5E6805A8" w14:textId="77777777" w:rsidR="00545F8D" w:rsidRPr="00512757" w:rsidRDefault="00545F8D" w:rsidP="00545F8D">
      <w:pPr>
        <w:rPr>
          <w:rFonts w:ascii="Calibri Light" w:hAnsi="Calibri Light" w:cs="Calibri Light"/>
        </w:rPr>
      </w:pPr>
      <w:r w:rsidRPr="00512757">
        <w:rPr>
          <w:rFonts w:ascii="Calibri Light" w:hAnsi="Calibri Light" w:cs="Calibri Light"/>
        </w:rPr>
        <w:t xml:space="preserve">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w:t>
      </w:r>
      <w:proofErr w:type="gramStart"/>
      <w:r w:rsidRPr="00512757">
        <w:rPr>
          <w:rFonts w:ascii="Calibri Light" w:hAnsi="Calibri Light" w:cs="Calibri Light"/>
        </w:rPr>
        <w:t>staff</w:t>
      </w:r>
      <w:proofErr w:type="gramEnd"/>
      <w:r w:rsidRPr="00512757">
        <w:rPr>
          <w:rFonts w:ascii="Calibri Light" w:hAnsi="Calibri Light" w:cs="Calibri Light"/>
        </w:rPr>
        <w:t xml:space="preserve"> or learners at any of the College affiliated hospital partners.</w:t>
      </w:r>
    </w:p>
    <w:p w14:paraId="57ADDAB7" w14:textId="77777777" w:rsidR="00545F8D" w:rsidRDefault="00545F8D" w:rsidP="00545F8D">
      <w:pPr>
        <w:tabs>
          <w:tab w:val="left" w:pos="915"/>
        </w:tabs>
      </w:pPr>
    </w:p>
    <w:p w14:paraId="43AC92C5" w14:textId="77777777" w:rsidR="00545F8D" w:rsidRDefault="00545F8D" w:rsidP="00545F8D">
      <w:pPr>
        <w:rPr>
          <w:rFonts w:asciiTheme="majorHAnsi" w:eastAsiaTheme="majorEastAsia" w:hAnsiTheme="majorHAnsi" w:cstheme="majorBidi"/>
          <w:color w:val="365F91" w:themeColor="accent1" w:themeShade="BF"/>
          <w:sz w:val="26"/>
          <w:szCs w:val="26"/>
        </w:rPr>
      </w:pPr>
    </w:p>
    <w:p w14:paraId="4E8765CF" w14:textId="77777777" w:rsidR="00545F8D" w:rsidRDefault="00545F8D" w:rsidP="00545F8D">
      <w:pPr>
        <w:pStyle w:val="Heading2"/>
      </w:pPr>
      <w:bookmarkStart w:id="163" w:name="_Toc58331083"/>
      <w:bookmarkStart w:id="164" w:name="_Toc58586064"/>
      <w:bookmarkStart w:id="165" w:name="_Toc65226540"/>
      <w:r w:rsidRPr="00504BB4">
        <w:t>Sexual Misconduct and Other Prohibited Conduct Policy (02.2.26):</w:t>
      </w:r>
      <w:bookmarkEnd w:id="159"/>
      <w:bookmarkEnd w:id="163"/>
      <w:bookmarkEnd w:id="164"/>
      <w:bookmarkEnd w:id="165"/>
      <w:r>
        <w:t xml:space="preserve"> </w:t>
      </w:r>
    </w:p>
    <w:p w14:paraId="3B5992A9" w14:textId="77777777" w:rsidR="00545F8D" w:rsidRPr="00504BB4" w:rsidRDefault="009125E2" w:rsidP="00545F8D">
      <w:hyperlink r:id="rId72" w:history="1">
        <w:r w:rsidR="00545F8D">
          <w:rPr>
            <w:rStyle w:val="Hyperlink"/>
          </w:rPr>
          <w:t>https://intranet.bcm.edu/index.cfm?fuseaction=Policies.Display_Policy&amp;Policy_Number=02.2.26</w:t>
        </w:r>
      </w:hyperlink>
    </w:p>
    <w:p w14:paraId="765C3CC6" w14:textId="77777777" w:rsidR="00545F8D" w:rsidRPr="005277A0" w:rsidRDefault="00545F8D" w:rsidP="00545F8D">
      <w:pPr>
        <w:ind w:left="720"/>
        <w:rPr>
          <w:rStyle w:val="Hyperlink"/>
          <w:rFonts w:asciiTheme="minorHAnsi" w:hAnsiTheme="minorHAnsi" w:cstheme="minorHAnsi"/>
        </w:rPr>
      </w:pPr>
      <w:r w:rsidRPr="005277A0">
        <w:rPr>
          <w:rStyle w:val="Hyperlink"/>
          <w:rFonts w:asciiTheme="minorHAnsi" w:hAnsiTheme="minorHAnsi" w:cstheme="minorHAnsi"/>
        </w:rPr>
        <w:t xml:space="preserve">See also relevant sections of the student handbook: </w:t>
      </w:r>
      <w:hyperlink r:id="rId73" w:history="1">
        <w:r w:rsidRPr="005277A0">
          <w:rPr>
            <w:rStyle w:val="Hyperlink"/>
            <w:rFonts w:asciiTheme="minorHAnsi" w:hAnsiTheme="minorHAnsi" w:cstheme="minorHAnsi"/>
          </w:rPr>
          <w:t>https://www.bcm.edu/education/academic-faculty-affairs/academic-policies/title-ix-and-gender-discrimination/education/sexual-harassment</w:t>
        </w:r>
      </w:hyperlink>
    </w:p>
    <w:p w14:paraId="4B9480E6" w14:textId="77777777" w:rsidR="00545F8D" w:rsidRPr="00504BB4" w:rsidRDefault="00545F8D" w:rsidP="00545F8D">
      <w:pPr>
        <w:ind w:left="720"/>
      </w:pPr>
      <w:r w:rsidRPr="00504BB4">
        <w:t xml:space="preserve">Sexual Harassment is unwelcomed verbal or physical conduct of a sexual nature that is sufficiently severe, </w:t>
      </w:r>
      <w:proofErr w:type="gramStart"/>
      <w:r w:rsidRPr="00504BB4">
        <w:t>pervasive</w:t>
      </w:r>
      <w:proofErr w:type="gramEnd"/>
      <w:r w:rsidRPr="00504BB4">
        <w:t xml:space="preser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1B21D2E5" w14:textId="77777777" w:rsidR="00545F8D" w:rsidRPr="00504BB4" w:rsidRDefault="00545F8D" w:rsidP="00545F8D">
      <w:pPr>
        <w:ind w:left="720"/>
      </w:pPr>
      <w:r w:rsidRPr="00504BB4">
        <w:t xml:space="preserve">Examples of sexual harassment include but are not limited </w:t>
      </w:r>
      <w:proofErr w:type="gramStart"/>
      <w:r w:rsidRPr="00504BB4">
        <w:t>to:</w:t>
      </w:r>
      <w:proofErr w:type="gramEnd"/>
      <w:r w:rsidRPr="00504BB4">
        <w:t xml:space="preserve">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7BA45EC6" w14:textId="77777777" w:rsidR="00545F8D" w:rsidRPr="00504BB4" w:rsidRDefault="00545F8D" w:rsidP="00545F8D">
      <w:pPr>
        <w:ind w:left="720"/>
      </w:pPr>
      <w:r w:rsidRPr="00504BB4">
        <w:t>This policy outlines: several types of prohibited conduct, privacy protection for reporters, complainants, and respondents and options for reporting prohibited conduct to the college.</w:t>
      </w:r>
    </w:p>
    <w:p w14:paraId="6BD4CBFC" w14:textId="77777777" w:rsidR="00545F8D" w:rsidRDefault="00545F8D" w:rsidP="00545F8D">
      <w:pPr>
        <w:rPr>
          <w:rFonts w:asciiTheme="minorHAnsi" w:hAnsiTheme="minorHAnsi" w:cstheme="minorHAnsi"/>
        </w:rPr>
      </w:pPr>
    </w:p>
    <w:p w14:paraId="5DA27EB4" w14:textId="77777777" w:rsidR="00545F8D" w:rsidRDefault="00545F8D" w:rsidP="00545F8D">
      <w:pPr>
        <w:rPr>
          <w:rFonts w:asciiTheme="majorHAnsi" w:eastAsiaTheme="majorEastAsia" w:hAnsiTheme="majorHAnsi" w:cstheme="majorBidi"/>
          <w:color w:val="365F91" w:themeColor="accent1" w:themeShade="BF"/>
          <w:sz w:val="26"/>
          <w:szCs w:val="26"/>
        </w:rPr>
      </w:pPr>
      <w:bookmarkStart w:id="166" w:name="_Toc10354132"/>
      <w:r>
        <w:br w:type="page"/>
      </w:r>
    </w:p>
    <w:p w14:paraId="3DE3987B" w14:textId="77777777" w:rsidR="00545F8D" w:rsidRPr="00504BB4" w:rsidRDefault="00545F8D" w:rsidP="00545F8D">
      <w:pPr>
        <w:pStyle w:val="Heading2"/>
      </w:pPr>
      <w:bookmarkStart w:id="167" w:name="_Toc58331084"/>
      <w:bookmarkStart w:id="168" w:name="_Toc58586065"/>
      <w:bookmarkStart w:id="169" w:name="_Toc65226541"/>
      <w:r w:rsidRPr="00504BB4">
        <w:t>Student Appeals and Grievances Policy (23.1.08):</w:t>
      </w:r>
      <w:bookmarkEnd w:id="166"/>
      <w:bookmarkEnd w:id="167"/>
      <w:bookmarkEnd w:id="168"/>
      <w:bookmarkEnd w:id="169"/>
    </w:p>
    <w:p w14:paraId="5F5D7F66" w14:textId="77777777" w:rsidR="00545F8D" w:rsidRPr="000E0F42" w:rsidRDefault="009125E2" w:rsidP="00545F8D">
      <w:hyperlink r:id="rId74" w:history="1">
        <w:r w:rsidR="00545F8D" w:rsidRPr="000E0F42">
          <w:rPr>
            <w:rStyle w:val="Hyperlink"/>
            <w:rFonts w:asciiTheme="minorHAnsi" w:hAnsiTheme="minorHAnsi" w:cstheme="minorHAnsi"/>
          </w:rPr>
          <w:t>https://intranet.bcm.edu/index.cfm?fuseaction=Policies.Display_Policy&amp;Policy_Number=23.1.08</w:t>
        </w:r>
      </w:hyperlink>
    </w:p>
    <w:p w14:paraId="20ED484B" w14:textId="77777777" w:rsidR="00545F8D" w:rsidRPr="00504BB4" w:rsidRDefault="00545F8D" w:rsidP="00545F8D">
      <w:pPr>
        <w:ind w:left="720"/>
        <w:rPr>
          <w:rFonts w:asciiTheme="minorHAnsi" w:hAnsiTheme="minorHAnsi" w:cstheme="minorHAnsi"/>
          <w:b/>
        </w:rPr>
      </w:pPr>
      <w:r w:rsidRPr="00504BB4">
        <w:rPr>
          <w:rFonts w:asciiTheme="minorHAnsi" w:hAnsiTheme="minorHAnsi" w:cstheme="minorHAnsi"/>
        </w:rPr>
        <w:t>When possible, students are encouraged to seek resolution of Informal Grievances through direct communication with the individual involved This may be facilitated by the BCM Ombudsman.</w:t>
      </w:r>
      <w:r w:rsidRPr="00504BB4">
        <w:rPr>
          <w:rFonts w:asciiTheme="minorHAnsi" w:hAnsiTheme="minorHAnsi" w:cstheme="minorHAnsi"/>
          <w:b/>
        </w:rPr>
        <w:t xml:space="preserve"> </w:t>
      </w:r>
    </w:p>
    <w:p w14:paraId="49FB2FB9" w14:textId="77777777" w:rsidR="00545F8D" w:rsidRPr="00504BB4" w:rsidRDefault="00545F8D" w:rsidP="00545F8D">
      <w:pPr>
        <w:ind w:left="720"/>
        <w:rPr>
          <w:rFonts w:asciiTheme="minorHAnsi" w:hAnsiTheme="minorHAnsi" w:cstheme="minorHAnsi"/>
          <w:b/>
        </w:rPr>
      </w:pPr>
      <w:r w:rsidRPr="00504BB4">
        <w:rPr>
          <w:rFonts w:asciiTheme="minorHAnsi" w:hAnsiTheme="minorHAnsi" w:cstheme="minorHAnsi"/>
          <w:u w:val="single"/>
        </w:rPr>
        <w:t>Formal Grievances</w:t>
      </w:r>
      <w:r w:rsidRPr="00504BB4">
        <w:rPr>
          <w:rFonts w:asciiTheme="minorHAnsi" w:hAnsiTheme="minorHAnsi" w:cstheme="minorHAnsi"/>
        </w:rPr>
        <w:t xml:space="preserve"> are reported through the Integrity Hotline: (855) 764-7292 or https://secure.ethicspoint.com/domain/media/en/gui/35125/index.html</w:t>
      </w:r>
    </w:p>
    <w:p w14:paraId="4462BB2D"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u w:val="single"/>
        </w:rPr>
        <w:t>Grade Appeal Procedure</w:t>
      </w:r>
      <w:r w:rsidRPr="00504BB4">
        <w:rPr>
          <w:rFonts w:asciiTheme="minorHAnsi" w:hAnsiTheme="minorHAnsi" w:cstheme="minorHAnsi"/>
        </w:rPr>
        <w:t>: Students must file an Appeal through the Integrity Hotline within 10 calendar days of the grade’s posting in the student portal.</w:t>
      </w:r>
    </w:p>
    <w:p w14:paraId="1AB38790"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u w:val="single"/>
        </w:rPr>
        <w:t>Adverse Academic Action Appeal Procedure</w:t>
      </w:r>
      <w:r w:rsidRPr="00504BB4">
        <w:rPr>
          <w:rFonts w:asciiTheme="minorHAnsi" w:hAnsiTheme="minorHAnsi" w:cstheme="minorHAnsi"/>
        </w:rPr>
        <w:t>: A student must Appeal an adverse academic action in writing through the Integrity Hotline within 10 calendar days of the issuance of the notice of action by the Student Promotions Committee or Program Director.</w:t>
      </w:r>
    </w:p>
    <w:p w14:paraId="74646D76" w14:textId="77777777" w:rsidR="00545F8D" w:rsidRDefault="00545F8D" w:rsidP="00545F8D">
      <w:pPr>
        <w:rPr>
          <w:rFonts w:asciiTheme="majorHAnsi" w:eastAsiaTheme="majorEastAsia" w:hAnsiTheme="majorHAnsi" w:cstheme="majorBidi"/>
          <w:color w:val="365F91" w:themeColor="accent1" w:themeShade="BF"/>
          <w:sz w:val="26"/>
          <w:szCs w:val="26"/>
        </w:rPr>
      </w:pPr>
      <w:bookmarkStart w:id="170" w:name="_Toc10354133"/>
    </w:p>
    <w:p w14:paraId="4BC83304" w14:textId="77777777" w:rsidR="00545F8D" w:rsidRPr="00504BB4" w:rsidRDefault="00545F8D" w:rsidP="00545F8D">
      <w:pPr>
        <w:pStyle w:val="Heading2"/>
      </w:pPr>
      <w:bookmarkStart w:id="171" w:name="_Toc58331085"/>
      <w:bookmarkStart w:id="172" w:name="_Toc58586066"/>
      <w:bookmarkStart w:id="173" w:name="_Toc65226542"/>
      <w:r w:rsidRPr="00504BB4">
        <w:t>Student Disability Policy (23.1.07):</w:t>
      </w:r>
      <w:bookmarkEnd w:id="170"/>
      <w:bookmarkEnd w:id="171"/>
      <w:bookmarkEnd w:id="172"/>
      <w:bookmarkEnd w:id="173"/>
      <w:r w:rsidRPr="00504BB4">
        <w:t xml:space="preserve"> </w:t>
      </w:r>
    </w:p>
    <w:p w14:paraId="5A59F0B3" w14:textId="77777777" w:rsidR="00545F8D" w:rsidRPr="000E0F42" w:rsidRDefault="009125E2" w:rsidP="00545F8D">
      <w:pPr>
        <w:rPr>
          <w:rFonts w:asciiTheme="minorHAnsi" w:hAnsiTheme="minorHAnsi" w:cstheme="minorHAnsi"/>
          <w:b/>
          <w:bCs/>
        </w:rPr>
      </w:pPr>
      <w:hyperlink r:id="rId75" w:history="1">
        <w:r w:rsidR="00545F8D" w:rsidRPr="000E0F42">
          <w:rPr>
            <w:rStyle w:val="Hyperlink"/>
            <w:rFonts w:asciiTheme="minorHAnsi" w:hAnsiTheme="minorHAnsi" w:cstheme="minorHAnsi"/>
          </w:rPr>
          <w:t>https://intranet.bcm.edu/index.cfm?fuseaction=Policies.Display_Policy&amp;Policy_Number=23.1.07</w:t>
        </w:r>
      </w:hyperlink>
    </w:p>
    <w:p w14:paraId="4773F179" w14:textId="77777777" w:rsidR="00545F8D" w:rsidRPr="009362DE" w:rsidRDefault="00545F8D" w:rsidP="00545F8D">
      <w:pPr>
        <w:ind w:left="720"/>
        <w:rPr>
          <w:rFonts w:asciiTheme="minorHAnsi" w:hAnsiTheme="minorHAnsi" w:cstheme="minorHAnsi"/>
        </w:rPr>
      </w:pPr>
      <w:r w:rsidRPr="00504BB4">
        <w:rPr>
          <w:rFonts w:asciiTheme="minorHAnsi" w:hAnsiTheme="minorHAnsi"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w:t>
      </w:r>
      <w:r w:rsidRPr="009362DE">
        <w:rPr>
          <w:rFonts w:asciiTheme="minorHAnsi" w:hAnsiTheme="minorHAnsi" w:cstheme="minorHAnsi"/>
        </w:rPr>
        <w:t>he Rehabilitation Act of 1973.</w:t>
      </w:r>
    </w:p>
    <w:p w14:paraId="46037EC1" w14:textId="77777777" w:rsidR="00545F8D" w:rsidRPr="00512757" w:rsidRDefault="00545F8D" w:rsidP="00545F8D">
      <w:pPr>
        <w:ind w:left="720"/>
      </w:pPr>
      <w:r w:rsidRPr="00504BB4">
        <w:rPr>
          <w:rFonts w:asciiTheme="minorHAnsi" w:hAnsiTheme="minorHAnsi" w:cstheme="minorHAnsi"/>
        </w:rPr>
        <w:t>To effectuate equal access for students with disabilities, this policy formalizes BCM criteria for requesting reasonable accommodations, defines parameters for consideration of such requests, and outlines procedures for appeal.</w:t>
      </w:r>
      <w:bookmarkStart w:id="174" w:name="_Toc10354134"/>
      <w:r>
        <w:t xml:space="preserve"> </w:t>
      </w:r>
    </w:p>
    <w:p w14:paraId="0F229D1D" w14:textId="77777777" w:rsidR="00545F8D" w:rsidRDefault="00545F8D" w:rsidP="00545F8D">
      <w:pPr>
        <w:pStyle w:val="Heading2"/>
      </w:pPr>
    </w:p>
    <w:p w14:paraId="3DF223B3" w14:textId="77777777" w:rsidR="00545F8D" w:rsidRDefault="00545F8D" w:rsidP="00545F8D">
      <w:pPr>
        <w:pStyle w:val="Heading2"/>
      </w:pPr>
      <w:bookmarkStart w:id="175" w:name="_Toc58331086"/>
      <w:bookmarkStart w:id="176" w:name="_Toc58586067"/>
      <w:bookmarkStart w:id="177" w:name="_Toc65226543"/>
      <w:r w:rsidRPr="00504BB4">
        <w:t>Student Progression and Adverse Action Policy (Policy 28.1.05):</w:t>
      </w:r>
      <w:bookmarkEnd w:id="174"/>
      <w:bookmarkEnd w:id="175"/>
      <w:bookmarkEnd w:id="176"/>
      <w:bookmarkEnd w:id="177"/>
    </w:p>
    <w:p w14:paraId="0D504C6B" w14:textId="77777777" w:rsidR="00545F8D" w:rsidRPr="000E0F42" w:rsidRDefault="009125E2" w:rsidP="00545F8D">
      <w:hyperlink r:id="rId76" w:history="1">
        <w:r w:rsidR="00545F8D" w:rsidRPr="000E0F42">
          <w:rPr>
            <w:rStyle w:val="Hyperlink"/>
            <w:rFonts w:asciiTheme="minorHAnsi" w:hAnsiTheme="minorHAnsi" w:cstheme="minorHAnsi"/>
          </w:rPr>
          <w:t>https://intranet.bcm.edu/index.cfm?fuseaction=Policies.Display_Policy&amp;Policy_Number=28.1.05</w:t>
        </w:r>
      </w:hyperlink>
    </w:p>
    <w:p w14:paraId="5C9055CC"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This policy explains the disciplinary role of the MD Committee on Student Promotion and Academic Achievement.</w:t>
      </w:r>
    </w:p>
    <w:p w14:paraId="28386467" w14:textId="77777777" w:rsidR="00545F8D" w:rsidRPr="00504BB4" w:rsidRDefault="00545F8D" w:rsidP="00545F8D">
      <w:pPr>
        <w:ind w:left="720"/>
        <w:rPr>
          <w:rFonts w:asciiTheme="minorHAnsi" w:hAnsiTheme="minorHAnsi" w:cstheme="minorHAnsi"/>
        </w:rPr>
      </w:pPr>
      <w:r w:rsidRPr="00504BB4">
        <w:rPr>
          <w:rFonts w:asciiTheme="minorHAnsi" w:hAnsiTheme="minorHAnsi" w:cstheme="minorHAnsi"/>
        </w:rPr>
        <w:t>The policy defines "Adverse Action" and details student's rights specific to each type of action.</w:t>
      </w:r>
    </w:p>
    <w:p w14:paraId="16708F79" w14:textId="77777777" w:rsidR="00545F8D" w:rsidRDefault="00545F8D" w:rsidP="00545F8D">
      <w:pPr>
        <w:ind w:left="720"/>
        <w:rPr>
          <w:rFonts w:asciiTheme="minorHAnsi" w:hAnsiTheme="minorHAnsi" w:cstheme="minorHAnsi"/>
        </w:rPr>
      </w:pPr>
      <w:r w:rsidRPr="00504BB4">
        <w:rPr>
          <w:rFonts w:asciiTheme="minorHAnsi" w:hAnsiTheme="minorHAnsi" w:cstheme="minorHAnsi"/>
        </w:rPr>
        <w:t>The policy outlines the appeal of adverse action procedure.</w:t>
      </w:r>
    </w:p>
    <w:p w14:paraId="773CD671" w14:textId="77777777" w:rsidR="00545F8D" w:rsidRDefault="00545F8D" w:rsidP="00545F8D">
      <w:pPr>
        <w:pStyle w:val="Heading2"/>
      </w:pPr>
      <w:bookmarkStart w:id="178" w:name="_Toc58331087"/>
      <w:bookmarkStart w:id="179" w:name="_Toc58586068"/>
      <w:bookmarkStart w:id="180" w:name="_Toc65226544"/>
      <w:r>
        <w:t>Technical standards:</w:t>
      </w:r>
      <w:bookmarkEnd w:id="178"/>
      <w:bookmarkEnd w:id="179"/>
      <w:bookmarkEnd w:id="180"/>
      <w:r>
        <w:t xml:space="preserve">  </w:t>
      </w:r>
    </w:p>
    <w:p w14:paraId="73FBA3CF" w14:textId="77777777" w:rsidR="00545F8D" w:rsidRPr="00BB23F8" w:rsidRDefault="009125E2" w:rsidP="00545F8D">
      <w:hyperlink r:id="rId77" w:history="1">
        <w:r w:rsidR="00545F8D" w:rsidRPr="00BB23F8">
          <w:rPr>
            <w:rStyle w:val="Hyperlink"/>
            <w:rFonts w:cstheme="majorBidi"/>
          </w:rPr>
          <w:t>https://intranet.bcm.edu/index.cfm?fuseaction=Policies.Display_Policy&amp;Policy_Number=28.1.16</w:t>
        </w:r>
      </w:hyperlink>
      <w:r w:rsidR="00545F8D" w:rsidRPr="00BB23F8">
        <w:t xml:space="preserve"> </w:t>
      </w:r>
      <w:r w:rsidR="00545F8D">
        <w:t xml:space="preserve">  </w:t>
      </w:r>
    </w:p>
    <w:p w14:paraId="17C838A8" w14:textId="77777777" w:rsidR="00545F8D" w:rsidRDefault="00545F8D" w:rsidP="00545F8D">
      <w:bookmarkStart w:id="181" w:name="_Toc58331088"/>
      <w:bookmarkStart w:id="182" w:name="_Toc58586069"/>
      <w:bookmarkStart w:id="183" w:name="_Toc65226545"/>
      <w:r w:rsidRPr="00E57278">
        <w:rPr>
          <w:rStyle w:val="Heading2Char"/>
        </w:rPr>
        <w:t>Notice of Nondiscrimination:</w:t>
      </w:r>
      <w:bookmarkEnd w:id="181"/>
      <w:bookmarkEnd w:id="182"/>
      <w:bookmarkEnd w:id="183"/>
      <w:r w:rsidRPr="00E57278">
        <w:rPr>
          <w:rStyle w:val="Heading2Char"/>
        </w:rPr>
        <w:t xml:space="preserve"> </w:t>
      </w:r>
      <w:hyperlink r:id="rId78" w:history="1">
        <w:r>
          <w:rPr>
            <w:rStyle w:val="Hyperlink"/>
          </w:rPr>
          <w:t>https://www.bcm.edu/about-us/our-campus</w:t>
        </w:r>
      </w:hyperlink>
    </w:p>
    <w:p w14:paraId="773253A1" w14:textId="77777777" w:rsidR="00545F8D" w:rsidRDefault="00545F8D" w:rsidP="00545F8D">
      <w:pPr>
        <w:rPr>
          <w:rStyle w:val="Hyperlink"/>
        </w:rPr>
      </w:pPr>
      <w:bookmarkStart w:id="184" w:name="_Toc58331089"/>
      <w:bookmarkStart w:id="185" w:name="_Toc58586070"/>
      <w:bookmarkStart w:id="186" w:name="_Toc65226546"/>
      <w:r w:rsidRPr="00E57278">
        <w:rPr>
          <w:rStyle w:val="Heading2Char"/>
        </w:rPr>
        <w:t>Statement of Student Rights:</w:t>
      </w:r>
      <w:bookmarkEnd w:id="184"/>
      <w:bookmarkEnd w:id="185"/>
      <w:bookmarkEnd w:id="186"/>
      <w:r w:rsidRPr="00E57278">
        <w:rPr>
          <w:rStyle w:val="Heading2Char"/>
        </w:rPr>
        <w:t xml:space="preserve"> </w:t>
      </w:r>
      <w:hyperlink r:id="rId79" w:history="1">
        <w:r>
          <w:rPr>
            <w:rStyle w:val="Hyperlink"/>
          </w:rPr>
          <w:t>https://www.bcm.edu/education/academic-faculty-affairs/academic-policies/statement-student-rights</w:t>
        </w:r>
      </w:hyperlink>
    </w:p>
    <w:p w14:paraId="60BF3615" w14:textId="77777777" w:rsidR="00545F8D" w:rsidRPr="009C47B7" w:rsidRDefault="00545F8D" w:rsidP="00545F8D">
      <w:pPr>
        <w:pStyle w:val="Heading2"/>
      </w:pPr>
      <w:bookmarkStart w:id="187" w:name="_Toc58331090"/>
      <w:bookmarkStart w:id="188" w:name="_Toc58586071"/>
      <w:bookmarkStart w:id="189" w:name="_Toc65226547"/>
      <w:r>
        <w:t>Understanding the curriculum (CCGG’s; EPA’s; PCRS)</w:t>
      </w:r>
      <w:bookmarkEnd w:id="187"/>
      <w:bookmarkEnd w:id="188"/>
      <w:bookmarkEnd w:id="189"/>
    </w:p>
    <w:p w14:paraId="228AA15E" w14:textId="77777777" w:rsidR="00545F8D" w:rsidRDefault="00545F8D" w:rsidP="00545F8D">
      <w:pPr>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Core Competency Graduation Goal (CCGG’s)?</w:t>
      </w:r>
      <w:r w:rsidRPr="006559C1">
        <w:t xml:space="preserve"> </w:t>
      </w:r>
      <w:r>
        <w:rPr>
          <w:rFonts w:asciiTheme="minorHAnsi" w:hAnsiTheme="minorHAnsi" w:cstheme="minorHAnsi"/>
        </w:rPr>
        <w:t xml:space="preserve">The CCGG’s are the program objectives for BCM School of Medicine, </w:t>
      </w:r>
      <w:proofErr w:type="gramStart"/>
      <w:r>
        <w:rPr>
          <w:rFonts w:asciiTheme="minorHAnsi" w:hAnsiTheme="minorHAnsi" w:cstheme="minorHAnsi"/>
        </w:rPr>
        <w:t>i.e.</w:t>
      </w:r>
      <w:proofErr w:type="gramEnd"/>
      <w:r>
        <w:rPr>
          <w:rFonts w:asciiTheme="minorHAnsi" w:hAnsiTheme="minorHAnsi" w:cstheme="minorHAnsi"/>
        </w:rPr>
        <w:t xml:space="preserve"> what</w:t>
      </w:r>
      <w:r w:rsidRPr="006559C1">
        <w:rPr>
          <w:rFonts w:asciiTheme="minorHAnsi" w:hAnsiTheme="minorHAnsi" w:cstheme="minorHAnsi"/>
        </w:rPr>
        <w:t xml:space="preserve"> every student should be able to know </w:t>
      </w:r>
      <w:r>
        <w:rPr>
          <w:rFonts w:asciiTheme="minorHAnsi" w:hAnsiTheme="minorHAnsi" w:cstheme="minorHAnsi"/>
        </w:rPr>
        <w:t>or</w:t>
      </w:r>
      <w:r w:rsidRPr="006559C1">
        <w:rPr>
          <w:rFonts w:asciiTheme="minorHAnsi" w:hAnsiTheme="minorHAnsi" w:cstheme="minorHAnsi"/>
        </w:rPr>
        <w:t xml:space="preserve"> do by graduation</w:t>
      </w:r>
      <w:r>
        <w:t>. All curricular objectives flow from and are mapped to the CCGG’s.</w:t>
      </w:r>
      <w:r w:rsidRPr="006559C1">
        <w:t xml:space="preserve"> </w:t>
      </w:r>
      <w:hyperlink r:id="rId80" w:history="1">
        <w:r>
          <w:rPr>
            <w:rStyle w:val="Hyperlink"/>
          </w:rPr>
          <w:t>https://www.bcm.edu/education/schools/medical-school/md-program/student-handbook/academic-program/requirements-for-degree-doctor-of-medicine</w:t>
        </w:r>
      </w:hyperlink>
    </w:p>
    <w:p w14:paraId="3B5D4F8B" w14:textId="77777777" w:rsidR="00545F8D" w:rsidRDefault="00545F8D" w:rsidP="00545F8D">
      <w:pPr>
        <w:ind w:left="720"/>
        <w:rPr>
          <w:rFonts w:asciiTheme="minorHAnsi" w:hAnsiTheme="minorHAnsi" w:cstheme="minorHAnsi"/>
        </w:rPr>
      </w:pPr>
      <w:r>
        <w:rPr>
          <w:rFonts w:asciiTheme="minorHAnsi" w:hAnsiTheme="minorHAnsi" w:cstheme="minorHAnsi"/>
        </w:rPr>
        <w:t xml:space="preserve">What are </w:t>
      </w:r>
      <w:proofErr w:type="spellStart"/>
      <w:r w:rsidRPr="004770B0">
        <w:rPr>
          <w:rFonts w:asciiTheme="minorHAnsi" w:hAnsiTheme="minorHAnsi" w:cstheme="minorHAnsi"/>
          <w:b/>
        </w:rPr>
        <w:t>Entrustable</w:t>
      </w:r>
      <w:proofErr w:type="spellEnd"/>
      <w:r w:rsidRPr="004770B0">
        <w:rPr>
          <w:rFonts w:asciiTheme="minorHAnsi" w:hAnsiTheme="minorHAnsi" w:cstheme="minorHAnsi"/>
          <w:b/>
        </w:rPr>
        <w:t xml:space="preserve"> Professional Activities (EPA’s)?</w:t>
      </w:r>
      <w:r w:rsidRPr="006559C1">
        <w:rPr>
          <w:rFonts w:asciiTheme="minorHAnsi" w:hAnsiTheme="minorHAnsi" w:cstheme="minorHAnsi"/>
        </w:rPr>
        <w:t xml:space="preserve"> Developed by AAMC: “activities that all medical students should be able to perform upon entering residency, regardless of their future career specialty”</w:t>
      </w:r>
      <w:r w:rsidRPr="006559C1">
        <w:t xml:space="preserve"> </w:t>
      </w:r>
      <w:hyperlink r:id="rId81" w:history="1">
        <w:r w:rsidRPr="001715C4">
          <w:rPr>
            <w:rStyle w:val="Hyperlink"/>
            <w:rFonts w:asciiTheme="minorHAnsi" w:hAnsiTheme="minorHAnsi" w:cstheme="minorHAnsi"/>
          </w:rPr>
          <w:t>https://www.aamc.org/what-we-do/mission-areas/medical-education/cbme/core-epas</w:t>
        </w:r>
      </w:hyperlink>
      <w:r>
        <w:rPr>
          <w:rFonts w:asciiTheme="minorHAnsi" w:hAnsiTheme="minorHAnsi" w:cstheme="minorHAnsi"/>
        </w:rPr>
        <w:t xml:space="preserve"> </w:t>
      </w:r>
    </w:p>
    <w:p w14:paraId="05C14A69" w14:textId="77777777" w:rsidR="00545F8D" w:rsidRDefault="00545F8D" w:rsidP="00545F8D">
      <w:pPr>
        <w:ind w:left="720"/>
        <w:rPr>
          <w:rFonts w:asciiTheme="minorHAnsi" w:hAnsiTheme="minorHAnsi" w:cstheme="minorHAnsi"/>
        </w:rPr>
      </w:pPr>
      <w:r>
        <w:rPr>
          <w:rFonts w:asciiTheme="minorHAnsi" w:hAnsiTheme="minorHAnsi" w:cstheme="minorHAnsi"/>
        </w:rPr>
        <w:t xml:space="preserve">What is the </w:t>
      </w:r>
      <w:r w:rsidRPr="004770B0">
        <w:rPr>
          <w:rFonts w:asciiTheme="minorHAnsi" w:hAnsiTheme="minorHAnsi" w:cstheme="minorHAnsi"/>
          <w:b/>
        </w:rPr>
        <w:t>Physician Competency Reference Set (PCRS)?</w:t>
      </w:r>
      <w:r w:rsidRPr="006559C1">
        <w:t xml:space="preserve"> </w:t>
      </w:r>
      <w:r w:rsidRPr="006559C1">
        <w:rPr>
          <w:rFonts w:asciiTheme="minorHAnsi" w:hAnsiTheme="minorHAnsi"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82" w:history="1">
        <w:r w:rsidRPr="001715C4">
          <w:rPr>
            <w:rStyle w:val="Hyperlink"/>
            <w:rFonts w:asciiTheme="minorHAnsi" w:hAnsiTheme="minorHAnsi" w:cstheme="minorHAnsi"/>
          </w:rPr>
          <w:t>https://www.aamc.org/what-we-do/mission-areas/medical-education/curriculum-inventory/establish-your-ci/physician-competency-reference-set</w:t>
        </w:r>
      </w:hyperlink>
      <w:r>
        <w:rPr>
          <w:rFonts w:asciiTheme="minorHAnsi" w:hAnsiTheme="minorHAnsi" w:cstheme="minorHAnsi"/>
        </w:rPr>
        <w:t xml:space="preserve"> </w:t>
      </w:r>
    </w:p>
    <w:p w14:paraId="6350597C" w14:textId="77777777" w:rsidR="00545F8D" w:rsidRDefault="00545F8D" w:rsidP="00545F8D">
      <w:pPr>
        <w:ind w:left="720"/>
        <w:rPr>
          <w:rFonts w:asciiTheme="minorHAnsi" w:hAnsiTheme="minorHAnsi" w:cstheme="minorHAnsi"/>
        </w:rPr>
      </w:pPr>
      <w:r>
        <w:rPr>
          <w:rFonts w:asciiTheme="minorHAnsi" w:hAnsiTheme="minorHAnsi" w:cstheme="minorHAnsi"/>
        </w:rPr>
        <w:t>Why are these concepts important?</w:t>
      </w:r>
    </w:p>
    <w:p w14:paraId="1C85E4DB" w14:textId="77777777" w:rsidR="00545F8D" w:rsidRDefault="00545F8D" w:rsidP="00545F8D">
      <w:pPr>
        <w:ind w:left="720"/>
        <w:rPr>
          <w:rFonts w:asciiTheme="minorHAnsi" w:hAnsiTheme="minorHAnsi" w:cstheme="minorHAnsi"/>
        </w:rPr>
      </w:pPr>
      <w:r>
        <w:rPr>
          <w:rFonts w:asciiTheme="minorHAnsi" w:hAnsiTheme="minorHAnsi" w:cstheme="minorHAnsi"/>
        </w:rPr>
        <w:t xml:space="preserve">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w:t>
      </w:r>
      <w:proofErr w:type="gramStart"/>
      <w:r>
        <w:rPr>
          <w:rFonts w:asciiTheme="minorHAnsi" w:hAnsiTheme="minorHAnsi" w:cstheme="minorHAnsi"/>
        </w:rPr>
        <w:t>knowledge</w:t>
      </w:r>
      <w:proofErr w:type="gramEnd"/>
      <w:r>
        <w:rPr>
          <w:rFonts w:asciiTheme="minorHAnsi" w:hAnsiTheme="minorHAnsi" w:cstheme="minorHAnsi"/>
        </w:rPr>
        <w:t xml:space="preserve"> and interpersonal and communication skills).</w:t>
      </w:r>
    </w:p>
    <w:p w14:paraId="57A9743B" w14:textId="77777777" w:rsidR="00545F8D" w:rsidRPr="00504BB4" w:rsidRDefault="00545F8D" w:rsidP="00545F8D">
      <w:pPr>
        <w:ind w:left="720"/>
        <w:rPr>
          <w:rFonts w:asciiTheme="minorHAnsi" w:hAnsiTheme="minorHAnsi" w:cstheme="minorHAnsi"/>
        </w:rPr>
      </w:pPr>
      <w:r w:rsidRPr="006559C1">
        <w:rPr>
          <w:rFonts w:asciiTheme="minorHAnsi" w:hAnsiTheme="minorHAnsi" w:cstheme="minorHAnsi"/>
        </w:rPr>
        <w:t xml:space="preserve">To help students understand how the BCM </w:t>
      </w:r>
      <w:r>
        <w:rPr>
          <w:rFonts w:asciiTheme="minorHAnsi" w:hAnsiTheme="minorHAnsi" w:cstheme="minorHAnsi"/>
        </w:rPr>
        <w:t>curriculum integrates CCGG’s, EPA’s and the PCRS, please see the “cross-walk” below.</w:t>
      </w:r>
    </w:p>
    <w:p w14:paraId="1ADCF100" w14:textId="77777777" w:rsidR="00545F8D" w:rsidRDefault="00545F8D" w:rsidP="00545F8D">
      <w:r>
        <w:br w:type="page"/>
      </w:r>
    </w:p>
    <w:tbl>
      <w:tblPr>
        <w:tblW w:w="6000" w:type="dxa"/>
        <w:tblLook w:val="04A0" w:firstRow="1" w:lastRow="0" w:firstColumn="1" w:lastColumn="0" w:noHBand="0" w:noVBand="1"/>
      </w:tblPr>
      <w:tblGrid>
        <w:gridCol w:w="2000"/>
        <w:gridCol w:w="2000"/>
        <w:gridCol w:w="2000"/>
      </w:tblGrid>
      <w:tr w:rsidR="00545F8D" w:rsidRPr="006559C1" w14:paraId="58A4DD60"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64041"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5ABBA61"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81A00FE"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7C7A16A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CD823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3208753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98633B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 Gather a History and Perform a Physical Exam</w:t>
            </w:r>
          </w:p>
        </w:tc>
      </w:tr>
      <w:tr w:rsidR="00545F8D" w:rsidRPr="006559C1" w14:paraId="0CB1BEE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2C38FC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36EDAD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5ECD7FEE" w14:textId="77777777" w:rsidR="00545F8D" w:rsidRPr="006559C1" w:rsidRDefault="00545F8D" w:rsidP="00F34E85">
            <w:pPr>
              <w:rPr>
                <w:rFonts w:ascii="Arial" w:eastAsia="Times New Roman" w:hAnsi="Arial" w:cs="Arial"/>
                <w:color w:val="1D1B10"/>
                <w:sz w:val="18"/>
                <w:szCs w:val="18"/>
              </w:rPr>
            </w:pPr>
          </w:p>
        </w:tc>
      </w:tr>
      <w:tr w:rsidR="00545F8D" w:rsidRPr="006559C1" w14:paraId="67B6E0D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F57DE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9EC0CE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6FB757F9" w14:textId="77777777" w:rsidR="00545F8D" w:rsidRPr="006559C1" w:rsidRDefault="00545F8D" w:rsidP="00F34E85">
            <w:pPr>
              <w:rPr>
                <w:rFonts w:ascii="Arial" w:eastAsia="Times New Roman" w:hAnsi="Arial" w:cs="Arial"/>
                <w:color w:val="1D1B10"/>
                <w:sz w:val="18"/>
                <w:szCs w:val="18"/>
              </w:rPr>
            </w:pPr>
          </w:p>
        </w:tc>
      </w:tr>
      <w:tr w:rsidR="00545F8D" w:rsidRPr="006559C1" w14:paraId="4FF49D7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DDD96C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68EDA92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00802ABF" w14:textId="77777777" w:rsidR="00545F8D" w:rsidRPr="006559C1" w:rsidRDefault="00545F8D" w:rsidP="00F34E85">
            <w:pPr>
              <w:rPr>
                <w:rFonts w:ascii="Arial" w:eastAsia="Times New Roman" w:hAnsi="Arial" w:cs="Arial"/>
                <w:color w:val="1D1B10"/>
                <w:sz w:val="18"/>
                <w:szCs w:val="18"/>
              </w:rPr>
            </w:pPr>
          </w:p>
        </w:tc>
      </w:tr>
      <w:tr w:rsidR="00545F8D" w:rsidRPr="006559C1" w14:paraId="735FAAB3"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64A451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1A49344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05679F87" w14:textId="77777777" w:rsidR="00545F8D" w:rsidRPr="006559C1" w:rsidRDefault="00545F8D" w:rsidP="00F34E85">
            <w:pPr>
              <w:rPr>
                <w:rFonts w:ascii="Arial" w:eastAsia="Times New Roman" w:hAnsi="Arial" w:cs="Arial"/>
                <w:color w:val="1D1B10"/>
                <w:sz w:val="18"/>
                <w:szCs w:val="18"/>
              </w:rPr>
            </w:pPr>
          </w:p>
        </w:tc>
      </w:tr>
      <w:tr w:rsidR="00545F8D" w:rsidRPr="006559C1" w14:paraId="501A9A9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82478C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6A397B5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P5</w:t>
            </w:r>
          </w:p>
        </w:tc>
        <w:tc>
          <w:tcPr>
            <w:tcW w:w="2000" w:type="dxa"/>
            <w:vMerge/>
            <w:vAlign w:val="center"/>
            <w:hideMark/>
          </w:tcPr>
          <w:p w14:paraId="3A3CF89E" w14:textId="77777777" w:rsidR="00545F8D" w:rsidRPr="006559C1" w:rsidRDefault="00545F8D" w:rsidP="00F34E85">
            <w:pPr>
              <w:rPr>
                <w:rFonts w:ascii="Arial" w:eastAsia="Times New Roman" w:hAnsi="Arial" w:cs="Arial"/>
                <w:color w:val="1D1B10"/>
                <w:sz w:val="18"/>
                <w:szCs w:val="18"/>
              </w:rPr>
            </w:pPr>
          </w:p>
        </w:tc>
      </w:tr>
      <w:tr w:rsidR="00545F8D" w:rsidRPr="006559C1" w14:paraId="5F4DB19F"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7A980D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2CC0F78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01E59339" w14:textId="77777777" w:rsidR="00545F8D" w:rsidRPr="006559C1" w:rsidRDefault="00545F8D" w:rsidP="00F34E85">
            <w:pPr>
              <w:rPr>
                <w:rFonts w:ascii="Arial" w:eastAsia="Times New Roman" w:hAnsi="Arial" w:cs="Arial"/>
                <w:color w:val="1D1B10"/>
                <w:sz w:val="18"/>
                <w:szCs w:val="18"/>
              </w:rPr>
            </w:pPr>
          </w:p>
        </w:tc>
      </w:tr>
      <w:tr w:rsidR="00545F8D" w:rsidRPr="006559C1" w14:paraId="5C4AB6C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A3F84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2778B2A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C69A77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2: Prioritize a Differential Diagnosis Following a Clinical Encounter </w:t>
            </w:r>
          </w:p>
        </w:tc>
      </w:tr>
      <w:tr w:rsidR="00545F8D" w:rsidRPr="006559C1" w14:paraId="65B5C0D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51F63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86039C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3E9498C6" w14:textId="77777777" w:rsidR="00545F8D" w:rsidRPr="006559C1" w:rsidRDefault="00545F8D" w:rsidP="00F34E85">
            <w:pPr>
              <w:rPr>
                <w:rFonts w:ascii="Arial" w:eastAsia="Times New Roman" w:hAnsi="Arial" w:cs="Arial"/>
                <w:color w:val="1D1B10"/>
                <w:sz w:val="18"/>
                <w:szCs w:val="18"/>
              </w:rPr>
            </w:pPr>
          </w:p>
        </w:tc>
      </w:tr>
      <w:tr w:rsidR="00545F8D" w:rsidRPr="006559C1" w14:paraId="6BF0FDB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8B3DAF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76E2F31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7B93B0C2" w14:textId="77777777" w:rsidR="00545F8D" w:rsidRPr="006559C1" w:rsidRDefault="00545F8D" w:rsidP="00F34E85">
            <w:pPr>
              <w:rPr>
                <w:rFonts w:ascii="Arial" w:eastAsia="Times New Roman" w:hAnsi="Arial" w:cs="Arial"/>
                <w:color w:val="1D1B10"/>
                <w:sz w:val="18"/>
                <w:szCs w:val="18"/>
              </w:rPr>
            </w:pPr>
          </w:p>
        </w:tc>
      </w:tr>
      <w:tr w:rsidR="00545F8D" w:rsidRPr="006559C1" w14:paraId="7106B47D"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42E77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7CB7B0A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KP2</w:t>
            </w:r>
          </w:p>
        </w:tc>
        <w:tc>
          <w:tcPr>
            <w:tcW w:w="2000" w:type="dxa"/>
            <w:vMerge/>
            <w:vAlign w:val="center"/>
            <w:hideMark/>
          </w:tcPr>
          <w:p w14:paraId="2E00D561" w14:textId="77777777" w:rsidR="00545F8D" w:rsidRPr="006559C1" w:rsidRDefault="00545F8D" w:rsidP="00F34E85">
            <w:pPr>
              <w:rPr>
                <w:rFonts w:ascii="Arial" w:eastAsia="Times New Roman" w:hAnsi="Arial" w:cs="Arial"/>
                <w:color w:val="1D1B10"/>
                <w:sz w:val="18"/>
                <w:szCs w:val="18"/>
              </w:rPr>
            </w:pPr>
          </w:p>
        </w:tc>
      </w:tr>
      <w:tr w:rsidR="00545F8D" w:rsidRPr="006559C1" w14:paraId="061C460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9471FD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289D3B7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32FF458F" w14:textId="77777777" w:rsidR="00545F8D" w:rsidRPr="006559C1" w:rsidRDefault="00545F8D" w:rsidP="00F34E85">
            <w:pPr>
              <w:rPr>
                <w:rFonts w:ascii="Arial" w:eastAsia="Times New Roman" w:hAnsi="Arial" w:cs="Arial"/>
                <w:color w:val="1D1B10"/>
                <w:sz w:val="18"/>
                <w:szCs w:val="18"/>
              </w:rPr>
            </w:pPr>
          </w:p>
        </w:tc>
      </w:tr>
      <w:tr w:rsidR="00545F8D" w:rsidRPr="006559C1" w14:paraId="7A5FBF5C"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B86F6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F95FCD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081074DC" w14:textId="77777777" w:rsidR="00545F8D" w:rsidRPr="006559C1" w:rsidRDefault="00545F8D" w:rsidP="00F34E85">
            <w:pPr>
              <w:rPr>
                <w:rFonts w:ascii="Arial" w:eastAsia="Times New Roman" w:hAnsi="Arial" w:cs="Arial"/>
                <w:color w:val="1D1B10"/>
                <w:sz w:val="18"/>
                <w:szCs w:val="18"/>
              </w:rPr>
            </w:pPr>
          </w:p>
        </w:tc>
      </w:tr>
      <w:tr w:rsidR="00545F8D" w:rsidRPr="006559C1" w14:paraId="3A4AA20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3D296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336A2D5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0B5AED34" w14:textId="77777777" w:rsidR="00545F8D" w:rsidRPr="006559C1" w:rsidRDefault="00545F8D" w:rsidP="00F34E85">
            <w:pPr>
              <w:rPr>
                <w:rFonts w:ascii="Arial" w:eastAsia="Times New Roman" w:hAnsi="Arial" w:cs="Arial"/>
                <w:color w:val="1D1B10"/>
                <w:sz w:val="18"/>
                <w:szCs w:val="18"/>
              </w:rPr>
            </w:pPr>
          </w:p>
        </w:tc>
      </w:tr>
      <w:tr w:rsidR="00545F8D" w:rsidRPr="006559C1" w14:paraId="52182AD6"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C35F07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1C56882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3EB21D3B" w14:textId="77777777" w:rsidR="00545F8D" w:rsidRPr="006559C1" w:rsidRDefault="00545F8D" w:rsidP="00F34E85">
            <w:pPr>
              <w:rPr>
                <w:rFonts w:ascii="Arial" w:eastAsia="Times New Roman" w:hAnsi="Arial" w:cs="Arial"/>
                <w:color w:val="1D1B10"/>
                <w:sz w:val="18"/>
                <w:szCs w:val="18"/>
              </w:rPr>
            </w:pPr>
          </w:p>
        </w:tc>
      </w:tr>
      <w:tr w:rsidR="00545F8D" w:rsidRPr="006559C1" w14:paraId="0BE0BDD6"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303BB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4970C65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676853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3: Recommend and Interpret Common Diagnostic Tests</w:t>
            </w:r>
          </w:p>
        </w:tc>
      </w:tr>
      <w:tr w:rsidR="00545F8D" w:rsidRPr="006559C1" w14:paraId="22079019"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DF791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6334F94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PC9</w:t>
            </w:r>
          </w:p>
        </w:tc>
        <w:tc>
          <w:tcPr>
            <w:tcW w:w="2000" w:type="dxa"/>
            <w:vMerge/>
            <w:vAlign w:val="center"/>
            <w:hideMark/>
          </w:tcPr>
          <w:p w14:paraId="024B68FE" w14:textId="77777777" w:rsidR="00545F8D" w:rsidRPr="006559C1" w:rsidRDefault="00545F8D" w:rsidP="00F34E85">
            <w:pPr>
              <w:rPr>
                <w:rFonts w:ascii="Arial" w:eastAsia="Times New Roman" w:hAnsi="Arial" w:cs="Arial"/>
                <w:color w:val="1D1B10"/>
                <w:sz w:val="18"/>
                <w:szCs w:val="18"/>
              </w:rPr>
            </w:pPr>
          </w:p>
        </w:tc>
      </w:tr>
      <w:tr w:rsidR="00545F8D" w:rsidRPr="006559C1" w14:paraId="08996E49"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2FCEE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20221B4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577D9A68" w14:textId="77777777" w:rsidR="00545F8D" w:rsidRPr="006559C1" w:rsidRDefault="00545F8D" w:rsidP="00F34E85">
            <w:pPr>
              <w:rPr>
                <w:rFonts w:ascii="Arial" w:eastAsia="Times New Roman" w:hAnsi="Arial" w:cs="Arial"/>
                <w:color w:val="1D1B10"/>
                <w:sz w:val="18"/>
                <w:szCs w:val="18"/>
              </w:rPr>
            </w:pPr>
          </w:p>
        </w:tc>
      </w:tr>
      <w:tr w:rsidR="00545F8D" w:rsidRPr="006559C1" w14:paraId="2762335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128AC9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0717D3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6CDE4DF9" w14:textId="77777777" w:rsidR="00545F8D" w:rsidRPr="006559C1" w:rsidRDefault="00545F8D" w:rsidP="00F34E85">
            <w:pPr>
              <w:rPr>
                <w:rFonts w:ascii="Arial" w:eastAsia="Times New Roman" w:hAnsi="Arial" w:cs="Arial"/>
                <w:color w:val="1D1B10"/>
                <w:sz w:val="18"/>
                <w:szCs w:val="18"/>
              </w:rPr>
            </w:pPr>
          </w:p>
        </w:tc>
      </w:tr>
      <w:tr w:rsidR="00545F8D" w:rsidRPr="006559C1" w14:paraId="42971050"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D59809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6DA6890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28E3B4AD" w14:textId="77777777" w:rsidR="00545F8D" w:rsidRPr="006559C1" w:rsidRDefault="00545F8D" w:rsidP="00F34E85">
            <w:pPr>
              <w:rPr>
                <w:rFonts w:ascii="Arial" w:eastAsia="Times New Roman" w:hAnsi="Arial" w:cs="Arial"/>
                <w:color w:val="1D1B10"/>
                <w:sz w:val="18"/>
                <w:szCs w:val="18"/>
              </w:rPr>
            </w:pPr>
          </w:p>
        </w:tc>
      </w:tr>
      <w:tr w:rsidR="00545F8D" w:rsidRPr="006559C1" w14:paraId="60C2D67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859A12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6187678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229C49AA" w14:textId="77777777" w:rsidR="00545F8D" w:rsidRPr="006559C1" w:rsidRDefault="00545F8D" w:rsidP="00F34E85">
            <w:pPr>
              <w:rPr>
                <w:rFonts w:ascii="Arial" w:eastAsia="Times New Roman" w:hAnsi="Arial" w:cs="Arial"/>
                <w:color w:val="1D1B10"/>
                <w:sz w:val="18"/>
                <w:szCs w:val="18"/>
              </w:rPr>
            </w:pPr>
          </w:p>
        </w:tc>
      </w:tr>
      <w:tr w:rsidR="00545F8D" w:rsidRPr="006559C1" w14:paraId="0295244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DABBAE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02CFD1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48F538E9" w14:textId="77777777" w:rsidR="00545F8D" w:rsidRPr="006559C1" w:rsidRDefault="00545F8D" w:rsidP="00F34E85">
            <w:pPr>
              <w:rPr>
                <w:rFonts w:ascii="Arial" w:eastAsia="Times New Roman" w:hAnsi="Arial" w:cs="Arial"/>
                <w:color w:val="1D1B10"/>
                <w:sz w:val="18"/>
                <w:szCs w:val="18"/>
              </w:rPr>
            </w:pPr>
          </w:p>
        </w:tc>
      </w:tr>
      <w:tr w:rsidR="00545F8D" w:rsidRPr="006559C1" w14:paraId="5CD06AAE"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E9D854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single" w:sz="8" w:space="0" w:color="auto"/>
              <w:right w:val="single" w:sz="8" w:space="0" w:color="auto"/>
            </w:tcBorders>
            <w:shd w:val="clear" w:color="auto" w:fill="auto"/>
            <w:vAlign w:val="center"/>
            <w:hideMark/>
          </w:tcPr>
          <w:p w14:paraId="6C0E7AD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028C561E" w14:textId="77777777" w:rsidR="00545F8D" w:rsidRPr="006559C1" w:rsidRDefault="00545F8D" w:rsidP="00F34E85">
            <w:pPr>
              <w:rPr>
                <w:rFonts w:ascii="Arial" w:eastAsia="Times New Roman" w:hAnsi="Arial" w:cs="Arial"/>
                <w:color w:val="1D1B10"/>
                <w:sz w:val="18"/>
                <w:szCs w:val="18"/>
              </w:rPr>
            </w:pPr>
          </w:p>
        </w:tc>
      </w:tr>
    </w:tbl>
    <w:p w14:paraId="42996E61" w14:textId="77777777" w:rsidR="00545F8D" w:rsidRDefault="00545F8D" w:rsidP="00545F8D"/>
    <w:p w14:paraId="132C4F91" w14:textId="77777777" w:rsidR="00545F8D" w:rsidRDefault="00545F8D" w:rsidP="00545F8D"/>
    <w:tbl>
      <w:tblPr>
        <w:tblW w:w="6000" w:type="dxa"/>
        <w:tblLook w:val="04A0" w:firstRow="1" w:lastRow="0" w:firstColumn="1" w:lastColumn="0" w:noHBand="0" w:noVBand="1"/>
      </w:tblPr>
      <w:tblGrid>
        <w:gridCol w:w="2000"/>
        <w:gridCol w:w="2000"/>
        <w:gridCol w:w="2000"/>
      </w:tblGrid>
      <w:tr w:rsidR="00545F8D" w:rsidRPr="006559C1" w14:paraId="62153C29"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F5165D" w14:textId="77777777" w:rsidR="00545F8D" w:rsidRPr="006559C1" w:rsidRDefault="00545F8D" w:rsidP="00F34E85">
            <w:pPr>
              <w:jc w:val="center"/>
              <w:rPr>
                <w:rFonts w:ascii="Arial" w:eastAsia="Times New Roman" w:hAnsi="Arial" w:cs="Arial"/>
                <w:b/>
                <w:bCs/>
                <w:color w:val="1D1B10"/>
                <w:sz w:val="18"/>
                <w:szCs w:val="18"/>
              </w:rPr>
            </w:pPr>
            <w:r>
              <w:br w:type="page"/>
            </w: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667B976"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442CF3E"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35F5A9A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3B1EB6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3BA0A79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D49DED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4: Enter and Discuss Orders and Prescriptions </w:t>
            </w:r>
          </w:p>
        </w:tc>
      </w:tr>
      <w:tr w:rsidR="00545F8D" w:rsidRPr="006559C1" w14:paraId="35C8554D"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C7B431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FC8A84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1FEBD7F3" w14:textId="77777777" w:rsidR="00545F8D" w:rsidRPr="006559C1" w:rsidRDefault="00545F8D" w:rsidP="00F34E85">
            <w:pPr>
              <w:rPr>
                <w:rFonts w:ascii="Arial" w:eastAsia="Times New Roman" w:hAnsi="Arial" w:cs="Arial"/>
                <w:color w:val="1D1B10"/>
                <w:sz w:val="18"/>
                <w:szCs w:val="18"/>
              </w:rPr>
            </w:pPr>
          </w:p>
        </w:tc>
      </w:tr>
      <w:tr w:rsidR="00545F8D" w:rsidRPr="006559C1" w14:paraId="05A0D2D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7D448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1DBA31C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0B137CA1" w14:textId="77777777" w:rsidR="00545F8D" w:rsidRPr="006559C1" w:rsidRDefault="00545F8D" w:rsidP="00F34E85">
            <w:pPr>
              <w:rPr>
                <w:rFonts w:ascii="Arial" w:eastAsia="Times New Roman" w:hAnsi="Arial" w:cs="Arial"/>
                <w:color w:val="1D1B10"/>
                <w:sz w:val="18"/>
                <w:szCs w:val="18"/>
              </w:rPr>
            </w:pPr>
          </w:p>
        </w:tc>
      </w:tr>
      <w:tr w:rsidR="00545F8D" w:rsidRPr="006559C1" w14:paraId="0D344EC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C5CF0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0A45DF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ign w:val="center"/>
            <w:hideMark/>
          </w:tcPr>
          <w:p w14:paraId="0CB4BFF2" w14:textId="77777777" w:rsidR="00545F8D" w:rsidRPr="006559C1" w:rsidRDefault="00545F8D" w:rsidP="00F34E85">
            <w:pPr>
              <w:rPr>
                <w:rFonts w:ascii="Arial" w:eastAsia="Times New Roman" w:hAnsi="Arial" w:cs="Arial"/>
                <w:color w:val="1D1B10"/>
                <w:sz w:val="18"/>
                <w:szCs w:val="18"/>
              </w:rPr>
            </w:pPr>
          </w:p>
        </w:tc>
      </w:tr>
      <w:tr w:rsidR="00545F8D" w:rsidRPr="006559C1" w14:paraId="538DF03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ABEF40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7AA53C5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30089020" w14:textId="77777777" w:rsidR="00545F8D" w:rsidRPr="006559C1" w:rsidRDefault="00545F8D" w:rsidP="00F34E85">
            <w:pPr>
              <w:rPr>
                <w:rFonts w:ascii="Arial" w:eastAsia="Times New Roman" w:hAnsi="Arial" w:cs="Arial"/>
                <w:color w:val="1D1B10"/>
                <w:sz w:val="18"/>
                <w:szCs w:val="18"/>
              </w:rPr>
            </w:pPr>
          </w:p>
        </w:tc>
      </w:tr>
      <w:tr w:rsidR="00545F8D" w:rsidRPr="006559C1" w14:paraId="3761B205"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74570F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0E0B2DF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5DEF10BB" w14:textId="77777777" w:rsidR="00545F8D" w:rsidRPr="006559C1" w:rsidRDefault="00545F8D" w:rsidP="00F34E85">
            <w:pPr>
              <w:rPr>
                <w:rFonts w:ascii="Arial" w:eastAsia="Times New Roman" w:hAnsi="Arial" w:cs="Arial"/>
                <w:color w:val="1D1B10"/>
                <w:sz w:val="18"/>
                <w:szCs w:val="18"/>
              </w:rPr>
            </w:pPr>
          </w:p>
        </w:tc>
      </w:tr>
      <w:tr w:rsidR="00545F8D" w:rsidRPr="006559C1" w14:paraId="5766B66A"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9F74CB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5F47260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478BC08D" w14:textId="77777777" w:rsidR="00545F8D" w:rsidRPr="006559C1" w:rsidRDefault="00545F8D" w:rsidP="00F34E85">
            <w:pPr>
              <w:rPr>
                <w:rFonts w:ascii="Arial" w:eastAsia="Times New Roman" w:hAnsi="Arial" w:cs="Arial"/>
                <w:color w:val="1D1B10"/>
                <w:sz w:val="18"/>
                <w:szCs w:val="18"/>
              </w:rPr>
            </w:pPr>
          </w:p>
        </w:tc>
      </w:tr>
      <w:tr w:rsidR="00545F8D" w:rsidRPr="006559C1" w14:paraId="1F824E09"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70EE8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97A973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F07F65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5: Document a Clinical Encounter in the Patient Record </w:t>
            </w:r>
          </w:p>
        </w:tc>
      </w:tr>
      <w:tr w:rsidR="00545F8D" w:rsidRPr="006559C1" w14:paraId="361A40F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F86E6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9B176E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182A9EC9" w14:textId="77777777" w:rsidR="00545F8D" w:rsidRPr="006559C1" w:rsidRDefault="00545F8D" w:rsidP="00F34E85">
            <w:pPr>
              <w:rPr>
                <w:rFonts w:ascii="Arial" w:eastAsia="Times New Roman" w:hAnsi="Arial" w:cs="Arial"/>
                <w:color w:val="1D1B10"/>
                <w:sz w:val="18"/>
                <w:szCs w:val="18"/>
              </w:rPr>
            </w:pPr>
          </w:p>
        </w:tc>
      </w:tr>
      <w:tr w:rsidR="00545F8D" w:rsidRPr="006559C1" w14:paraId="7CD69826"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83B033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7AF6693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ICS5</w:t>
            </w:r>
          </w:p>
        </w:tc>
        <w:tc>
          <w:tcPr>
            <w:tcW w:w="2000" w:type="dxa"/>
            <w:vMerge/>
            <w:vAlign w:val="center"/>
            <w:hideMark/>
          </w:tcPr>
          <w:p w14:paraId="5A2FF4FE" w14:textId="77777777" w:rsidR="00545F8D" w:rsidRPr="006559C1" w:rsidRDefault="00545F8D" w:rsidP="00F34E85">
            <w:pPr>
              <w:rPr>
                <w:rFonts w:ascii="Arial" w:eastAsia="Times New Roman" w:hAnsi="Arial" w:cs="Arial"/>
                <w:color w:val="1D1B10"/>
                <w:sz w:val="18"/>
                <w:szCs w:val="18"/>
              </w:rPr>
            </w:pPr>
          </w:p>
        </w:tc>
      </w:tr>
      <w:tr w:rsidR="00545F8D" w:rsidRPr="006559C1" w14:paraId="60FCBAD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97EEE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12B3F7F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SBP1</w:t>
            </w:r>
          </w:p>
        </w:tc>
        <w:tc>
          <w:tcPr>
            <w:tcW w:w="2000" w:type="dxa"/>
            <w:vMerge/>
            <w:vAlign w:val="center"/>
            <w:hideMark/>
          </w:tcPr>
          <w:p w14:paraId="1D3DA557" w14:textId="77777777" w:rsidR="00545F8D" w:rsidRPr="006559C1" w:rsidRDefault="00545F8D" w:rsidP="00F34E85">
            <w:pPr>
              <w:rPr>
                <w:rFonts w:ascii="Arial" w:eastAsia="Times New Roman" w:hAnsi="Arial" w:cs="Arial"/>
                <w:color w:val="1D1B10"/>
                <w:sz w:val="18"/>
                <w:szCs w:val="18"/>
              </w:rPr>
            </w:pPr>
          </w:p>
        </w:tc>
      </w:tr>
      <w:tr w:rsidR="00545F8D" w:rsidRPr="006559C1" w14:paraId="2497E593"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97D75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0E2C0DC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4B194C7B" w14:textId="77777777" w:rsidR="00545F8D" w:rsidRPr="006559C1" w:rsidRDefault="00545F8D" w:rsidP="00F34E85">
            <w:pPr>
              <w:rPr>
                <w:rFonts w:ascii="Arial" w:eastAsia="Times New Roman" w:hAnsi="Arial" w:cs="Arial"/>
                <w:color w:val="1D1B10"/>
                <w:sz w:val="18"/>
                <w:szCs w:val="18"/>
              </w:rPr>
            </w:pPr>
          </w:p>
        </w:tc>
      </w:tr>
      <w:tr w:rsidR="00545F8D" w:rsidRPr="006559C1" w14:paraId="5DD6712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24EF88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5AA1B28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084BC522" w14:textId="77777777" w:rsidR="00545F8D" w:rsidRPr="006559C1" w:rsidRDefault="00545F8D" w:rsidP="00F34E85">
            <w:pPr>
              <w:rPr>
                <w:rFonts w:ascii="Arial" w:eastAsia="Times New Roman" w:hAnsi="Arial" w:cs="Arial"/>
                <w:color w:val="1D1B10"/>
                <w:sz w:val="18"/>
                <w:szCs w:val="18"/>
              </w:rPr>
            </w:pPr>
          </w:p>
        </w:tc>
      </w:tr>
      <w:tr w:rsidR="00545F8D" w:rsidRPr="006559C1" w14:paraId="647360C6"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6BEFFA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68620BB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146792B2" w14:textId="77777777" w:rsidR="00545F8D" w:rsidRPr="006559C1" w:rsidRDefault="00545F8D" w:rsidP="00F34E85">
            <w:pPr>
              <w:rPr>
                <w:rFonts w:ascii="Arial" w:eastAsia="Times New Roman" w:hAnsi="Arial" w:cs="Arial"/>
                <w:color w:val="1D1B10"/>
                <w:sz w:val="18"/>
                <w:szCs w:val="18"/>
              </w:rPr>
            </w:pPr>
          </w:p>
        </w:tc>
      </w:tr>
      <w:tr w:rsidR="00545F8D" w:rsidRPr="006559C1" w14:paraId="0C39490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5468E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7649C2C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6C344F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6: Provide an Oral Presentation of a Clinical Encounter </w:t>
            </w:r>
          </w:p>
        </w:tc>
      </w:tr>
      <w:tr w:rsidR="00545F8D" w:rsidRPr="006559C1" w14:paraId="5FF787B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CB3DCE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6B2E3C5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67CDDF2C" w14:textId="77777777" w:rsidR="00545F8D" w:rsidRPr="006559C1" w:rsidRDefault="00545F8D" w:rsidP="00F34E85">
            <w:pPr>
              <w:rPr>
                <w:rFonts w:ascii="Arial" w:eastAsia="Times New Roman" w:hAnsi="Arial" w:cs="Arial"/>
                <w:color w:val="1D1B10"/>
                <w:sz w:val="18"/>
                <w:szCs w:val="18"/>
              </w:rPr>
            </w:pPr>
          </w:p>
        </w:tc>
      </w:tr>
      <w:tr w:rsidR="00545F8D" w:rsidRPr="006559C1" w14:paraId="5B8F94F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61DF3B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361C49F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PPD4</w:t>
            </w:r>
          </w:p>
        </w:tc>
        <w:tc>
          <w:tcPr>
            <w:tcW w:w="2000" w:type="dxa"/>
            <w:vMerge/>
            <w:vAlign w:val="center"/>
            <w:hideMark/>
          </w:tcPr>
          <w:p w14:paraId="764F4ED1" w14:textId="77777777" w:rsidR="00545F8D" w:rsidRPr="006559C1" w:rsidRDefault="00545F8D" w:rsidP="00F34E85">
            <w:pPr>
              <w:rPr>
                <w:rFonts w:ascii="Arial" w:eastAsia="Times New Roman" w:hAnsi="Arial" w:cs="Arial"/>
                <w:color w:val="1D1B10"/>
                <w:sz w:val="18"/>
                <w:szCs w:val="18"/>
              </w:rPr>
            </w:pPr>
          </w:p>
        </w:tc>
      </w:tr>
      <w:tr w:rsidR="00545F8D" w:rsidRPr="006559C1" w14:paraId="3C56CA6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E51ECD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17F7E7A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1C7E823B" w14:textId="77777777" w:rsidR="00545F8D" w:rsidRPr="006559C1" w:rsidRDefault="00545F8D" w:rsidP="00F34E85">
            <w:pPr>
              <w:rPr>
                <w:rFonts w:ascii="Arial" w:eastAsia="Times New Roman" w:hAnsi="Arial" w:cs="Arial"/>
                <w:color w:val="1D1B10"/>
                <w:sz w:val="18"/>
                <w:szCs w:val="18"/>
              </w:rPr>
            </w:pPr>
          </w:p>
        </w:tc>
      </w:tr>
      <w:tr w:rsidR="00545F8D" w:rsidRPr="006559C1" w14:paraId="19E239DC"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9EC6E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E405ED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7682FAF3" w14:textId="77777777" w:rsidR="00545F8D" w:rsidRPr="006559C1" w:rsidRDefault="00545F8D" w:rsidP="00F34E85">
            <w:pPr>
              <w:rPr>
                <w:rFonts w:ascii="Arial" w:eastAsia="Times New Roman" w:hAnsi="Arial" w:cs="Arial"/>
                <w:color w:val="1D1B10"/>
                <w:sz w:val="18"/>
                <w:szCs w:val="18"/>
              </w:rPr>
            </w:pPr>
          </w:p>
        </w:tc>
      </w:tr>
      <w:tr w:rsidR="00545F8D" w:rsidRPr="006559C1" w14:paraId="353FBA3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6D270E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22415E4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40CA8AE8" w14:textId="77777777" w:rsidR="00545F8D" w:rsidRPr="006559C1" w:rsidRDefault="00545F8D" w:rsidP="00F34E85">
            <w:pPr>
              <w:rPr>
                <w:rFonts w:ascii="Arial" w:eastAsia="Times New Roman" w:hAnsi="Arial" w:cs="Arial"/>
                <w:color w:val="1D1B10"/>
                <w:sz w:val="18"/>
                <w:szCs w:val="18"/>
              </w:rPr>
            </w:pPr>
          </w:p>
        </w:tc>
      </w:tr>
      <w:tr w:rsidR="00545F8D" w:rsidRPr="006559C1" w14:paraId="2F6A2AD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D7212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01F9AD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7784742F" w14:textId="77777777" w:rsidR="00545F8D" w:rsidRPr="006559C1" w:rsidRDefault="00545F8D" w:rsidP="00F34E85">
            <w:pPr>
              <w:rPr>
                <w:rFonts w:ascii="Arial" w:eastAsia="Times New Roman" w:hAnsi="Arial" w:cs="Arial"/>
                <w:color w:val="1D1B10"/>
                <w:sz w:val="18"/>
                <w:szCs w:val="18"/>
              </w:rPr>
            </w:pPr>
          </w:p>
        </w:tc>
      </w:tr>
      <w:tr w:rsidR="00545F8D" w:rsidRPr="006559C1" w14:paraId="3C58D5E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6FAF01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33D9AF1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411E2406" w14:textId="77777777" w:rsidR="00545F8D" w:rsidRPr="006559C1" w:rsidRDefault="00545F8D" w:rsidP="00F34E85">
            <w:pPr>
              <w:rPr>
                <w:rFonts w:ascii="Arial" w:eastAsia="Times New Roman" w:hAnsi="Arial" w:cs="Arial"/>
                <w:color w:val="1D1B10"/>
                <w:sz w:val="18"/>
                <w:szCs w:val="18"/>
              </w:rPr>
            </w:pPr>
          </w:p>
        </w:tc>
      </w:tr>
      <w:tr w:rsidR="00545F8D" w:rsidRPr="006559C1" w14:paraId="42FC720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712724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59B60D1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38201CC5" w14:textId="77777777" w:rsidR="00545F8D" w:rsidRPr="006559C1" w:rsidRDefault="00545F8D" w:rsidP="00F34E85">
            <w:pPr>
              <w:rPr>
                <w:rFonts w:ascii="Arial" w:eastAsia="Times New Roman" w:hAnsi="Arial" w:cs="Arial"/>
                <w:color w:val="1D1B10"/>
                <w:sz w:val="18"/>
                <w:szCs w:val="18"/>
              </w:rPr>
            </w:pPr>
          </w:p>
        </w:tc>
      </w:tr>
      <w:tr w:rsidR="00545F8D" w:rsidRPr="006559C1" w14:paraId="069BC485"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AE724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6463909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5AAEFFE4" w14:textId="77777777" w:rsidR="00545F8D" w:rsidRPr="006559C1" w:rsidRDefault="00545F8D" w:rsidP="00F34E85">
            <w:pPr>
              <w:rPr>
                <w:rFonts w:ascii="Arial" w:eastAsia="Times New Roman" w:hAnsi="Arial" w:cs="Arial"/>
                <w:color w:val="1D1B10"/>
                <w:sz w:val="18"/>
                <w:szCs w:val="18"/>
              </w:rPr>
            </w:pPr>
          </w:p>
        </w:tc>
      </w:tr>
    </w:tbl>
    <w:p w14:paraId="20CECB01" w14:textId="77777777" w:rsidR="00545F8D" w:rsidRDefault="00545F8D" w:rsidP="00545F8D"/>
    <w:p w14:paraId="384EB10B" w14:textId="77777777" w:rsidR="00545F8D" w:rsidRDefault="00545F8D" w:rsidP="00545F8D"/>
    <w:tbl>
      <w:tblPr>
        <w:tblW w:w="6000" w:type="dxa"/>
        <w:tblLook w:val="04A0" w:firstRow="1" w:lastRow="0" w:firstColumn="1" w:lastColumn="0" w:noHBand="0" w:noVBand="1"/>
      </w:tblPr>
      <w:tblGrid>
        <w:gridCol w:w="2000"/>
        <w:gridCol w:w="2000"/>
        <w:gridCol w:w="2000"/>
      </w:tblGrid>
      <w:tr w:rsidR="00545F8D" w:rsidRPr="006559C1" w14:paraId="434D537C"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AB801"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0A1E35D"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D9C614C"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180413B6"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888A2B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7CD6810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C208E6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7: Form Clinical Questions and Retrieve Evidence to Advance Patient Care </w:t>
            </w:r>
          </w:p>
        </w:tc>
      </w:tr>
      <w:tr w:rsidR="00545F8D" w:rsidRPr="006559C1" w14:paraId="2360E7D3"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F74DE1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717A1D2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PBLI6</w:t>
            </w:r>
          </w:p>
        </w:tc>
        <w:tc>
          <w:tcPr>
            <w:tcW w:w="2000" w:type="dxa"/>
            <w:vMerge/>
            <w:vAlign w:val="center"/>
            <w:hideMark/>
          </w:tcPr>
          <w:p w14:paraId="74BD75E6" w14:textId="77777777" w:rsidR="00545F8D" w:rsidRPr="006559C1" w:rsidRDefault="00545F8D" w:rsidP="00F34E85">
            <w:pPr>
              <w:rPr>
                <w:rFonts w:ascii="Arial" w:eastAsia="Times New Roman" w:hAnsi="Arial" w:cs="Arial"/>
                <w:color w:val="1D1B10"/>
                <w:sz w:val="18"/>
                <w:szCs w:val="18"/>
              </w:rPr>
            </w:pPr>
          </w:p>
        </w:tc>
      </w:tr>
      <w:tr w:rsidR="00545F8D" w:rsidRPr="006559C1" w14:paraId="5923A1E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AA597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3D367BC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6E374374" w14:textId="77777777" w:rsidR="00545F8D" w:rsidRPr="006559C1" w:rsidRDefault="00545F8D" w:rsidP="00F34E85">
            <w:pPr>
              <w:rPr>
                <w:rFonts w:ascii="Arial" w:eastAsia="Times New Roman" w:hAnsi="Arial" w:cs="Arial"/>
                <w:color w:val="1D1B10"/>
                <w:sz w:val="18"/>
                <w:szCs w:val="18"/>
              </w:rPr>
            </w:pPr>
          </w:p>
        </w:tc>
      </w:tr>
      <w:tr w:rsidR="00545F8D" w:rsidRPr="006559C1" w14:paraId="4902557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067F4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5F4D52E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PBLI3</w:t>
            </w:r>
          </w:p>
        </w:tc>
        <w:tc>
          <w:tcPr>
            <w:tcW w:w="2000" w:type="dxa"/>
            <w:vMerge/>
            <w:vAlign w:val="center"/>
            <w:hideMark/>
          </w:tcPr>
          <w:p w14:paraId="34735EA3" w14:textId="77777777" w:rsidR="00545F8D" w:rsidRPr="006559C1" w:rsidRDefault="00545F8D" w:rsidP="00F34E85">
            <w:pPr>
              <w:rPr>
                <w:rFonts w:ascii="Arial" w:eastAsia="Times New Roman" w:hAnsi="Arial" w:cs="Arial"/>
                <w:color w:val="1D1B10"/>
                <w:sz w:val="18"/>
                <w:szCs w:val="18"/>
              </w:rPr>
            </w:pPr>
          </w:p>
        </w:tc>
      </w:tr>
      <w:tr w:rsidR="00545F8D" w:rsidRPr="006559C1" w14:paraId="060CB7A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950C7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660D374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240F9D27" w14:textId="77777777" w:rsidR="00545F8D" w:rsidRPr="006559C1" w:rsidRDefault="00545F8D" w:rsidP="00F34E85">
            <w:pPr>
              <w:rPr>
                <w:rFonts w:ascii="Arial" w:eastAsia="Times New Roman" w:hAnsi="Arial" w:cs="Arial"/>
                <w:color w:val="1D1B10"/>
                <w:sz w:val="18"/>
                <w:szCs w:val="18"/>
              </w:rPr>
            </w:pPr>
          </w:p>
        </w:tc>
      </w:tr>
      <w:tr w:rsidR="00545F8D" w:rsidRPr="006559C1" w14:paraId="16F0EDB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EDB33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2A013E5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0CC25985" w14:textId="77777777" w:rsidR="00545F8D" w:rsidRPr="006559C1" w:rsidRDefault="00545F8D" w:rsidP="00F34E85">
            <w:pPr>
              <w:rPr>
                <w:rFonts w:ascii="Arial" w:eastAsia="Times New Roman" w:hAnsi="Arial" w:cs="Arial"/>
                <w:color w:val="1D1B10"/>
                <w:sz w:val="18"/>
                <w:szCs w:val="18"/>
              </w:rPr>
            </w:pPr>
          </w:p>
        </w:tc>
      </w:tr>
      <w:tr w:rsidR="00545F8D" w:rsidRPr="006559C1" w14:paraId="7333ABC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3DCCB1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867247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67EFBD07" w14:textId="77777777" w:rsidR="00545F8D" w:rsidRPr="006559C1" w:rsidRDefault="00545F8D" w:rsidP="00F34E85">
            <w:pPr>
              <w:rPr>
                <w:rFonts w:ascii="Arial" w:eastAsia="Times New Roman" w:hAnsi="Arial" w:cs="Arial"/>
                <w:color w:val="1D1B10"/>
                <w:sz w:val="18"/>
                <w:szCs w:val="18"/>
              </w:rPr>
            </w:pPr>
          </w:p>
        </w:tc>
      </w:tr>
      <w:tr w:rsidR="00545F8D" w:rsidRPr="006559C1" w14:paraId="77C20E7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051E34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00883F7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05F7353D" w14:textId="77777777" w:rsidR="00545F8D" w:rsidRPr="006559C1" w:rsidRDefault="00545F8D" w:rsidP="00F34E85">
            <w:pPr>
              <w:rPr>
                <w:rFonts w:ascii="Arial" w:eastAsia="Times New Roman" w:hAnsi="Arial" w:cs="Arial"/>
                <w:color w:val="1D1B10"/>
                <w:sz w:val="18"/>
                <w:szCs w:val="18"/>
              </w:rPr>
            </w:pPr>
          </w:p>
        </w:tc>
      </w:tr>
      <w:tr w:rsidR="00545F8D" w:rsidRPr="006559C1" w14:paraId="1AA4E9C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B113F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265808E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PBLI8</w:t>
            </w:r>
          </w:p>
        </w:tc>
        <w:tc>
          <w:tcPr>
            <w:tcW w:w="2000" w:type="dxa"/>
            <w:vMerge/>
            <w:vAlign w:val="center"/>
            <w:hideMark/>
          </w:tcPr>
          <w:p w14:paraId="1A5A70C5" w14:textId="77777777" w:rsidR="00545F8D" w:rsidRPr="006559C1" w:rsidRDefault="00545F8D" w:rsidP="00F34E85">
            <w:pPr>
              <w:rPr>
                <w:rFonts w:ascii="Arial" w:eastAsia="Times New Roman" w:hAnsi="Arial" w:cs="Arial"/>
                <w:color w:val="1D1B10"/>
                <w:sz w:val="18"/>
                <w:szCs w:val="18"/>
              </w:rPr>
            </w:pPr>
          </w:p>
        </w:tc>
      </w:tr>
      <w:tr w:rsidR="00545F8D" w:rsidRPr="006559C1" w14:paraId="2BE2675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A9DB6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6651C86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6A8282D7" w14:textId="77777777" w:rsidR="00545F8D" w:rsidRPr="006559C1" w:rsidRDefault="00545F8D" w:rsidP="00F34E85">
            <w:pPr>
              <w:rPr>
                <w:rFonts w:ascii="Arial" w:eastAsia="Times New Roman" w:hAnsi="Arial" w:cs="Arial"/>
                <w:color w:val="1D1B10"/>
                <w:sz w:val="18"/>
                <w:szCs w:val="18"/>
              </w:rPr>
            </w:pPr>
          </w:p>
        </w:tc>
      </w:tr>
      <w:tr w:rsidR="00545F8D" w:rsidRPr="006559C1" w14:paraId="21D69653"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7A4654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68CD3BD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247E718B" w14:textId="77777777" w:rsidR="00545F8D" w:rsidRPr="006559C1" w:rsidRDefault="00545F8D" w:rsidP="00F34E85">
            <w:pPr>
              <w:rPr>
                <w:rFonts w:ascii="Arial" w:eastAsia="Times New Roman" w:hAnsi="Arial" w:cs="Arial"/>
                <w:color w:val="1D1B10"/>
                <w:sz w:val="18"/>
                <w:szCs w:val="18"/>
              </w:rPr>
            </w:pPr>
          </w:p>
        </w:tc>
      </w:tr>
      <w:tr w:rsidR="00545F8D" w:rsidRPr="006559C1" w14:paraId="016341A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051A3C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1705CB6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459501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8: Give or Receive a Patient Handover to Transition Care Responsibility</w:t>
            </w:r>
          </w:p>
        </w:tc>
      </w:tr>
      <w:tr w:rsidR="00545F8D" w:rsidRPr="006559C1" w14:paraId="6D81819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D96FD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4BA4675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7D1D70E8" w14:textId="77777777" w:rsidR="00545F8D" w:rsidRPr="006559C1" w:rsidRDefault="00545F8D" w:rsidP="00F34E85">
            <w:pPr>
              <w:rPr>
                <w:rFonts w:ascii="Arial" w:eastAsia="Times New Roman" w:hAnsi="Arial" w:cs="Arial"/>
                <w:color w:val="1D1B10"/>
                <w:sz w:val="18"/>
                <w:szCs w:val="18"/>
              </w:rPr>
            </w:pPr>
          </w:p>
        </w:tc>
      </w:tr>
      <w:tr w:rsidR="00545F8D" w:rsidRPr="006559C1" w14:paraId="07348FC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C55943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1A24B0E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0CA3E929" w14:textId="77777777" w:rsidR="00545F8D" w:rsidRPr="006559C1" w:rsidRDefault="00545F8D" w:rsidP="00F34E85">
            <w:pPr>
              <w:rPr>
                <w:rFonts w:ascii="Arial" w:eastAsia="Times New Roman" w:hAnsi="Arial" w:cs="Arial"/>
                <w:color w:val="1D1B10"/>
                <w:sz w:val="18"/>
                <w:szCs w:val="18"/>
              </w:rPr>
            </w:pPr>
          </w:p>
        </w:tc>
      </w:tr>
      <w:tr w:rsidR="00545F8D" w:rsidRPr="006559C1" w14:paraId="428ED70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7D976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1B24E09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70C7F855" w14:textId="77777777" w:rsidR="00545F8D" w:rsidRPr="006559C1" w:rsidRDefault="00545F8D" w:rsidP="00F34E85">
            <w:pPr>
              <w:rPr>
                <w:rFonts w:ascii="Arial" w:eastAsia="Times New Roman" w:hAnsi="Arial" w:cs="Arial"/>
                <w:color w:val="1D1B10"/>
                <w:sz w:val="18"/>
                <w:szCs w:val="18"/>
              </w:rPr>
            </w:pPr>
          </w:p>
        </w:tc>
      </w:tr>
      <w:tr w:rsidR="00545F8D" w:rsidRPr="006559C1" w14:paraId="436DE7A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CDC150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221EFC6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PC8</w:t>
            </w:r>
          </w:p>
        </w:tc>
        <w:tc>
          <w:tcPr>
            <w:tcW w:w="2000" w:type="dxa"/>
            <w:vMerge/>
            <w:vAlign w:val="center"/>
            <w:hideMark/>
          </w:tcPr>
          <w:p w14:paraId="19C55C2D" w14:textId="77777777" w:rsidR="00545F8D" w:rsidRPr="006559C1" w:rsidRDefault="00545F8D" w:rsidP="00F34E85">
            <w:pPr>
              <w:rPr>
                <w:rFonts w:ascii="Arial" w:eastAsia="Times New Roman" w:hAnsi="Arial" w:cs="Arial"/>
                <w:color w:val="1D1B10"/>
                <w:sz w:val="18"/>
                <w:szCs w:val="18"/>
              </w:rPr>
            </w:pPr>
          </w:p>
        </w:tc>
      </w:tr>
      <w:tr w:rsidR="00545F8D" w:rsidRPr="006559C1" w14:paraId="31748260"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A5C486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7151AE3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PBLI5</w:t>
            </w:r>
          </w:p>
        </w:tc>
        <w:tc>
          <w:tcPr>
            <w:tcW w:w="2000" w:type="dxa"/>
            <w:vMerge/>
            <w:vAlign w:val="center"/>
            <w:hideMark/>
          </w:tcPr>
          <w:p w14:paraId="65957348" w14:textId="77777777" w:rsidR="00545F8D" w:rsidRPr="006559C1" w:rsidRDefault="00545F8D" w:rsidP="00F34E85">
            <w:pPr>
              <w:rPr>
                <w:rFonts w:ascii="Arial" w:eastAsia="Times New Roman" w:hAnsi="Arial" w:cs="Arial"/>
                <w:color w:val="1D1B10"/>
                <w:sz w:val="18"/>
                <w:szCs w:val="18"/>
              </w:rPr>
            </w:pPr>
          </w:p>
        </w:tc>
      </w:tr>
    </w:tbl>
    <w:p w14:paraId="5DBA61F5" w14:textId="77777777" w:rsidR="00545F8D" w:rsidRDefault="00545F8D" w:rsidP="00545F8D"/>
    <w:p w14:paraId="524CDFFA" w14:textId="77777777" w:rsidR="00545F8D" w:rsidRDefault="00545F8D" w:rsidP="00545F8D"/>
    <w:p w14:paraId="6A3949D7" w14:textId="77777777" w:rsidR="00545F8D" w:rsidRDefault="00545F8D" w:rsidP="00545F8D">
      <w:r>
        <w:br w:type="page"/>
      </w:r>
    </w:p>
    <w:tbl>
      <w:tblPr>
        <w:tblW w:w="6000" w:type="dxa"/>
        <w:tblLook w:val="04A0" w:firstRow="1" w:lastRow="0" w:firstColumn="1" w:lastColumn="0" w:noHBand="0" w:noVBand="1"/>
      </w:tblPr>
      <w:tblGrid>
        <w:gridCol w:w="2000"/>
        <w:gridCol w:w="2000"/>
        <w:gridCol w:w="2000"/>
      </w:tblGrid>
      <w:tr w:rsidR="00545F8D" w:rsidRPr="006559C1" w14:paraId="271C6555"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D2BD02"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9A9D1E3"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2E5DB56"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2FE6623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76847B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46942F8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DEFB45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9: Collaborate as a Member of an Interprofessional Team</w:t>
            </w:r>
          </w:p>
        </w:tc>
      </w:tr>
      <w:tr w:rsidR="00545F8D" w:rsidRPr="006559C1" w14:paraId="779FD77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451E3E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44A17A5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01DF8938" w14:textId="77777777" w:rsidR="00545F8D" w:rsidRPr="006559C1" w:rsidRDefault="00545F8D" w:rsidP="00F34E85">
            <w:pPr>
              <w:rPr>
                <w:rFonts w:ascii="Arial" w:eastAsia="Times New Roman" w:hAnsi="Arial" w:cs="Arial"/>
                <w:color w:val="1D1B10"/>
                <w:sz w:val="18"/>
                <w:szCs w:val="18"/>
              </w:rPr>
            </w:pPr>
          </w:p>
        </w:tc>
      </w:tr>
      <w:tr w:rsidR="00545F8D" w:rsidRPr="006559C1" w14:paraId="36C5556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A1B1F2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0D86B08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032ED59B" w14:textId="77777777" w:rsidR="00545F8D" w:rsidRPr="006559C1" w:rsidRDefault="00545F8D" w:rsidP="00F34E85">
            <w:pPr>
              <w:rPr>
                <w:rFonts w:ascii="Arial" w:eastAsia="Times New Roman" w:hAnsi="Arial" w:cs="Arial"/>
                <w:color w:val="1D1B10"/>
                <w:sz w:val="18"/>
                <w:szCs w:val="18"/>
              </w:rPr>
            </w:pPr>
          </w:p>
        </w:tc>
      </w:tr>
      <w:tr w:rsidR="00545F8D" w:rsidRPr="006559C1" w14:paraId="557784B3"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693B5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F154B1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0EEDD7AB" w14:textId="77777777" w:rsidR="00545F8D" w:rsidRPr="006559C1" w:rsidRDefault="00545F8D" w:rsidP="00F34E85">
            <w:pPr>
              <w:rPr>
                <w:rFonts w:ascii="Arial" w:eastAsia="Times New Roman" w:hAnsi="Arial" w:cs="Arial"/>
                <w:color w:val="1D1B10"/>
                <w:sz w:val="18"/>
                <w:szCs w:val="18"/>
              </w:rPr>
            </w:pPr>
          </w:p>
        </w:tc>
      </w:tr>
      <w:tr w:rsidR="00545F8D" w:rsidRPr="006559C1" w14:paraId="0F4D567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2AAF1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18C5DC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IPC3</w:t>
            </w:r>
          </w:p>
        </w:tc>
        <w:tc>
          <w:tcPr>
            <w:tcW w:w="2000" w:type="dxa"/>
            <w:vMerge/>
            <w:vAlign w:val="center"/>
            <w:hideMark/>
          </w:tcPr>
          <w:p w14:paraId="70F55867" w14:textId="77777777" w:rsidR="00545F8D" w:rsidRPr="006559C1" w:rsidRDefault="00545F8D" w:rsidP="00F34E85">
            <w:pPr>
              <w:rPr>
                <w:rFonts w:ascii="Arial" w:eastAsia="Times New Roman" w:hAnsi="Arial" w:cs="Arial"/>
                <w:color w:val="1D1B10"/>
                <w:sz w:val="18"/>
                <w:szCs w:val="18"/>
              </w:rPr>
            </w:pPr>
          </w:p>
        </w:tc>
      </w:tr>
      <w:tr w:rsidR="00545F8D" w:rsidRPr="006559C1" w14:paraId="074ED96A"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4FACE3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44C5527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IPC1</w:t>
            </w:r>
          </w:p>
        </w:tc>
        <w:tc>
          <w:tcPr>
            <w:tcW w:w="2000" w:type="dxa"/>
            <w:vMerge/>
            <w:vAlign w:val="center"/>
            <w:hideMark/>
          </w:tcPr>
          <w:p w14:paraId="60FA8F0D" w14:textId="77777777" w:rsidR="00545F8D" w:rsidRPr="006559C1" w:rsidRDefault="00545F8D" w:rsidP="00F34E85">
            <w:pPr>
              <w:rPr>
                <w:rFonts w:ascii="Arial" w:eastAsia="Times New Roman" w:hAnsi="Arial" w:cs="Arial"/>
                <w:color w:val="1D1B10"/>
                <w:sz w:val="18"/>
                <w:szCs w:val="18"/>
              </w:rPr>
            </w:pPr>
          </w:p>
        </w:tc>
      </w:tr>
      <w:tr w:rsidR="00545F8D" w:rsidRPr="006559C1" w14:paraId="6F79A14D"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6F77C5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0F6AF93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15E78F85" w14:textId="77777777" w:rsidR="00545F8D" w:rsidRPr="006559C1" w:rsidRDefault="00545F8D" w:rsidP="00F34E85">
            <w:pPr>
              <w:rPr>
                <w:rFonts w:ascii="Arial" w:eastAsia="Times New Roman" w:hAnsi="Arial" w:cs="Arial"/>
                <w:color w:val="1D1B10"/>
                <w:sz w:val="18"/>
                <w:szCs w:val="18"/>
              </w:rPr>
            </w:pPr>
          </w:p>
        </w:tc>
      </w:tr>
      <w:tr w:rsidR="00545F8D" w:rsidRPr="006559C1" w14:paraId="55875DF1"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82E0BD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0988531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4DE7ED4C" w14:textId="77777777" w:rsidR="00545F8D" w:rsidRPr="006559C1" w:rsidRDefault="00545F8D" w:rsidP="00F34E85">
            <w:pPr>
              <w:rPr>
                <w:rFonts w:ascii="Arial" w:eastAsia="Times New Roman" w:hAnsi="Arial" w:cs="Arial"/>
                <w:color w:val="1D1B10"/>
                <w:sz w:val="18"/>
                <w:szCs w:val="18"/>
              </w:rPr>
            </w:pPr>
          </w:p>
        </w:tc>
      </w:tr>
      <w:tr w:rsidR="00545F8D" w:rsidRPr="006559C1" w14:paraId="4E4E487C"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2BBE8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3A38B13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BF4182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10: Recognize a Patient Requiring Urgent or Emergent Care and Initiate Evaluation and Management</w:t>
            </w:r>
          </w:p>
        </w:tc>
      </w:tr>
      <w:tr w:rsidR="00545F8D" w:rsidRPr="006559C1" w14:paraId="685DEE8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C3F941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1E21F8E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18574E27" w14:textId="77777777" w:rsidR="00545F8D" w:rsidRPr="006559C1" w:rsidRDefault="00545F8D" w:rsidP="00F34E85">
            <w:pPr>
              <w:rPr>
                <w:rFonts w:ascii="Arial" w:eastAsia="Times New Roman" w:hAnsi="Arial" w:cs="Arial"/>
                <w:color w:val="1D1B10"/>
                <w:sz w:val="18"/>
                <w:szCs w:val="18"/>
              </w:rPr>
            </w:pPr>
          </w:p>
        </w:tc>
      </w:tr>
      <w:tr w:rsidR="00545F8D" w:rsidRPr="006559C1" w14:paraId="0DF67CB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694B25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418BAD9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26906EC7" w14:textId="77777777" w:rsidR="00545F8D" w:rsidRPr="006559C1" w:rsidRDefault="00545F8D" w:rsidP="00F34E85">
            <w:pPr>
              <w:rPr>
                <w:rFonts w:ascii="Arial" w:eastAsia="Times New Roman" w:hAnsi="Arial" w:cs="Arial"/>
                <w:color w:val="1D1B10"/>
                <w:sz w:val="18"/>
                <w:szCs w:val="18"/>
              </w:rPr>
            </w:pPr>
          </w:p>
        </w:tc>
      </w:tr>
      <w:tr w:rsidR="00545F8D" w:rsidRPr="006559C1" w14:paraId="5BA68D53"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1C648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104A8C2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PC3</w:t>
            </w:r>
          </w:p>
        </w:tc>
        <w:tc>
          <w:tcPr>
            <w:tcW w:w="2000" w:type="dxa"/>
            <w:vMerge/>
            <w:vAlign w:val="center"/>
            <w:hideMark/>
          </w:tcPr>
          <w:p w14:paraId="16EEA116" w14:textId="77777777" w:rsidR="00545F8D" w:rsidRPr="006559C1" w:rsidRDefault="00545F8D" w:rsidP="00F34E85">
            <w:pPr>
              <w:rPr>
                <w:rFonts w:ascii="Arial" w:eastAsia="Times New Roman" w:hAnsi="Arial" w:cs="Arial"/>
                <w:color w:val="1D1B10"/>
                <w:sz w:val="18"/>
                <w:szCs w:val="18"/>
              </w:rPr>
            </w:pPr>
          </w:p>
        </w:tc>
      </w:tr>
      <w:tr w:rsidR="00545F8D" w:rsidRPr="006559C1" w14:paraId="4DB17EB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F889C2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56DBF07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4EA5E791" w14:textId="77777777" w:rsidR="00545F8D" w:rsidRPr="006559C1" w:rsidRDefault="00545F8D" w:rsidP="00F34E85">
            <w:pPr>
              <w:rPr>
                <w:rFonts w:ascii="Arial" w:eastAsia="Times New Roman" w:hAnsi="Arial" w:cs="Arial"/>
                <w:color w:val="1D1B10"/>
                <w:sz w:val="18"/>
                <w:szCs w:val="18"/>
              </w:rPr>
            </w:pPr>
          </w:p>
        </w:tc>
      </w:tr>
      <w:tr w:rsidR="00545F8D" w:rsidRPr="006559C1" w14:paraId="4222446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D561E0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5BCB92B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2BC866F3" w14:textId="77777777" w:rsidR="00545F8D" w:rsidRPr="006559C1" w:rsidRDefault="00545F8D" w:rsidP="00F34E85">
            <w:pPr>
              <w:rPr>
                <w:rFonts w:ascii="Arial" w:eastAsia="Times New Roman" w:hAnsi="Arial" w:cs="Arial"/>
                <w:color w:val="1D1B10"/>
                <w:sz w:val="18"/>
                <w:szCs w:val="18"/>
              </w:rPr>
            </w:pPr>
          </w:p>
        </w:tc>
      </w:tr>
      <w:tr w:rsidR="00545F8D" w:rsidRPr="006559C1" w14:paraId="532976AA"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7A7123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F737A7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ign w:val="center"/>
            <w:hideMark/>
          </w:tcPr>
          <w:p w14:paraId="2C2CF115" w14:textId="77777777" w:rsidR="00545F8D" w:rsidRPr="006559C1" w:rsidRDefault="00545F8D" w:rsidP="00F34E85">
            <w:pPr>
              <w:rPr>
                <w:rFonts w:ascii="Arial" w:eastAsia="Times New Roman" w:hAnsi="Arial" w:cs="Arial"/>
                <w:color w:val="1D1B10"/>
                <w:sz w:val="18"/>
                <w:szCs w:val="18"/>
              </w:rPr>
            </w:pPr>
          </w:p>
        </w:tc>
      </w:tr>
      <w:tr w:rsidR="00545F8D" w:rsidRPr="006559C1" w14:paraId="3EF53408"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8BA2EE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19A610E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12E38F17" w14:textId="77777777" w:rsidR="00545F8D" w:rsidRPr="006559C1" w:rsidRDefault="00545F8D" w:rsidP="00F34E85">
            <w:pPr>
              <w:rPr>
                <w:rFonts w:ascii="Arial" w:eastAsia="Times New Roman" w:hAnsi="Arial" w:cs="Arial"/>
                <w:color w:val="1D1B10"/>
                <w:sz w:val="18"/>
                <w:szCs w:val="18"/>
              </w:rPr>
            </w:pPr>
          </w:p>
        </w:tc>
      </w:tr>
      <w:tr w:rsidR="00545F8D" w:rsidRPr="006559C1" w14:paraId="069CAA8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FD9E61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455D736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IPC4</w:t>
            </w:r>
          </w:p>
        </w:tc>
        <w:tc>
          <w:tcPr>
            <w:tcW w:w="2000" w:type="dxa"/>
            <w:vMerge/>
            <w:vAlign w:val="center"/>
            <w:hideMark/>
          </w:tcPr>
          <w:p w14:paraId="2D21D95E" w14:textId="77777777" w:rsidR="00545F8D" w:rsidRPr="006559C1" w:rsidRDefault="00545F8D" w:rsidP="00F34E85">
            <w:pPr>
              <w:rPr>
                <w:rFonts w:ascii="Arial" w:eastAsia="Times New Roman" w:hAnsi="Arial" w:cs="Arial"/>
                <w:color w:val="1D1B10"/>
                <w:sz w:val="18"/>
                <w:szCs w:val="18"/>
              </w:rPr>
            </w:pPr>
          </w:p>
        </w:tc>
      </w:tr>
      <w:tr w:rsidR="00545F8D" w:rsidRPr="006559C1" w14:paraId="4BE9F2F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473D3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F04FD1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1D6F24F8" w14:textId="77777777" w:rsidR="00545F8D" w:rsidRPr="006559C1" w:rsidRDefault="00545F8D" w:rsidP="00F34E85">
            <w:pPr>
              <w:rPr>
                <w:rFonts w:ascii="Arial" w:eastAsia="Times New Roman" w:hAnsi="Arial" w:cs="Arial"/>
                <w:color w:val="1D1B10"/>
                <w:sz w:val="18"/>
                <w:szCs w:val="18"/>
              </w:rPr>
            </w:pPr>
          </w:p>
        </w:tc>
      </w:tr>
      <w:tr w:rsidR="00545F8D" w:rsidRPr="006559C1" w14:paraId="63B440FA"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1BDD4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6D03DE6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4878F74E" w14:textId="77777777" w:rsidR="00545F8D" w:rsidRPr="006559C1" w:rsidRDefault="00545F8D" w:rsidP="00F34E85">
            <w:pPr>
              <w:rPr>
                <w:rFonts w:ascii="Arial" w:eastAsia="Times New Roman" w:hAnsi="Arial" w:cs="Arial"/>
                <w:color w:val="1D1B10"/>
                <w:sz w:val="18"/>
                <w:szCs w:val="18"/>
              </w:rPr>
            </w:pPr>
          </w:p>
        </w:tc>
      </w:tr>
    </w:tbl>
    <w:p w14:paraId="152DA844" w14:textId="77777777" w:rsidR="00545F8D" w:rsidRDefault="00545F8D" w:rsidP="00545F8D"/>
    <w:p w14:paraId="139CEC55" w14:textId="77777777" w:rsidR="00545F8D" w:rsidRDefault="00545F8D" w:rsidP="00545F8D"/>
    <w:p w14:paraId="06233221" w14:textId="77777777" w:rsidR="00545F8D" w:rsidRDefault="00545F8D" w:rsidP="00545F8D">
      <w:r>
        <w:br w:type="page"/>
      </w:r>
    </w:p>
    <w:tbl>
      <w:tblPr>
        <w:tblW w:w="6000" w:type="dxa"/>
        <w:tblLook w:val="04A0" w:firstRow="1" w:lastRow="0" w:firstColumn="1" w:lastColumn="0" w:noHBand="0" w:noVBand="1"/>
      </w:tblPr>
      <w:tblGrid>
        <w:gridCol w:w="2000"/>
        <w:gridCol w:w="2000"/>
        <w:gridCol w:w="2000"/>
      </w:tblGrid>
      <w:tr w:rsidR="00545F8D" w:rsidRPr="006559C1" w14:paraId="0924E968"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6C6C7"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94468E8"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07950FE"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3C2A902A"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1AF90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3.2, 3.4</w:t>
            </w:r>
          </w:p>
        </w:tc>
        <w:tc>
          <w:tcPr>
            <w:tcW w:w="2000" w:type="dxa"/>
            <w:tcBorders>
              <w:top w:val="nil"/>
              <w:left w:val="nil"/>
              <w:bottom w:val="nil"/>
              <w:right w:val="single" w:sz="8" w:space="0" w:color="auto"/>
            </w:tcBorders>
            <w:shd w:val="clear" w:color="auto" w:fill="auto"/>
            <w:vAlign w:val="center"/>
            <w:hideMark/>
          </w:tcPr>
          <w:p w14:paraId="6DD1190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9B9E8F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11: Obtain Informed Consent for Tests and/or Resources</w:t>
            </w:r>
          </w:p>
        </w:tc>
      </w:tr>
      <w:tr w:rsidR="00545F8D" w:rsidRPr="006559C1" w14:paraId="261E331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E9659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5FEB0C8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574C5322" w14:textId="77777777" w:rsidR="00545F8D" w:rsidRPr="006559C1" w:rsidRDefault="00545F8D" w:rsidP="00F34E85">
            <w:pPr>
              <w:rPr>
                <w:rFonts w:ascii="Arial" w:eastAsia="Times New Roman" w:hAnsi="Arial" w:cs="Arial"/>
                <w:color w:val="1D1B10"/>
                <w:sz w:val="18"/>
                <w:szCs w:val="18"/>
              </w:rPr>
            </w:pPr>
          </w:p>
        </w:tc>
      </w:tr>
      <w:tr w:rsidR="00545F8D" w:rsidRPr="006559C1" w14:paraId="270F8C3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F9BD1B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47C99F8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1CF967CB" w14:textId="77777777" w:rsidR="00545F8D" w:rsidRPr="006559C1" w:rsidRDefault="00545F8D" w:rsidP="00F34E85">
            <w:pPr>
              <w:rPr>
                <w:rFonts w:ascii="Arial" w:eastAsia="Times New Roman" w:hAnsi="Arial" w:cs="Arial"/>
                <w:color w:val="1D1B10"/>
                <w:sz w:val="18"/>
                <w:szCs w:val="18"/>
              </w:rPr>
            </w:pPr>
          </w:p>
        </w:tc>
      </w:tr>
      <w:tr w:rsidR="00545F8D" w:rsidRPr="006559C1" w14:paraId="3337CD32"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841AE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590853A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KP5</w:t>
            </w:r>
          </w:p>
        </w:tc>
        <w:tc>
          <w:tcPr>
            <w:tcW w:w="2000" w:type="dxa"/>
            <w:vMerge/>
            <w:vAlign w:val="center"/>
            <w:hideMark/>
          </w:tcPr>
          <w:p w14:paraId="2F7EEC30" w14:textId="77777777" w:rsidR="00545F8D" w:rsidRPr="006559C1" w:rsidRDefault="00545F8D" w:rsidP="00F34E85">
            <w:pPr>
              <w:rPr>
                <w:rFonts w:ascii="Arial" w:eastAsia="Times New Roman" w:hAnsi="Arial" w:cs="Arial"/>
                <w:color w:val="1D1B10"/>
                <w:sz w:val="18"/>
                <w:szCs w:val="18"/>
              </w:rPr>
            </w:pPr>
          </w:p>
        </w:tc>
      </w:tr>
      <w:tr w:rsidR="00545F8D" w:rsidRPr="006559C1" w14:paraId="220E06D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C7D63F"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53731BF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02055802" w14:textId="77777777" w:rsidR="00545F8D" w:rsidRPr="006559C1" w:rsidRDefault="00545F8D" w:rsidP="00F34E85">
            <w:pPr>
              <w:rPr>
                <w:rFonts w:ascii="Arial" w:eastAsia="Times New Roman" w:hAnsi="Arial" w:cs="Arial"/>
                <w:color w:val="1D1B10"/>
                <w:sz w:val="18"/>
                <w:szCs w:val="18"/>
              </w:rPr>
            </w:pPr>
          </w:p>
        </w:tc>
      </w:tr>
      <w:tr w:rsidR="00545F8D" w:rsidRPr="006559C1" w14:paraId="580DE68A"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283B5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579916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73CB4473" w14:textId="77777777" w:rsidR="00545F8D" w:rsidRPr="006559C1" w:rsidRDefault="00545F8D" w:rsidP="00F34E85">
            <w:pPr>
              <w:rPr>
                <w:rFonts w:ascii="Arial" w:eastAsia="Times New Roman" w:hAnsi="Arial" w:cs="Arial"/>
                <w:color w:val="1D1B10"/>
                <w:sz w:val="18"/>
                <w:szCs w:val="18"/>
              </w:rPr>
            </w:pPr>
          </w:p>
        </w:tc>
      </w:tr>
      <w:tr w:rsidR="00545F8D" w:rsidRPr="006559C1" w14:paraId="64458766"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852123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6F92099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5086F3D8" w14:textId="77777777" w:rsidR="00545F8D" w:rsidRPr="006559C1" w:rsidRDefault="00545F8D" w:rsidP="00F34E85">
            <w:pPr>
              <w:rPr>
                <w:rFonts w:ascii="Arial" w:eastAsia="Times New Roman" w:hAnsi="Arial" w:cs="Arial"/>
                <w:color w:val="1D1B10"/>
                <w:sz w:val="18"/>
                <w:szCs w:val="18"/>
              </w:rPr>
            </w:pPr>
          </w:p>
        </w:tc>
      </w:tr>
      <w:tr w:rsidR="00545F8D" w:rsidRPr="006559C1" w14:paraId="3884E30C"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683D6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6C08811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1D4D460B" w14:textId="77777777" w:rsidR="00545F8D" w:rsidRPr="006559C1" w:rsidRDefault="00545F8D" w:rsidP="00F34E85">
            <w:pPr>
              <w:rPr>
                <w:rFonts w:ascii="Arial" w:eastAsia="Times New Roman" w:hAnsi="Arial" w:cs="Arial"/>
                <w:color w:val="1D1B10"/>
                <w:sz w:val="18"/>
                <w:szCs w:val="18"/>
              </w:rPr>
            </w:pPr>
          </w:p>
        </w:tc>
      </w:tr>
      <w:tr w:rsidR="00545F8D" w:rsidRPr="006559C1" w14:paraId="3BD26F46"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070F0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2D8B7A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7F09F394" w14:textId="77777777" w:rsidR="00545F8D" w:rsidRPr="006559C1" w:rsidRDefault="00545F8D" w:rsidP="00F34E85">
            <w:pPr>
              <w:rPr>
                <w:rFonts w:ascii="Arial" w:eastAsia="Times New Roman" w:hAnsi="Arial" w:cs="Arial"/>
                <w:color w:val="1D1B10"/>
                <w:sz w:val="18"/>
                <w:szCs w:val="18"/>
              </w:rPr>
            </w:pPr>
          </w:p>
        </w:tc>
      </w:tr>
      <w:tr w:rsidR="00545F8D" w:rsidRPr="006559C1" w14:paraId="0AC1F554"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03A9A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0E90EBC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68B1DEEC" w14:textId="77777777" w:rsidR="00545F8D" w:rsidRPr="006559C1" w:rsidRDefault="00545F8D" w:rsidP="00F34E85">
            <w:pPr>
              <w:rPr>
                <w:rFonts w:ascii="Arial" w:eastAsia="Times New Roman" w:hAnsi="Arial" w:cs="Arial"/>
                <w:color w:val="1D1B10"/>
                <w:sz w:val="18"/>
                <w:szCs w:val="18"/>
              </w:rPr>
            </w:pPr>
          </w:p>
        </w:tc>
      </w:tr>
      <w:tr w:rsidR="00545F8D" w:rsidRPr="006559C1" w14:paraId="61CB08A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DED5914"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257F2BA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1AB9B7C0" w14:textId="77777777" w:rsidR="00545F8D" w:rsidRPr="006559C1" w:rsidRDefault="00545F8D" w:rsidP="00F34E85">
            <w:pPr>
              <w:rPr>
                <w:rFonts w:ascii="Arial" w:eastAsia="Times New Roman" w:hAnsi="Arial" w:cs="Arial"/>
                <w:color w:val="1D1B10"/>
                <w:sz w:val="18"/>
                <w:szCs w:val="18"/>
              </w:rPr>
            </w:pPr>
          </w:p>
        </w:tc>
      </w:tr>
      <w:tr w:rsidR="00545F8D" w:rsidRPr="006559C1" w14:paraId="450EB3C9"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518E37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single" w:sz="8" w:space="0" w:color="auto"/>
              <w:right w:val="single" w:sz="8" w:space="0" w:color="auto"/>
            </w:tcBorders>
            <w:shd w:val="clear" w:color="auto" w:fill="auto"/>
            <w:vAlign w:val="center"/>
            <w:hideMark/>
          </w:tcPr>
          <w:p w14:paraId="66DA0C9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5620D816" w14:textId="77777777" w:rsidR="00545F8D" w:rsidRPr="006559C1" w:rsidRDefault="00545F8D" w:rsidP="00F34E85">
            <w:pPr>
              <w:rPr>
                <w:rFonts w:ascii="Arial" w:eastAsia="Times New Roman" w:hAnsi="Arial" w:cs="Arial"/>
                <w:color w:val="1D1B10"/>
                <w:sz w:val="18"/>
                <w:szCs w:val="18"/>
              </w:rPr>
            </w:pPr>
          </w:p>
        </w:tc>
      </w:tr>
      <w:tr w:rsidR="00545F8D" w:rsidRPr="006559C1" w14:paraId="15FA5BC9"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014002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7A56EC13"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3AB842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12: Perform General Procedures of a Physician</w:t>
            </w:r>
          </w:p>
        </w:tc>
      </w:tr>
      <w:tr w:rsidR="00545F8D" w:rsidRPr="006559C1" w14:paraId="47B4E9B7"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09FF2BB"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32FB91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68DB7F70" w14:textId="77777777" w:rsidR="00545F8D" w:rsidRPr="006559C1" w:rsidRDefault="00545F8D" w:rsidP="00F34E85">
            <w:pPr>
              <w:rPr>
                <w:rFonts w:ascii="Arial" w:eastAsia="Times New Roman" w:hAnsi="Arial" w:cs="Arial"/>
                <w:color w:val="1D1B10"/>
                <w:sz w:val="18"/>
                <w:szCs w:val="18"/>
              </w:rPr>
            </w:pPr>
          </w:p>
        </w:tc>
      </w:tr>
      <w:tr w:rsidR="00545F8D" w:rsidRPr="006559C1" w14:paraId="04395125"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276FF4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2A2B181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5246E12D" w14:textId="77777777" w:rsidR="00545F8D" w:rsidRPr="006559C1" w:rsidRDefault="00545F8D" w:rsidP="00F34E85">
            <w:pPr>
              <w:rPr>
                <w:rFonts w:ascii="Arial" w:eastAsia="Times New Roman" w:hAnsi="Arial" w:cs="Arial"/>
                <w:color w:val="1D1B10"/>
                <w:sz w:val="18"/>
                <w:szCs w:val="18"/>
              </w:rPr>
            </w:pPr>
          </w:p>
        </w:tc>
      </w:tr>
      <w:tr w:rsidR="00545F8D" w:rsidRPr="006559C1" w14:paraId="7C7BBCF5"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5EAAB18"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36B2897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7A507A96" w14:textId="77777777" w:rsidR="00545F8D" w:rsidRPr="006559C1" w:rsidRDefault="00545F8D" w:rsidP="00F34E85">
            <w:pPr>
              <w:rPr>
                <w:rFonts w:ascii="Arial" w:eastAsia="Times New Roman" w:hAnsi="Arial" w:cs="Arial"/>
                <w:color w:val="1D1B10"/>
                <w:sz w:val="18"/>
                <w:szCs w:val="18"/>
              </w:rPr>
            </w:pPr>
          </w:p>
        </w:tc>
      </w:tr>
      <w:tr w:rsidR="00545F8D" w:rsidRPr="006559C1" w14:paraId="31A418A0"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20CF59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635B18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44E8CA42" w14:textId="77777777" w:rsidR="00545F8D" w:rsidRPr="006559C1" w:rsidRDefault="00545F8D" w:rsidP="00F34E85">
            <w:pPr>
              <w:rPr>
                <w:rFonts w:ascii="Arial" w:eastAsia="Times New Roman" w:hAnsi="Arial" w:cs="Arial"/>
                <w:color w:val="1D1B10"/>
                <w:sz w:val="18"/>
                <w:szCs w:val="18"/>
              </w:rPr>
            </w:pPr>
          </w:p>
        </w:tc>
      </w:tr>
      <w:tr w:rsidR="00545F8D" w:rsidRPr="006559C1" w14:paraId="2E717BDA"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F51730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single" w:sz="8" w:space="0" w:color="auto"/>
              <w:right w:val="single" w:sz="8" w:space="0" w:color="auto"/>
            </w:tcBorders>
            <w:shd w:val="clear" w:color="auto" w:fill="auto"/>
            <w:vAlign w:val="center"/>
            <w:hideMark/>
          </w:tcPr>
          <w:p w14:paraId="72B61F7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4FE20F4A" w14:textId="77777777" w:rsidR="00545F8D" w:rsidRPr="006559C1" w:rsidRDefault="00545F8D" w:rsidP="00F34E85">
            <w:pPr>
              <w:rPr>
                <w:rFonts w:ascii="Arial" w:eastAsia="Times New Roman" w:hAnsi="Arial" w:cs="Arial"/>
                <w:color w:val="1D1B10"/>
                <w:sz w:val="18"/>
                <w:szCs w:val="18"/>
              </w:rPr>
            </w:pPr>
          </w:p>
        </w:tc>
      </w:tr>
    </w:tbl>
    <w:p w14:paraId="52A9183C" w14:textId="77777777" w:rsidR="00545F8D" w:rsidRDefault="00545F8D" w:rsidP="00545F8D"/>
    <w:p w14:paraId="3C139EEC" w14:textId="77777777" w:rsidR="00545F8D" w:rsidRDefault="00545F8D" w:rsidP="00545F8D"/>
    <w:p w14:paraId="57C49781" w14:textId="77777777" w:rsidR="00545F8D" w:rsidRDefault="00545F8D" w:rsidP="00545F8D">
      <w:r>
        <w:br w:type="page"/>
      </w:r>
    </w:p>
    <w:tbl>
      <w:tblPr>
        <w:tblW w:w="6000" w:type="dxa"/>
        <w:tblLook w:val="04A0" w:firstRow="1" w:lastRow="0" w:firstColumn="1" w:lastColumn="0" w:noHBand="0" w:noVBand="1"/>
      </w:tblPr>
      <w:tblGrid>
        <w:gridCol w:w="2000"/>
        <w:gridCol w:w="2000"/>
        <w:gridCol w:w="2000"/>
      </w:tblGrid>
      <w:tr w:rsidR="00545F8D" w:rsidRPr="006559C1" w14:paraId="0E3AF3E6" w14:textId="77777777" w:rsidTr="00F34E8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F50C8D"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2EF4B25"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122C70C" w14:textId="77777777" w:rsidR="00545F8D" w:rsidRPr="006559C1" w:rsidRDefault="00545F8D" w:rsidP="00F34E85">
            <w:pPr>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545F8D" w:rsidRPr="006559C1" w14:paraId="6BFD079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AB7E8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7C2278FA"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18810E5"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13: Identify System Failures and Contribute to a Culture of Safety and Improvement</w:t>
            </w:r>
          </w:p>
        </w:tc>
      </w:tr>
      <w:tr w:rsidR="00545F8D" w:rsidRPr="006559C1" w14:paraId="6DF7A200"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1A1DD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5F80BF0"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07EEC491" w14:textId="77777777" w:rsidR="00545F8D" w:rsidRPr="006559C1" w:rsidRDefault="00545F8D" w:rsidP="00F34E85">
            <w:pPr>
              <w:rPr>
                <w:rFonts w:ascii="Arial" w:eastAsia="Times New Roman" w:hAnsi="Arial" w:cs="Arial"/>
                <w:color w:val="1D1B10"/>
                <w:sz w:val="18"/>
                <w:szCs w:val="18"/>
              </w:rPr>
            </w:pPr>
          </w:p>
        </w:tc>
      </w:tr>
      <w:tr w:rsidR="00545F8D" w:rsidRPr="006559C1" w14:paraId="7CDBB2CC"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00EC419"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6185D4B6"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ign w:val="center"/>
            <w:hideMark/>
          </w:tcPr>
          <w:p w14:paraId="663E3DF4" w14:textId="77777777" w:rsidR="00545F8D" w:rsidRPr="006559C1" w:rsidRDefault="00545F8D" w:rsidP="00F34E85">
            <w:pPr>
              <w:rPr>
                <w:rFonts w:ascii="Arial" w:eastAsia="Times New Roman" w:hAnsi="Arial" w:cs="Arial"/>
                <w:color w:val="1D1B10"/>
                <w:sz w:val="18"/>
                <w:szCs w:val="18"/>
              </w:rPr>
            </w:pPr>
          </w:p>
        </w:tc>
      </w:tr>
      <w:tr w:rsidR="00545F8D" w:rsidRPr="006559C1" w14:paraId="6F6DDB81"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67314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8DB0DBE"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PPD5</w:t>
            </w:r>
          </w:p>
        </w:tc>
        <w:tc>
          <w:tcPr>
            <w:tcW w:w="2000" w:type="dxa"/>
            <w:vMerge/>
            <w:vAlign w:val="center"/>
            <w:hideMark/>
          </w:tcPr>
          <w:p w14:paraId="06AB29C3" w14:textId="77777777" w:rsidR="00545F8D" w:rsidRPr="006559C1" w:rsidRDefault="00545F8D" w:rsidP="00F34E85">
            <w:pPr>
              <w:rPr>
                <w:rFonts w:ascii="Arial" w:eastAsia="Times New Roman" w:hAnsi="Arial" w:cs="Arial"/>
                <w:color w:val="1D1B10"/>
                <w:sz w:val="18"/>
                <w:szCs w:val="18"/>
              </w:rPr>
            </w:pPr>
          </w:p>
        </w:tc>
      </w:tr>
      <w:tr w:rsidR="00545F8D" w:rsidRPr="006559C1" w14:paraId="14D306CB"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8AD08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3C6DF3C1"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PBLI4</w:t>
            </w:r>
          </w:p>
        </w:tc>
        <w:tc>
          <w:tcPr>
            <w:tcW w:w="2000" w:type="dxa"/>
            <w:vMerge/>
            <w:vAlign w:val="center"/>
            <w:hideMark/>
          </w:tcPr>
          <w:p w14:paraId="612CF580" w14:textId="77777777" w:rsidR="00545F8D" w:rsidRPr="006559C1" w:rsidRDefault="00545F8D" w:rsidP="00F34E85">
            <w:pPr>
              <w:rPr>
                <w:rFonts w:ascii="Arial" w:eastAsia="Times New Roman" w:hAnsi="Arial" w:cs="Arial"/>
                <w:color w:val="1D1B10"/>
                <w:sz w:val="18"/>
                <w:szCs w:val="18"/>
              </w:rPr>
            </w:pPr>
          </w:p>
        </w:tc>
      </w:tr>
      <w:tr w:rsidR="00545F8D" w:rsidRPr="006559C1" w14:paraId="2667350E"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B864A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02FB0CE7"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PBLI10</w:t>
            </w:r>
          </w:p>
        </w:tc>
        <w:tc>
          <w:tcPr>
            <w:tcW w:w="2000" w:type="dxa"/>
            <w:vMerge/>
            <w:vAlign w:val="center"/>
            <w:hideMark/>
          </w:tcPr>
          <w:p w14:paraId="742ABB7A" w14:textId="77777777" w:rsidR="00545F8D" w:rsidRPr="006559C1" w:rsidRDefault="00545F8D" w:rsidP="00F34E85">
            <w:pPr>
              <w:rPr>
                <w:rFonts w:ascii="Arial" w:eastAsia="Times New Roman" w:hAnsi="Arial" w:cs="Arial"/>
                <w:color w:val="1D1B10"/>
                <w:sz w:val="18"/>
                <w:szCs w:val="18"/>
              </w:rPr>
            </w:pPr>
          </w:p>
        </w:tc>
      </w:tr>
      <w:tr w:rsidR="00545F8D" w:rsidRPr="006559C1" w14:paraId="62C4485F" w14:textId="77777777" w:rsidTr="00F34E8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06B1CB2"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0838C4D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SBP4</w:t>
            </w:r>
          </w:p>
        </w:tc>
        <w:tc>
          <w:tcPr>
            <w:tcW w:w="2000" w:type="dxa"/>
            <w:vMerge/>
            <w:vAlign w:val="center"/>
            <w:hideMark/>
          </w:tcPr>
          <w:p w14:paraId="04E510DB" w14:textId="77777777" w:rsidR="00545F8D" w:rsidRPr="006559C1" w:rsidRDefault="00545F8D" w:rsidP="00F34E85">
            <w:pPr>
              <w:rPr>
                <w:rFonts w:ascii="Arial" w:eastAsia="Times New Roman" w:hAnsi="Arial" w:cs="Arial"/>
                <w:color w:val="1D1B10"/>
                <w:sz w:val="18"/>
                <w:szCs w:val="18"/>
              </w:rPr>
            </w:pPr>
          </w:p>
        </w:tc>
      </w:tr>
      <w:tr w:rsidR="00545F8D" w:rsidRPr="006559C1" w14:paraId="5E462CAF" w14:textId="77777777" w:rsidTr="00F34E8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F1941CD"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26FE0E6C" w14:textId="77777777" w:rsidR="00545F8D" w:rsidRPr="006559C1" w:rsidRDefault="00545F8D" w:rsidP="00F34E85">
            <w:pPr>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SBP5</w:t>
            </w:r>
          </w:p>
        </w:tc>
        <w:tc>
          <w:tcPr>
            <w:tcW w:w="2000" w:type="dxa"/>
            <w:vMerge/>
            <w:vAlign w:val="center"/>
            <w:hideMark/>
          </w:tcPr>
          <w:p w14:paraId="7B7BFA81" w14:textId="77777777" w:rsidR="00545F8D" w:rsidRPr="006559C1" w:rsidRDefault="00545F8D" w:rsidP="00F34E85">
            <w:pPr>
              <w:rPr>
                <w:rFonts w:ascii="Arial" w:eastAsia="Times New Roman" w:hAnsi="Arial" w:cs="Arial"/>
                <w:color w:val="1D1B10"/>
                <w:sz w:val="18"/>
                <w:szCs w:val="18"/>
              </w:rPr>
            </w:pPr>
          </w:p>
        </w:tc>
      </w:tr>
    </w:tbl>
    <w:p w14:paraId="452D1F4C" w14:textId="77777777" w:rsidR="00545F8D" w:rsidRDefault="00545F8D" w:rsidP="00545F8D"/>
    <w:p w14:paraId="66332397" w14:textId="77777777" w:rsidR="005377D7" w:rsidRDefault="005377D7" w:rsidP="00545F8D">
      <w:pPr>
        <w:pStyle w:val="Heading1"/>
        <w:ind w:left="0"/>
      </w:pPr>
    </w:p>
    <w:sectPr w:rsidR="005377D7" w:rsidSect="000C5BD1">
      <w:footerReference w:type="default" r:id="rId83"/>
      <w:pgSz w:w="12240" w:h="15840"/>
      <w:pgMar w:top="480" w:right="620" w:bottom="1180" w:left="7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F57" w14:textId="77777777" w:rsidR="008B2894" w:rsidRDefault="008B2894">
      <w:r>
        <w:separator/>
      </w:r>
    </w:p>
  </w:endnote>
  <w:endnote w:type="continuationSeparator" w:id="0">
    <w:p w14:paraId="33B9EB13" w14:textId="77777777" w:rsidR="008B2894" w:rsidRDefault="008B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alibri"/>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F7CA" w14:textId="77777777" w:rsidR="007E2D18" w:rsidRDefault="007E2D18">
    <w:pPr>
      <w:pStyle w:val="BodyText"/>
      <w:spacing w:line="14" w:lineRule="auto"/>
      <w:rPr>
        <w:sz w:val="20"/>
      </w:rPr>
    </w:pPr>
    <w:r>
      <w:rPr>
        <w:noProof/>
      </w:rPr>
      <mc:AlternateContent>
        <mc:Choice Requires="wps">
          <w:drawing>
            <wp:anchor distT="0" distB="0" distL="114300" distR="114300" simplePos="0" relativeHeight="503285456" behindDoc="1" locked="0" layoutInCell="1" allowOverlap="1" wp14:anchorId="24653302" wp14:editId="5962A83F">
              <wp:simplePos x="0" y="0"/>
              <wp:positionH relativeFrom="page">
                <wp:posOffset>3836670</wp:posOffset>
              </wp:positionH>
              <wp:positionV relativeFrom="page">
                <wp:posOffset>9284970</wp:posOffset>
              </wp:positionV>
              <wp:extent cx="95250" cy="165735"/>
              <wp:effectExtent l="0" t="0"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33C2" w14:textId="77777777" w:rsidR="007E2D18" w:rsidRDefault="007E2D18">
                          <w:pPr>
                            <w:pStyle w:val="BodyText"/>
                            <w:spacing w:line="245" w:lineRule="exact"/>
                            <w:ind w:left="20"/>
                          </w:pPr>
                          <w:r>
                            <w:rPr>
                              <w:w w:val="9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53302" id="_x0000_t202" coordsize="21600,21600" o:spt="202" path="m,l,21600r21600,l21600,xe">
              <v:stroke joinstyle="miter"/>
              <v:path gradientshapeok="t" o:connecttype="rect"/>
            </v:shapetype>
            <v:shape id="Text Box 8" o:spid="_x0000_s1026" type="#_x0000_t202" style="position:absolute;margin-left:302.1pt;margin-top:731.1pt;width:7.5pt;height:13.0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" filled="f" stroked="f">
              <v:textbox inset="0,0,0,0">
                <w:txbxContent>
                  <w:p w14:paraId="52BF33C2" w14:textId="77777777" w:rsidR="007E2D18" w:rsidRDefault="007E2D18">
                    <w:pPr>
                      <w:pStyle w:val="BodyText"/>
                      <w:spacing w:line="245" w:lineRule="exact"/>
                      <w:ind w:left="20"/>
                    </w:pPr>
                    <w:r>
                      <w:rPr>
                        <w:w w:val="9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2B4" w14:textId="77777777" w:rsidR="007E2D18" w:rsidRDefault="007E2D18">
    <w:pPr>
      <w:pStyle w:val="BodyText"/>
      <w:spacing w:line="14" w:lineRule="auto"/>
      <w:rPr>
        <w:sz w:val="20"/>
      </w:rPr>
    </w:pPr>
    <w:r>
      <w:rPr>
        <w:noProof/>
      </w:rPr>
      <mc:AlternateContent>
        <mc:Choice Requires="wps">
          <w:drawing>
            <wp:anchor distT="0" distB="0" distL="114300" distR="114300" simplePos="0" relativeHeight="503285480" behindDoc="1" locked="0" layoutInCell="1" allowOverlap="1" wp14:anchorId="38DD4E88" wp14:editId="1D1A827D">
              <wp:simplePos x="0" y="0"/>
              <wp:positionH relativeFrom="page">
                <wp:posOffset>3895090</wp:posOffset>
              </wp:positionH>
              <wp:positionV relativeFrom="page">
                <wp:posOffset>9284970</wp:posOffset>
              </wp:positionV>
              <wp:extent cx="95250" cy="165735"/>
              <wp:effectExtent l="0" t="0" r="63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76B8" w14:textId="77777777" w:rsidR="007E2D18" w:rsidRDefault="007E2D18">
                          <w:pPr>
                            <w:pStyle w:val="BodyText"/>
                            <w:spacing w:line="245" w:lineRule="exact"/>
                            <w:ind w:left="20"/>
                          </w:pPr>
                          <w:r>
                            <w:rPr>
                              <w:w w:val="9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D4E88" id="_x0000_t202" coordsize="21600,21600" o:spt="202" path="m,l,21600r21600,l21600,xe">
              <v:stroke joinstyle="miter"/>
              <v:path gradientshapeok="t" o:connecttype="rect"/>
            </v:shapetype>
            <v:shape id="Text Box 7" o:spid="_x0000_s1027" type="#_x0000_t202" style="position:absolute;margin-left:306.7pt;margin-top:731.1pt;width:7.5pt;height:13.05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" filled="f" stroked="f">
              <v:textbox inset="0,0,0,0">
                <w:txbxContent>
                  <w:p w14:paraId="636076B8" w14:textId="77777777" w:rsidR="007E2D18" w:rsidRDefault="007E2D18">
                    <w:pPr>
                      <w:pStyle w:val="BodyText"/>
                      <w:spacing w:line="245" w:lineRule="exact"/>
                      <w:ind w:left="20"/>
                    </w:pPr>
                    <w:r>
                      <w:rPr>
                        <w:w w:val="98"/>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121B" w14:textId="77777777" w:rsidR="007E2D18" w:rsidRDefault="007E2D18">
    <w:pPr>
      <w:pStyle w:val="BodyText"/>
      <w:spacing w:line="14" w:lineRule="auto"/>
      <w:rPr>
        <w:sz w:val="20"/>
      </w:rPr>
    </w:pPr>
    <w:r>
      <w:rPr>
        <w:noProof/>
      </w:rPr>
      <mc:AlternateContent>
        <mc:Choice Requires="wps">
          <w:drawing>
            <wp:anchor distT="0" distB="0" distL="114300" distR="114300" simplePos="0" relativeHeight="503285504" behindDoc="1" locked="0" layoutInCell="1" allowOverlap="1" wp14:anchorId="1D0CA90A" wp14:editId="09BD9DE2">
              <wp:simplePos x="0" y="0"/>
              <wp:positionH relativeFrom="page">
                <wp:posOffset>3790950</wp:posOffset>
              </wp:positionH>
              <wp:positionV relativeFrom="page">
                <wp:posOffset>9284970</wp:posOffset>
              </wp:positionV>
              <wp:extent cx="121920" cy="165735"/>
              <wp:effectExtent l="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4EC8" w14:textId="77777777" w:rsidR="007E2D18" w:rsidRDefault="007E2D18">
                          <w:pPr>
                            <w:pStyle w:val="BodyText"/>
                            <w:spacing w:line="245" w:lineRule="exact"/>
                            <w:ind w:left="40"/>
                          </w:pPr>
                          <w:r>
                            <w:fldChar w:fldCharType="begin"/>
                          </w:r>
                          <w:r>
                            <w:instrText xml:space="preserve"> PAGE </w:instrText>
                          </w:r>
                          <w:r>
                            <w:fldChar w:fldCharType="separate"/>
                          </w:r>
                          <w:r w:rsidR="00D32EC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A90A" id="_x0000_t202" coordsize="21600,21600" o:spt="202" path="m,l,21600r21600,l21600,xe">
              <v:stroke joinstyle="miter"/>
              <v:path gradientshapeok="t" o:connecttype="rect"/>
            </v:shapetype>
            <v:shape id="Text Box 6" o:spid="_x0000_s1028" type="#_x0000_t202" style="position:absolute;margin-left:298.5pt;margin-top:731.1pt;width:9.6pt;height:13.05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" filled="f" stroked="f">
              <v:textbox inset="0,0,0,0">
                <w:txbxContent>
                  <w:p w14:paraId="46254EC8" w14:textId="77777777" w:rsidR="007E2D18" w:rsidRDefault="007E2D18">
                    <w:pPr>
                      <w:pStyle w:val="BodyText"/>
                      <w:spacing w:line="245" w:lineRule="exact"/>
                      <w:ind w:left="40"/>
                    </w:pPr>
                    <w:r>
                      <w:fldChar w:fldCharType="begin"/>
                    </w:r>
                    <w:r>
                      <w:instrText xml:space="preserve"> PAGE </w:instrText>
                    </w:r>
                    <w:r>
                      <w:fldChar w:fldCharType="separate"/>
                    </w:r>
                    <w:r w:rsidR="00D32EC3">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C5C1" w14:textId="77777777" w:rsidR="007E2D18" w:rsidRDefault="007E2D18">
    <w:pPr>
      <w:pStyle w:val="BodyText"/>
      <w:spacing w:line="14" w:lineRule="auto"/>
      <w:rPr>
        <w:sz w:val="20"/>
      </w:rPr>
    </w:pPr>
    <w:r>
      <w:rPr>
        <w:noProof/>
      </w:rPr>
      <mc:AlternateContent>
        <mc:Choice Requires="wps">
          <w:drawing>
            <wp:anchor distT="0" distB="0" distL="114300" distR="114300" simplePos="0" relativeHeight="503285624" behindDoc="1" locked="0" layoutInCell="1" allowOverlap="1" wp14:anchorId="4A5E91E3" wp14:editId="290F8071">
              <wp:simplePos x="0" y="0"/>
              <wp:positionH relativeFrom="page">
                <wp:posOffset>3790950</wp:posOffset>
              </wp:positionH>
              <wp:positionV relativeFrom="page">
                <wp:posOffset>9284970</wp:posOffset>
              </wp:positionV>
              <wp:extent cx="1911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BAF5" w14:textId="77777777" w:rsidR="007E2D18" w:rsidRDefault="007E2D18">
                          <w:pPr>
                            <w:pStyle w:val="BodyText"/>
                            <w:spacing w:line="245" w:lineRule="exact"/>
                            <w:ind w:left="40"/>
                          </w:pPr>
                          <w:r>
                            <w:fldChar w:fldCharType="begin"/>
                          </w:r>
                          <w:r>
                            <w:instrText xml:space="preserve"> PAGE </w:instrText>
                          </w:r>
                          <w:r>
                            <w:fldChar w:fldCharType="separate"/>
                          </w:r>
                          <w:r w:rsidR="00D32EC3">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E91E3" id="_x0000_t202" coordsize="21600,21600" o:spt="202" path="m,l,21600r21600,l21600,xe">
              <v:stroke joinstyle="miter"/>
              <v:path gradientshapeok="t" o:connecttype="rect"/>
            </v:shapetype>
            <v:shape id="Text Box 1" o:spid="_x0000_s1029" type="#_x0000_t202" style="position:absolute;margin-left:298.5pt;margin-top:731.1pt;width:15.05pt;height:13.05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" filled="f" stroked="f">
              <v:textbox inset="0,0,0,0">
                <w:txbxContent>
                  <w:p w14:paraId="2552BAF5" w14:textId="77777777" w:rsidR="007E2D18" w:rsidRDefault="007E2D18">
                    <w:pPr>
                      <w:pStyle w:val="BodyText"/>
                      <w:spacing w:line="245" w:lineRule="exact"/>
                      <w:ind w:left="40"/>
                    </w:pPr>
                    <w:r>
                      <w:fldChar w:fldCharType="begin"/>
                    </w:r>
                    <w:r>
                      <w:instrText xml:space="preserve"> PAGE </w:instrText>
                    </w:r>
                    <w:r>
                      <w:fldChar w:fldCharType="separate"/>
                    </w:r>
                    <w:r w:rsidR="00D32EC3">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4C44" w14:textId="77777777" w:rsidR="008B2894" w:rsidRDefault="008B2894">
      <w:r>
        <w:separator/>
      </w:r>
    </w:p>
  </w:footnote>
  <w:footnote w:type="continuationSeparator" w:id="0">
    <w:p w14:paraId="3A288451" w14:textId="77777777" w:rsidR="008B2894" w:rsidRDefault="008B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D26"/>
    <w:multiLevelType w:val="hybridMultilevel"/>
    <w:tmpl w:val="25B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703A"/>
    <w:multiLevelType w:val="hybridMultilevel"/>
    <w:tmpl w:val="5A62D68E"/>
    <w:lvl w:ilvl="0" w:tplc="8EF84B1E">
      <w:numFmt w:val="bullet"/>
      <w:lvlText w:val=""/>
      <w:lvlJc w:val="left"/>
      <w:pPr>
        <w:ind w:left="1170" w:hanging="360"/>
      </w:pPr>
      <w:rPr>
        <w:rFonts w:ascii="Symbol" w:eastAsia="Symbol" w:hAnsi="Symbol" w:cs="Symbol" w:hint="default"/>
        <w:w w:val="100"/>
        <w:sz w:val="24"/>
        <w:szCs w:val="24"/>
      </w:rPr>
    </w:lvl>
    <w:lvl w:ilvl="1" w:tplc="51708DAE">
      <w:numFmt w:val="bullet"/>
      <w:lvlText w:val=""/>
      <w:lvlJc w:val="left"/>
      <w:pPr>
        <w:ind w:left="1256" w:hanging="356"/>
      </w:pPr>
      <w:rPr>
        <w:rFonts w:ascii="Symbol" w:eastAsia="Symbol" w:hAnsi="Symbol" w:cs="Symbol" w:hint="default"/>
        <w:w w:val="100"/>
        <w:sz w:val="24"/>
        <w:szCs w:val="24"/>
      </w:rPr>
    </w:lvl>
    <w:lvl w:ilvl="2" w:tplc="D480E6E4">
      <w:numFmt w:val="bullet"/>
      <w:lvlText w:val="•"/>
      <w:lvlJc w:val="left"/>
      <w:pPr>
        <w:ind w:left="2350" w:hanging="356"/>
      </w:pPr>
      <w:rPr>
        <w:rFonts w:hint="default"/>
      </w:rPr>
    </w:lvl>
    <w:lvl w:ilvl="3" w:tplc="4928FC48">
      <w:numFmt w:val="bullet"/>
      <w:lvlText w:val="•"/>
      <w:lvlJc w:val="left"/>
      <w:pPr>
        <w:ind w:left="3452" w:hanging="356"/>
      </w:pPr>
      <w:rPr>
        <w:rFonts w:hint="default"/>
      </w:rPr>
    </w:lvl>
    <w:lvl w:ilvl="4" w:tplc="E9C84A1E">
      <w:numFmt w:val="bullet"/>
      <w:lvlText w:val="•"/>
      <w:lvlJc w:val="left"/>
      <w:pPr>
        <w:ind w:left="4554" w:hanging="356"/>
      </w:pPr>
      <w:rPr>
        <w:rFonts w:hint="default"/>
      </w:rPr>
    </w:lvl>
    <w:lvl w:ilvl="5" w:tplc="F1F87280">
      <w:numFmt w:val="bullet"/>
      <w:lvlText w:val="•"/>
      <w:lvlJc w:val="left"/>
      <w:pPr>
        <w:ind w:left="5656" w:hanging="356"/>
      </w:pPr>
      <w:rPr>
        <w:rFonts w:hint="default"/>
      </w:rPr>
    </w:lvl>
    <w:lvl w:ilvl="6" w:tplc="FE8490F4">
      <w:numFmt w:val="bullet"/>
      <w:lvlText w:val="•"/>
      <w:lvlJc w:val="left"/>
      <w:pPr>
        <w:ind w:left="6759" w:hanging="356"/>
      </w:pPr>
      <w:rPr>
        <w:rFonts w:hint="default"/>
      </w:rPr>
    </w:lvl>
    <w:lvl w:ilvl="7" w:tplc="7E96BDF8">
      <w:numFmt w:val="bullet"/>
      <w:lvlText w:val="•"/>
      <w:lvlJc w:val="left"/>
      <w:pPr>
        <w:ind w:left="7861" w:hanging="356"/>
      </w:pPr>
      <w:rPr>
        <w:rFonts w:hint="default"/>
      </w:rPr>
    </w:lvl>
    <w:lvl w:ilvl="8" w:tplc="8234A072">
      <w:numFmt w:val="bullet"/>
      <w:lvlText w:val="•"/>
      <w:lvlJc w:val="left"/>
      <w:pPr>
        <w:ind w:left="8963" w:hanging="356"/>
      </w:pPr>
      <w:rPr>
        <w:rFonts w:hint="default"/>
      </w:rPr>
    </w:lvl>
  </w:abstractNum>
  <w:abstractNum w:abstractNumId="2" w15:restartNumberingAfterBreak="0">
    <w:nsid w:val="0B9E6C5D"/>
    <w:multiLevelType w:val="hybridMultilevel"/>
    <w:tmpl w:val="7C5AFA58"/>
    <w:lvl w:ilvl="0" w:tplc="B1B64364">
      <w:start w:val="6"/>
      <w:numFmt w:val="upperRoman"/>
      <w:lvlText w:val="%1."/>
      <w:lvlJc w:val="left"/>
      <w:pPr>
        <w:ind w:left="720" w:hanging="360"/>
        <w:jc w:val="right"/>
      </w:pPr>
      <w:rPr>
        <w:rFonts w:ascii="Cambria" w:eastAsia="Cambria" w:hAnsi="Cambria" w:cs="Cambria" w:hint="default"/>
        <w:b/>
        <w:bCs/>
        <w:color w:val="4F81BC"/>
        <w:spacing w:val="-4"/>
        <w:w w:val="98"/>
        <w:sz w:val="26"/>
        <w:szCs w:val="26"/>
      </w:rPr>
    </w:lvl>
    <w:lvl w:ilvl="1" w:tplc="04090001">
      <w:start w:val="1"/>
      <w:numFmt w:val="bullet"/>
      <w:lvlText w:val=""/>
      <w:lvlJc w:val="left"/>
      <w:pPr>
        <w:ind w:left="984" w:hanging="360"/>
      </w:pPr>
      <w:rPr>
        <w:rFonts w:ascii="Symbol" w:hAnsi="Symbol" w:hint="default"/>
        <w:w w:val="100"/>
      </w:rPr>
    </w:lvl>
    <w:lvl w:ilvl="2" w:tplc="126E5082">
      <w:numFmt w:val="bullet"/>
      <w:lvlText w:val=""/>
      <w:lvlJc w:val="left"/>
      <w:pPr>
        <w:ind w:left="1780" w:hanging="360"/>
      </w:pPr>
      <w:rPr>
        <w:rFonts w:hint="default"/>
        <w:w w:val="98"/>
      </w:rPr>
    </w:lvl>
    <w:lvl w:ilvl="3" w:tplc="FD8EFC86">
      <w:numFmt w:val="bullet"/>
      <w:lvlText w:val="•"/>
      <w:lvlJc w:val="left"/>
      <w:pPr>
        <w:ind w:left="1100" w:hanging="360"/>
      </w:pPr>
      <w:rPr>
        <w:rFonts w:hint="default"/>
      </w:rPr>
    </w:lvl>
    <w:lvl w:ilvl="4" w:tplc="3A123EEC">
      <w:numFmt w:val="bullet"/>
      <w:lvlText w:val="•"/>
      <w:lvlJc w:val="left"/>
      <w:pPr>
        <w:ind w:left="1240" w:hanging="360"/>
      </w:pPr>
      <w:rPr>
        <w:rFonts w:hint="default"/>
      </w:rPr>
    </w:lvl>
    <w:lvl w:ilvl="5" w:tplc="5F14FA0A">
      <w:numFmt w:val="bullet"/>
      <w:lvlText w:val="•"/>
      <w:lvlJc w:val="left"/>
      <w:pPr>
        <w:ind w:left="1780" w:hanging="360"/>
      </w:pPr>
      <w:rPr>
        <w:rFonts w:hint="default"/>
      </w:rPr>
    </w:lvl>
    <w:lvl w:ilvl="6" w:tplc="E8B29B26">
      <w:numFmt w:val="bullet"/>
      <w:lvlText w:val="•"/>
      <w:lvlJc w:val="left"/>
      <w:pPr>
        <w:ind w:left="3584" w:hanging="360"/>
      </w:pPr>
      <w:rPr>
        <w:rFonts w:hint="default"/>
      </w:rPr>
    </w:lvl>
    <w:lvl w:ilvl="7" w:tplc="8DBCD26A">
      <w:numFmt w:val="bullet"/>
      <w:lvlText w:val="•"/>
      <w:lvlJc w:val="left"/>
      <w:pPr>
        <w:ind w:left="5388" w:hanging="360"/>
      </w:pPr>
      <w:rPr>
        <w:rFonts w:hint="default"/>
      </w:rPr>
    </w:lvl>
    <w:lvl w:ilvl="8" w:tplc="E23460B0">
      <w:numFmt w:val="bullet"/>
      <w:lvlText w:val="•"/>
      <w:lvlJc w:val="left"/>
      <w:pPr>
        <w:ind w:left="7192" w:hanging="360"/>
      </w:pPr>
      <w:rPr>
        <w:rFonts w:hint="default"/>
      </w:rPr>
    </w:lvl>
  </w:abstractNum>
  <w:abstractNum w:abstractNumId="3" w15:restartNumberingAfterBreak="0">
    <w:nsid w:val="17390FC2"/>
    <w:multiLevelType w:val="hybridMultilevel"/>
    <w:tmpl w:val="4E5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5C54"/>
    <w:multiLevelType w:val="hybridMultilevel"/>
    <w:tmpl w:val="BE9630E4"/>
    <w:lvl w:ilvl="0" w:tplc="28583452">
      <w:start w:val="6"/>
      <w:numFmt w:val="upperRoman"/>
      <w:lvlText w:val="%1."/>
      <w:lvlJc w:val="left"/>
      <w:pPr>
        <w:ind w:left="382" w:hanging="279"/>
      </w:pPr>
      <w:rPr>
        <w:rFonts w:ascii="Calibri" w:eastAsia="Calibri" w:hAnsi="Calibri" w:cs="Calibri" w:hint="default"/>
        <w:spacing w:val="-3"/>
        <w:w w:val="98"/>
        <w:sz w:val="22"/>
        <w:szCs w:val="22"/>
      </w:rPr>
    </w:lvl>
    <w:lvl w:ilvl="1" w:tplc="89EE0DAE">
      <w:start w:val="1"/>
      <w:numFmt w:val="upperRoman"/>
      <w:lvlText w:val="%2."/>
      <w:lvlJc w:val="left"/>
      <w:pPr>
        <w:ind w:left="596" w:hanging="212"/>
        <w:jc w:val="right"/>
      </w:pPr>
      <w:rPr>
        <w:rFonts w:ascii="Cambria" w:eastAsia="Cambria" w:hAnsi="Cambria" w:cs="Cambria" w:hint="default"/>
        <w:b/>
        <w:bCs/>
        <w:color w:val="4F81BC"/>
        <w:spacing w:val="-3"/>
        <w:w w:val="98"/>
        <w:sz w:val="26"/>
        <w:szCs w:val="26"/>
      </w:rPr>
    </w:lvl>
    <w:lvl w:ilvl="2" w:tplc="3DBA602C">
      <w:numFmt w:val="bullet"/>
      <w:lvlText w:val=""/>
      <w:lvlJc w:val="left"/>
      <w:pPr>
        <w:ind w:left="1021" w:hanging="360"/>
      </w:pPr>
      <w:rPr>
        <w:rFonts w:ascii="Symbol" w:eastAsia="Symbol" w:hAnsi="Symbol" w:cs="Symbol" w:hint="default"/>
        <w:w w:val="98"/>
        <w:sz w:val="22"/>
        <w:szCs w:val="22"/>
      </w:rPr>
    </w:lvl>
    <w:lvl w:ilvl="3" w:tplc="EAAC6C70">
      <w:numFmt w:val="bullet"/>
      <w:lvlText w:val="•"/>
      <w:lvlJc w:val="left"/>
      <w:pPr>
        <w:ind w:left="2335" w:hanging="360"/>
      </w:pPr>
      <w:rPr>
        <w:rFonts w:hint="default"/>
      </w:rPr>
    </w:lvl>
    <w:lvl w:ilvl="4" w:tplc="819817B4">
      <w:numFmt w:val="bullet"/>
      <w:lvlText w:val="•"/>
      <w:lvlJc w:val="left"/>
      <w:pPr>
        <w:ind w:left="3650" w:hanging="360"/>
      </w:pPr>
      <w:rPr>
        <w:rFonts w:hint="default"/>
      </w:rPr>
    </w:lvl>
    <w:lvl w:ilvl="5" w:tplc="D9FEA5C8">
      <w:numFmt w:val="bullet"/>
      <w:lvlText w:val="•"/>
      <w:lvlJc w:val="left"/>
      <w:pPr>
        <w:ind w:left="4965" w:hanging="360"/>
      </w:pPr>
      <w:rPr>
        <w:rFonts w:hint="default"/>
      </w:rPr>
    </w:lvl>
    <w:lvl w:ilvl="6" w:tplc="6E14778A">
      <w:numFmt w:val="bullet"/>
      <w:lvlText w:val="•"/>
      <w:lvlJc w:val="left"/>
      <w:pPr>
        <w:ind w:left="6280" w:hanging="360"/>
      </w:pPr>
      <w:rPr>
        <w:rFonts w:hint="default"/>
      </w:rPr>
    </w:lvl>
    <w:lvl w:ilvl="7" w:tplc="5C520B4C">
      <w:numFmt w:val="bullet"/>
      <w:lvlText w:val="•"/>
      <w:lvlJc w:val="left"/>
      <w:pPr>
        <w:ind w:left="7595" w:hanging="360"/>
      </w:pPr>
      <w:rPr>
        <w:rFonts w:hint="default"/>
      </w:rPr>
    </w:lvl>
    <w:lvl w:ilvl="8" w:tplc="A04C1EAA">
      <w:numFmt w:val="bullet"/>
      <w:lvlText w:val="•"/>
      <w:lvlJc w:val="left"/>
      <w:pPr>
        <w:ind w:left="8910" w:hanging="360"/>
      </w:pPr>
      <w:rPr>
        <w:rFonts w:hint="default"/>
      </w:rPr>
    </w:lvl>
  </w:abstractNum>
  <w:abstractNum w:abstractNumId="5" w15:restartNumberingAfterBreak="0">
    <w:nsid w:val="1E7769C3"/>
    <w:multiLevelType w:val="hybridMultilevel"/>
    <w:tmpl w:val="3D40133C"/>
    <w:lvl w:ilvl="0" w:tplc="3F365A3E">
      <w:numFmt w:val="bullet"/>
      <w:lvlText w:val=""/>
      <w:lvlJc w:val="left"/>
      <w:pPr>
        <w:ind w:left="1122" w:hanging="360"/>
      </w:pPr>
      <w:rPr>
        <w:rFonts w:ascii="Symbol" w:eastAsia="Symbol" w:hAnsi="Symbol" w:cs="Symbol" w:hint="default"/>
        <w:w w:val="100"/>
        <w:sz w:val="24"/>
        <w:szCs w:val="24"/>
      </w:rPr>
    </w:lvl>
    <w:lvl w:ilvl="1" w:tplc="62C24B4A">
      <w:numFmt w:val="bullet"/>
      <w:lvlText w:val="•"/>
      <w:lvlJc w:val="left"/>
      <w:pPr>
        <w:ind w:left="2110" w:hanging="360"/>
      </w:pPr>
      <w:rPr>
        <w:rFonts w:hint="default"/>
      </w:rPr>
    </w:lvl>
    <w:lvl w:ilvl="2" w:tplc="B4443962">
      <w:numFmt w:val="bullet"/>
      <w:lvlText w:val="•"/>
      <w:lvlJc w:val="left"/>
      <w:pPr>
        <w:ind w:left="3100" w:hanging="360"/>
      </w:pPr>
      <w:rPr>
        <w:rFonts w:hint="default"/>
      </w:rPr>
    </w:lvl>
    <w:lvl w:ilvl="3" w:tplc="D5A6EE3C">
      <w:numFmt w:val="bullet"/>
      <w:lvlText w:val="•"/>
      <w:lvlJc w:val="left"/>
      <w:pPr>
        <w:ind w:left="4090" w:hanging="360"/>
      </w:pPr>
      <w:rPr>
        <w:rFonts w:hint="default"/>
      </w:rPr>
    </w:lvl>
    <w:lvl w:ilvl="4" w:tplc="3DF66DD8">
      <w:numFmt w:val="bullet"/>
      <w:lvlText w:val="•"/>
      <w:lvlJc w:val="left"/>
      <w:pPr>
        <w:ind w:left="5080" w:hanging="360"/>
      </w:pPr>
      <w:rPr>
        <w:rFonts w:hint="default"/>
      </w:rPr>
    </w:lvl>
    <w:lvl w:ilvl="5" w:tplc="6270DC88">
      <w:numFmt w:val="bullet"/>
      <w:lvlText w:val="•"/>
      <w:lvlJc w:val="left"/>
      <w:pPr>
        <w:ind w:left="6070" w:hanging="360"/>
      </w:pPr>
      <w:rPr>
        <w:rFonts w:hint="default"/>
      </w:rPr>
    </w:lvl>
    <w:lvl w:ilvl="6" w:tplc="025E120A">
      <w:numFmt w:val="bullet"/>
      <w:lvlText w:val="•"/>
      <w:lvlJc w:val="left"/>
      <w:pPr>
        <w:ind w:left="7060" w:hanging="360"/>
      </w:pPr>
      <w:rPr>
        <w:rFonts w:hint="default"/>
      </w:rPr>
    </w:lvl>
    <w:lvl w:ilvl="7" w:tplc="7A22DBB0">
      <w:numFmt w:val="bullet"/>
      <w:lvlText w:val="•"/>
      <w:lvlJc w:val="left"/>
      <w:pPr>
        <w:ind w:left="8050" w:hanging="360"/>
      </w:pPr>
      <w:rPr>
        <w:rFonts w:hint="default"/>
      </w:rPr>
    </w:lvl>
    <w:lvl w:ilvl="8" w:tplc="7C206B50">
      <w:numFmt w:val="bullet"/>
      <w:lvlText w:val="•"/>
      <w:lvlJc w:val="left"/>
      <w:pPr>
        <w:ind w:left="9040" w:hanging="360"/>
      </w:pPr>
      <w:rPr>
        <w:rFonts w:hint="default"/>
      </w:rPr>
    </w:lvl>
  </w:abstractNum>
  <w:abstractNum w:abstractNumId="6" w15:restartNumberingAfterBreak="0">
    <w:nsid w:val="246C788D"/>
    <w:multiLevelType w:val="hybridMultilevel"/>
    <w:tmpl w:val="33C69A00"/>
    <w:lvl w:ilvl="0" w:tplc="6EF654A8">
      <w:numFmt w:val="bullet"/>
      <w:lvlText w:val=""/>
      <w:lvlJc w:val="left"/>
      <w:pPr>
        <w:ind w:left="1122" w:hanging="360"/>
      </w:pPr>
      <w:rPr>
        <w:rFonts w:ascii="Symbol" w:eastAsia="Symbol" w:hAnsi="Symbol" w:cs="Symbol" w:hint="default"/>
        <w:w w:val="100"/>
        <w:sz w:val="24"/>
        <w:szCs w:val="24"/>
      </w:rPr>
    </w:lvl>
    <w:lvl w:ilvl="1" w:tplc="487ADBAA">
      <w:numFmt w:val="bullet"/>
      <w:lvlText w:val="•"/>
      <w:lvlJc w:val="left"/>
      <w:pPr>
        <w:ind w:left="2144" w:hanging="360"/>
      </w:pPr>
      <w:rPr>
        <w:rFonts w:hint="default"/>
      </w:rPr>
    </w:lvl>
    <w:lvl w:ilvl="2" w:tplc="A95E28D4">
      <w:numFmt w:val="bullet"/>
      <w:lvlText w:val="•"/>
      <w:lvlJc w:val="left"/>
      <w:pPr>
        <w:ind w:left="3168" w:hanging="360"/>
      </w:pPr>
      <w:rPr>
        <w:rFonts w:hint="default"/>
      </w:rPr>
    </w:lvl>
    <w:lvl w:ilvl="3" w:tplc="D3FE4A22">
      <w:numFmt w:val="bullet"/>
      <w:lvlText w:val="•"/>
      <w:lvlJc w:val="left"/>
      <w:pPr>
        <w:ind w:left="4192" w:hanging="360"/>
      </w:pPr>
      <w:rPr>
        <w:rFonts w:hint="default"/>
      </w:rPr>
    </w:lvl>
    <w:lvl w:ilvl="4" w:tplc="887ED752">
      <w:numFmt w:val="bullet"/>
      <w:lvlText w:val="•"/>
      <w:lvlJc w:val="left"/>
      <w:pPr>
        <w:ind w:left="5216" w:hanging="360"/>
      </w:pPr>
      <w:rPr>
        <w:rFonts w:hint="default"/>
      </w:rPr>
    </w:lvl>
    <w:lvl w:ilvl="5" w:tplc="FD0A057C">
      <w:numFmt w:val="bullet"/>
      <w:lvlText w:val="•"/>
      <w:lvlJc w:val="left"/>
      <w:pPr>
        <w:ind w:left="6240" w:hanging="360"/>
      </w:pPr>
      <w:rPr>
        <w:rFonts w:hint="default"/>
      </w:rPr>
    </w:lvl>
    <w:lvl w:ilvl="6" w:tplc="AF2832A8">
      <w:numFmt w:val="bullet"/>
      <w:lvlText w:val="•"/>
      <w:lvlJc w:val="left"/>
      <w:pPr>
        <w:ind w:left="7264" w:hanging="360"/>
      </w:pPr>
      <w:rPr>
        <w:rFonts w:hint="default"/>
      </w:rPr>
    </w:lvl>
    <w:lvl w:ilvl="7" w:tplc="CF00D744">
      <w:numFmt w:val="bullet"/>
      <w:lvlText w:val="•"/>
      <w:lvlJc w:val="left"/>
      <w:pPr>
        <w:ind w:left="8288" w:hanging="360"/>
      </w:pPr>
      <w:rPr>
        <w:rFonts w:hint="default"/>
      </w:rPr>
    </w:lvl>
    <w:lvl w:ilvl="8" w:tplc="FFDAD256">
      <w:numFmt w:val="bullet"/>
      <w:lvlText w:val="•"/>
      <w:lvlJc w:val="left"/>
      <w:pPr>
        <w:ind w:left="9312" w:hanging="360"/>
      </w:pPr>
      <w:rPr>
        <w:rFonts w:hint="default"/>
      </w:rPr>
    </w:lvl>
  </w:abstractNum>
  <w:abstractNum w:abstractNumId="7" w15:restartNumberingAfterBreak="0">
    <w:nsid w:val="2D5F42D6"/>
    <w:multiLevelType w:val="hybridMultilevel"/>
    <w:tmpl w:val="B72A44A8"/>
    <w:lvl w:ilvl="0" w:tplc="2884CC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3254D"/>
    <w:multiLevelType w:val="hybridMultilevel"/>
    <w:tmpl w:val="224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C5882"/>
    <w:multiLevelType w:val="hybridMultilevel"/>
    <w:tmpl w:val="7F509488"/>
    <w:lvl w:ilvl="0" w:tplc="B1B64364">
      <w:start w:val="6"/>
      <w:numFmt w:val="upperRoman"/>
      <w:lvlText w:val="%1."/>
      <w:lvlJc w:val="left"/>
      <w:pPr>
        <w:ind w:left="720" w:hanging="360"/>
        <w:jc w:val="right"/>
      </w:pPr>
      <w:rPr>
        <w:rFonts w:ascii="Cambria" w:eastAsia="Cambria" w:hAnsi="Cambria" w:cs="Cambria" w:hint="default"/>
        <w:b/>
        <w:bCs/>
        <w:color w:val="4F81BC"/>
        <w:spacing w:val="-4"/>
        <w:w w:val="98"/>
        <w:sz w:val="26"/>
        <w:szCs w:val="26"/>
      </w:rPr>
    </w:lvl>
    <w:lvl w:ilvl="1" w:tplc="E4F08C7C">
      <w:numFmt w:val="bullet"/>
      <w:lvlText w:val=""/>
      <w:lvlJc w:val="left"/>
      <w:pPr>
        <w:ind w:left="984" w:hanging="360"/>
      </w:pPr>
      <w:rPr>
        <w:rFonts w:hint="default"/>
        <w:w w:val="100"/>
      </w:rPr>
    </w:lvl>
    <w:lvl w:ilvl="2" w:tplc="04090001">
      <w:start w:val="1"/>
      <w:numFmt w:val="bullet"/>
      <w:lvlText w:val=""/>
      <w:lvlJc w:val="left"/>
      <w:pPr>
        <w:ind w:left="1780" w:hanging="360"/>
      </w:pPr>
      <w:rPr>
        <w:rFonts w:ascii="Symbol" w:hAnsi="Symbol" w:hint="default"/>
        <w:w w:val="98"/>
      </w:rPr>
    </w:lvl>
    <w:lvl w:ilvl="3" w:tplc="FD8EFC86">
      <w:numFmt w:val="bullet"/>
      <w:lvlText w:val="•"/>
      <w:lvlJc w:val="left"/>
      <w:pPr>
        <w:ind w:left="1100" w:hanging="360"/>
      </w:pPr>
      <w:rPr>
        <w:rFonts w:hint="default"/>
      </w:rPr>
    </w:lvl>
    <w:lvl w:ilvl="4" w:tplc="3A123EEC">
      <w:numFmt w:val="bullet"/>
      <w:lvlText w:val="•"/>
      <w:lvlJc w:val="left"/>
      <w:pPr>
        <w:ind w:left="1240" w:hanging="360"/>
      </w:pPr>
      <w:rPr>
        <w:rFonts w:hint="default"/>
      </w:rPr>
    </w:lvl>
    <w:lvl w:ilvl="5" w:tplc="5F14FA0A">
      <w:numFmt w:val="bullet"/>
      <w:lvlText w:val="•"/>
      <w:lvlJc w:val="left"/>
      <w:pPr>
        <w:ind w:left="1780" w:hanging="360"/>
      </w:pPr>
      <w:rPr>
        <w:rFonts w:hint="default"/>
      </w:rPr>
    </w:lvl>
    <w:lvl w:ilvl="6" w:tplc="E8B29B26">
      <w:numFmt w:val="bullet"/>
      <w:lvlText w:val="•"/>
      <w:lvlJc w:val="left"/>
      <w:pPr>
        <w:ind w:left="3584" w:hanging="360"/>
      </w:pPr>
      <w:rPr>
        <w:rFonts w:hint="default"/>
      </w:rPr>
    </w:lvl>
    <w:lvl w:ilvl="7" w:tplc="8DBCD26A">
      <w:numFmt w:val="bullet"/>
      <w:lvlText w:val="•"/>
      <w:lvlJc w:val="left"/>
      <w:pPr>
        <w:ind w:left="5388" w:hanging="360"/>
      </w:pPr>
      <w:rPr>
        <w:rFonts w:hint="default"/>
      </w:rPr>
    </w:lvl>
    <w:lvl w:ilvl="8" w:tplc="E23460B0">
      <w:numFmt w:val="bullet"/>
      <w:lvlText w:val="•"/>
      <w:lvlJc w:val="left"/>
      <w:pPr>
        <w:ind w:left="7192" w:hanging="360"/>
      </w:pPr>
      <w:rPr>
        <w:rFonts w:hint="default"/>
      </w:rPr>
    </w:lvl>
  </w:abstractNum>
  <w:abstractNum w:abstractNumId="10" w15:restartNumberingAfterBreak="0">
    <w:nsid w:val="39D61348"/>
    <w:multiLevelType w:val="hybridMultilevel"/>
    <w:tmpl w:val="CF4AC2A0"/>
    <w:lvl w:ilvl="0" w:tplc="9C7E39BA">
      <w:numFmt w:val="bullet"/>
      <w:lvlText w:val=""/>
      <w:lvlJc w:val="left"/>
      <w:pPr>
        <w:ind w:left="1080" w:hanging="360"/>
      </w:pPr>
      <w:rPr>
        <w:rFonts w:ascii="Symbol" w:eastAsia="Symbol" w:hAnsi="Symbol" w:cs="Symbol" w:hint="default"/>
        <w:w w:val="98"/>
        <w:sz w:val="22"/>
        <w:szCs w:val="22"/>
      </w:rPr>
    </w:lvl>
    <w:lvl w:ilvl="1" w:tplc="361AD546">
      <w:numFmt w:val="bullet"/>
      <w:lvlText w:val=""/>
      <w:lvlJc w:val="left"/>
      <w:pPr>
        <w:ind w:left="1080" w:hanging="360"/>
      </w:pPr>
      <w:rPr>
        <w:rFonts w:ascii="Symbol" w:eastAsia="Symbol" w:hAnsi="Symbol" w:cs="Symbol" w:hint="default"/>
        <w:w w:val="100"/>
        <w:sz w:val="24"/>
        <w:szCs w:val="24"/>
      </w:rPr>
    </w:lvl>
    <w:lvl w:ilvl="2" w:tplc="F38CEEEE">
      <w:numFmt w:val="bullet"/>
      <w:lvlText w:val=""/>
      <w:lvlJc w:val="left"/>
      <w:pPr>
        <w:ind w:left="1170" w:hanging="360"/>
      </w:pPr>
      <w:rPr>
        <w:rFonts w:ascii="Symbol" w:eastAsia="Symbol" w:hAnsi="Symbol" w:cs="Symbol" w:hint="default"/>
        <w:w w:val="100"/>
        <w:sz w:val="24"/>
        <w:szCs w:val="24"/>
      </w:rPr>
    </w:lvl>
    <w:lvl w:ilvl="3" w:tplc="B80E677A">
      <w:numFmt w:val="bullet"/>
      <w:lvlText w:val="•"/>
      <w:lvlJc w:val="left"/>
      <w:pPr>
        <w:ind w:left="2567" w:hanging="360"/>
      </w:pPr>
      <w:rPr>
        <w:rFonts w:hint="default"/>
      </w:rPr>
    </w:lvl>
    <w:lvl w:ilvl="4" w:tplc="0D967006">
      <w:numFmt w:val="bullet"/>
      <w:lvlText w:val="•"/>
      <w:lvlJc w:val="left"/>
      <w:pPr>
        <w:ind w:left="3795" w:hanging="360"/>
      </w:pPr>
      <w:rPr>
        <w:rFonts w:hint="default"/>
      </w:rPr>
    </w:lvl>
    <w:lvl w:ilvl="5" w:tplc="15FE1DE2">
      <w:numFmt w:val="bullet"/>
      <w:lvlText w:val="•"/>
      <w:lvlJc w:val="left"/>
      <w:pPr>
        <w:ind w:left="5022" w:hanging="360"/>
      </w:pPr>
      <w:rPr>
        <w:rFonts w:hint="default"/>
      </w:rPr>
    </w:lvl>
    <w:lvl w:ilvl="6" w:tplc="C33C7D0C">
      <w:numFmt w:val="bullet"/>
      <w:lvlText w:val="•"/>
      <w:lvlJc w:val="left"/>
      <w:pPr>
        <w:ind w:left="6250" w:hanging="360"/>
      </w:pPr>
      <w:rPr>
        <w:rFonts w:hint="default"/>
      </w:rPr>
    </w:lvl>
    <w:lvl w:ilvl="7" w:tplc="93B87806">
      <w:numFmt w:val="bullet"/>
      <w:lvlText w:val="•"/>
      <w:lvlJc w:val="left"/>
      <w:pPr>
        <w:ind w:left="7477" w:hanging="360"/>
      </w:pPr>
      <w:rPr>
        <w:rFonts w:hint="default"/>
      </w:rPr>
    </w:lvl>
    <w:lvl w:ilvl="8" w:tplc="18F856B8">
      <w:numFmt w:val="bullet"/>
      <w:lvlText w:val="•"/>
      <w:lvlJc w:val="left"/>
      <w:pPr>
        <w:ind w:left="8705" w:hanging="360"/>
      </w:pPr>
      <w:rPr>
        <w:rFonts w:hint="default"/>
      </w:rPr>
    </w:lvl>
  </w:abstractNum>
  <w:abstractNum w:abstractNumId="11" w15:restartNumberingAfterBreak="0">
    <w:nsid w:val="3AD1185E"/>
    <w:multiLevelType w:val="hybridMultilevel"/>
    <w:tmpl w:val="0AC68DA0"/>
    <w:lvl w:ilvl="0" w:tplc="9E943B6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151A2"/>
    <w:multiLevelType w:val="hybridMultilevel"/>
    <w:tmpl w:val="D64E2470"/>
    <w:lvl w:ilvl="0" w:tplc="9C7E39BA">
      <w:numFmt w:val="bullet"/>
      <w:lvlText w:val=""/>
      <w:lvlJc w:val="left"/>
      <w:pPr>
        <w:ind w:left="1080" w:hanging="360"/>
      </w:pPr>
      <w:rPr>
        <w:rFonts w:ascii="Symbol" w:eastAsia="Symbol" w:hAnsi="Symbol" w:cs="Symbol" w:hint="default"/>
        <w:w w:val="98"/>
        <w:sz w:val="22"/>
        <w:szCs w:val="22"/>
      </w:rPr>
    </w:lvl>
    <w:lvl w:ilvl="1" w:tplc="2A64BCCC">
      <w:numFmt w:val="bullet"/>
      <w:lvlText w:val=""/>
      <w:lvlJc w:val="left"/>
      <w:pPr>
        <w:ind w:left="1080" w:hanging="360"/>
      </w:pPr>
      <w:rPr>
        <w:rFonts w:ascii="Symbol" w:eastAsia="Symbol" w:hAnsi="Symbol" w:cs="Symbol" w:hint="default"/>
        <w:w w:val="100"/>
        <w:sz w:val="24"/>
        <w:szCs w:val="24"/>
      </w:rPr>
    </w:lvl>
    <w:lvl w:ilvl="2" w:tplc="F38CEEEE">
      <w:numFmt w:val="bullet"/>
      <w:lvlText w:val=""/>
      <w:lvlJc w:val="left"/>
      <w:pPr>
        <w:ind w:left="1170" w:hanging="360"/>
      </w:pPr>
      <w:rPr>
        <w:rFonts w:ascii="Symbol" w:eastAsia="Symbol" w:hAnsi="Symbol" w:cs="Symbol" w:hint="default"/>
        <w:w w:val="100"/>
        <w:sz w:val="24"/>
        <w:szCs w:val="24"/>
      </w:rPr>
    </w:lvl>
    <w:lvl w:ilvl="3" w:tplc="B80E677A">
      <w:numFmt w:val="bullet"/>
      <w:lvlText w:val="•"/>
      <w:lvlJc w:val="left"/>
      <w:pPr>
        <w:ind w:left="2567" w:hanging="360"/>
      </w:pPr>
      <w:rPr>
        <w:rFonts w:hint="default"/>
      </w:rPr>
    </w:lvl>
    <w:lvl w:ilvl="4" w:tplc="0D967006">
      <w:numFmt w:val="bullet"/>
      <w:lvlText w:val="•"/>
      <w:lvlJc w:val="left"/>
      <w:pPr>
        <w:ind w:left="3795" w:hanging="360"/>
      </w:pPr>
      <w:rPr>
        <w:rFonts w:hint="default"/>
      </w:rPr>
    </w:lvl>
    <w:lvl w:ilvl="5" w:tplc="15FE1DE2">
      <w:numFmt w:val="bullet"/>
      <w:lvlText w:val="•"/>
      <w:lvlJc w:val="left"/>
      <w:pPr>
        <w:ind w:left="5022" w:hanging="360"/>
      </w:pPr>
      <w:rPr>
        <w:rFonts w:hint="default"/>
      </w:rPr>
    </w:lvl>
    <w:lvl w:ilvl="6" w:tplc="C33C7D0C">
      <w:numFmt w:val="bullet"/>
      <w:lvlText w:val="•"/>
      <w:lvlJc w:val="left"/>
      <w:pPr>
        <w:ind w:left="6250" w:hanging="360"/>
      </w:pPr>
      <w:rPr>
        <w:rFonts w:hint="default"/>
      </w:rPr>
    </w:lvl>
    <w:lvl w:ilvl="7" w:tplc="93B87806">
      <w:numFmt w:val="bullet"/>
      <w:lvlText w:val="•"/>
      <w:lvlJc w:val="left"/>
      <w:pPr>
        <w:ind w:left="7477" w:hanging="360"/>
      </w:pPr>
      <w:rPr>
        <w:rFonts w:hint="default"/>
      </w:rPr>
    </w:lvl>
    <w:lvl w:ilvl="8" w:tplc="18F856B8">
      <w:numFmt w:val="bullet"/>
      <w:lvlText w:val="•"/>
      <w:lvlJc w:val="left"/>
      <w:pPr>
        <w:ind w:left="8705" w:hanging="360"/>
      </w:pPr>
      <w:rPr>
        <w:rFonts w:hint="default"/>
      </w:rPr>
    </w:lvl>
  </w:abstractNum>
  <w:abstractNum w:abstractNumId="13" w15:restartNumberingAfterBreak="0">
    <w:nsid w:val="4E4505DE"/>
    <w:multiLevelType w:val="hybridMultilevel"/>
    <w:tmpl w:val="71D0D50A"/>
    <w:lvl w:ilvl="0" w:tplc="9C7E39BA">
      <w:numFmt w:val="bullet"/>
      <w:lvlText w:val=""/>
      <w:lvlJc w:val="left"/>
      <w:pPr>
        <w:ind w:left="1080" w:hanging="360"/>
      </w:pPr>
      <w:rPr>
        <w:rFonts w:ascii="Symbol" w:eastAsia="Symbol" w:hAnsi="Symbol" w:cs="Symbol" w:hint="default"/>
        <w:w w:val="98"/>
        <w:sz w:val="22"/>
        <w:szCs w:val="22"/>
      </w:rPr>
    </w:lvl>
    <w:lvl w:ilvl="1" w:tplc="000E940C">
      <w:numFmt w:val="bullet"/>
      <w:lvlText w:val=""/>
      <w:lvlJc w:val="left"/>
      <w:pPr>
        <w:ind w:left="1170" w:hanging="360"/>
      </w:pPr>
      <w:rPr>
        <w:rFonts w:ascii="Symbol" w:eastAsia="Symbol" w:hAnsi="Symbol" w:cs="Symbol" w:hint="default"/>
        <w:w w:val="100"/>
        <w:sz w:val="24"/>
        <w:szCs w:val="24"/>
      </w:rPr>
    </w:lvl>
    <w:lvl w:ilvl="2" w:tplc="F38CEEEE">
      <w:numFmt w:val="bullet"/>
      <w:lvlText w:val=""/>
      <w:lvlJc w:val="left"/>
      <w:pPr>
        <w:ind w:left="1170" w:hanging="360"/>
      </w:pPr>
      <w:rPr>
        <w:rFonts w:ascii="Symbol" w:eastAsia="Symbol" w:hAnsi="Symbol" w:cs="Symbol" w:hint="default"/>
        <w:w w:val="100"/>
        <w:sz w:val="24"/>
        <w:szCs w:val="24"/>
      </w:rPr>
    </w:lvl>
    <w:lvl w:ilvl="3" w:tplc="B80E677A">
      <w:numFmt w:val="bullet"/>
      <w:lvlText w:val="•"/>
      <w:lvlJc w:val="left"/>
      <w:pPr>
        <w:ind w:left="2567" w:hanging="360"/>
      </w:pPr>
      <w:rPr>
        <w:rFonts w:hint="default"/>
      </w:rPr>
    </w:lvl>
    <w:lvl w:ilvl="4" w:tplc="0D967006">
      <w:numFmt w:val="bullet"/>
      <w:lvlText w:val="•"/>
      <w:lvlJc w:val="left"/>
      <w:pPr>
        <w:ind w:left="3795" w:hanging="360"/>
      </w:pPr>
      <w:rPr>
        <w:rFonts w:hint="default"/>
      </w:rPr>
    </w:lvl>
    <w:lvl w:ilvl="5" w:tplc="15FE1DE2">
      <w:numFmt w:val="bullet"/>
      <w:lvlText w:val="•"/>
      <w:lvlJc w:val="left"/>
      <w:pPr>
        <w:ind w:left="5022" w:hanging="360"/>
      </w:pPr>
      <w:rPr>
        <w:rFonts w:hint="default"/>
      </w:rPr>
    </w:lvl>
    <w:lvl w:ilvl="6" w:tplc="C33C7D0C">
      <w:numFmt w:val="bullet"/>
      <w:lvlText w:val="•"/>
      <w:lvlJc w:val="left"/>
      <w:pPr>
        <w:ind w:left="6250" w:hanging="360"/>
      </w:pPr>
      <w:rPr>
        <w:rFonts w:hint="default"/>
      </w:rPr>
    </w:lvl>
    <w:lvl w:ilvl="7" w:tplc="93B87806">
      <w:numFmt w:val="bullet"/>
      <w:lvlText w:val="•"/>
      <w:lvlJc w:val="left"/>
      <w:pPr>
        <w:ind w:left="7477" w:hanging="360"/>
      </w:pPr>
      <w:rPr>
        <w:rFonts w:hint="default"/>
      </w:rPr>
    </w:lvl>
    <w:lvl w:ilvl="8" w:tplc="18F856B8">
      <w:numFmt w:val="bullet"/>
      <w:lvlText w:val="•"/>
      <w:lvlJc w:val="left"/>
      <w:pPr>
        <w:ind w:left="8705" w:hanging="360"/>
      </w:pPr>
      <w:rPr>
        <w:rFonts w:hint="default"/>
      </w:rPr>
    </w:lvl>
  </w:abstractNum>
  <w:abstractNum w:abstractNumId="14" w15:restartNumberingAfterBreak="0">
    <w:nsid w:val="50A047D9"/>
    <w:multiLevelType w:val="hybridMultilevel"/>
    <w:tmpl w:val="1FF08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BB717B"/>
    <w:multiLevelType w:val="hybridMultilevel"/>
    <w:tmpl w:val="8714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83241"/>
    <w:multiLevelType w:val="multilevel"/>
    <w:tmpl w:val="A2448E58"/>
    <w:lvl w:ilvl="0">
      <w:start w:val="1"/>
      <w:numFmt w:val="decimal"/>
      <w:lvlText w:val="%1."/>
      <w:lvlJc w:val="left"/>
      <w:pPr>
        <w:ind w:left="989" w:hanging="721"/>
      </w:pPr>
      <w:rPr>
        <w:rFonts w:ascii="Arial Narrow" w:eastAsia="Arial Narrow" w:hAnsi="Arial Narrow" w:cs="Arial Narrow" w:hint="default"/>
        <w:b/>
        <w:bCs/>
        <w:spacing w:val="-1"/>
        <w:w w:val="100"/>
        <w:sz w:val="20"/>
        <w:szCs w:val="20"/>
      </w:rPr>
    </w:lvl>
    <w:lvl w:ilvl="1">
      <w:start w:val="1"/>
      <w:numFmt w:val="decimal"/>
      <w:lvlText w:val="%1.%2."/>
      <w:lvlJc w:val="left"/>
      <w:pPr>
        <w:ind w:left="269" w:hanging="720"/>
      </w:pPr>
      <w:rPr>
        <w:rFonts w:ascii="Arial Narrow" w:eastAsia="Arial Narrow" w:hAnsi="Arial Narrow" w:cs="Arial Narrow" w:hint="default"/>
        <w:spacing w:val="-6"/>
        <w:w w:val="100"/>
        <w:sz w:val="20"/>
        <w:szCs w:val="20"/>
      </w:rPr>
    </w:lvl>
    <w:lvl w:ilvl="2">
      <w:numFmt w:val="bullet"/>
      <w:lvlText w:val="•"/>
      <w:lvlJc w:val="left"/>
      <w:pPr>
        <w:ind w:left="980" w:hanging="720"/>
      </w:pPr>
      <w:rPr>
        <w:rFonts w:hint="default"/>
      </w:rPr>
    </w:lvl>
    <w:lvl w:ilvl="3">
      <w:numFmt w:val="bullet"/>
      <w:lvlText w:val="•"/>
      <w:lvlJc w:val="left"/>
      <w:pPr>
        <w:ind w:left="785" w:hanging="720"/>
      </w:pPr>
      <w:rPr>
        <w:rFonts w:hint="default"/>
      </w:rPr>
    </w:lvl>
    <w:lvl w:ilvl="4">
      <w:numFmt w:val="bullet"/>
      <w:lvlText w:val="•"/>
      <w:lvlJc w:val="left"/>
      <w:pPr>
        <w:ind w:left="591" w:hanging="720"/>
      </w:pPr>
      <w:rPr>
        <w:rFonts w:hint="default"/>
      </w:rPr>
    </w:lvl>
    <w:lvl w:ilvl="5">
      <w:numFmt w:val="bullet"/>
      <w:lvlText w:val="•"/>
      <w:lvlJc w:val="left"/>
      <w:pPr>
        <w:ind w:left="397" w:hanging="720"/>
      </w:pPr>
      <w:rPr>
        <w:rFonts w:hint="default"/>
      </w:rPr>
    </w:lvl>
    <w:lvl w:ilvl="6">
      <w:numFmt w:val="bullet"/>
      <w:lvlText w:val="•"/>
      <w:lvlJc w:val="left"/>
      <w:pPr>
        <w:ind w:left="203" w:hanging="720"/>
      </w:pPr>
      <w:rPr>
        <w:rFonts w:hint="default"/>
      </w:rPr>
    </w:lvl>
    <w:lvl w:ilvl="7">
      <w:numFmt w:val="bullet"/>
      <w:lvlText w:val="•"/>
      <w:lvlJc w:val="left"/>
      <w:pPr>
        <w:ind w:left="9" w:hanging="720"/>
      </w:pPr>
      <w:rPr>
        <w:rFonts w:hint="default"/>
      </w:rPr>
    </w:lvl>
    <w:lvl w:ilvl="8">
      <w:numFmt w:val="bullet"/>
      <w:lvlText w:val="•"/>
      <w:lvlJc w:val="left"/>
      <w:pPr>
        <w:ind w:left="-185" w:hanging="720"/>
      </w:pPr>
      <w:rPr>
        <w:rFonts w:hint="default"/>
      </w:rPr>
    </w:lvl>
  </w:abstractNum>
  <w:abstractNum w:abstractNumId="17" w15:restartNumberingAfterBreak="0">
    <w:nsid w:val="5BAE6589"/>
    <w:multiLevelType w:val="hybridMultilevel"/>
    <w:tmpl w:val="D012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C3B0D"/>
    <w:multiLevelType w:val="hybridMultilevel"/>
    <w:tmpl w:val="C13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38A5FAC"/>
    <w:multiLevelType w:val="hybridMultilevel"/>
    <w:tmpl w:val="39ACD428"/>
    <w:lvl w:ilvl="0" w:tplc="B1B64364">
      <w:start w:val="6"/>
      <w:numFmt w:val="upperRoman"/>
      <w:lvlText w:val="%1."/>
      <w:lvlJc w:val="left"/>
      <w:pPr>
        <w:ind w:left="720" w:hanging="360"/>
        <w:jc w:val="right"/>
      </w:pPr>
      <w:rPr>
        <w:rFonts w:ascii="Cambria" w:eastAsia="Cambria" w:hAnsi="Cambria" w:cs="Cambria" w:hint="default"/>
        <w:b/>
        <w:bCs/>
        <w:color w:val="4F81BC"/>
        <w:spacing w:val="-4"/>
        <w:w w:val="98"/>
        <w:sz w:val="26"/>
        <w:szCs w:val="26"/>
      </w:rPr>
    </w:lvl>
    <w:lvl w:ilvl="1" w:tplc="9E943B60">
      <w:start w:val="1"/>
      <w:numFmt w:val="bullet"/>
      <w:lvlText w:val=""/>
      <w:lvlJc w:val="left"/>
      <w:pPr>
        <w:ind w:left="984" w:hanging="360"/>
      </w:pPr>
      <w:rPr>
        <w:rFonts w:ascii="Symbol" w:hAnsi="Symbol" w:hint="default"/>
        <w:w w:val="100"/>
        <w:sz w:val="24"/>
      </w:rPr>
    </w:lvl>
    <w:lvl w:ilvl="2" w:tplc="9E943B60">
      <w:start w:val="1"/>
      <w:numFmt w:val="bullet"/>
      <w:lvlText w:val=""/>
      <w:lvlJc w:val="left"/>
      <w:pPr>
        <w:ind w:left="1780" w:hanging="360"/>
      </w:pPr>
      <w:rPr>
        <w:rFonts w:ascii="Symbol" w:hAnsi="Symbol" w:hint="default"/>
        <w:w w:val="98"/>
        <w:sz w:val="24"/>
      </w:rPr>
    </w:lvl>
    <w:lvl w:ilvl="3" w:tplc="FD8EFC86">
      <w:numFmt w:val="bullet"/>
      <w:lvlText w:val="•"/>
      <w:lvlJc w:val="left"/>
      <w:pPr>
        <w:ind w:left="1100" w:hanging="360"/>
      </w:pPr>
      <w:rPr>
        <w:rFonts w:hint="default"/>
      </w:rPr>
    </w:lvl>
    <w:lvl w:ilvl="4" w:tplc="3A123EEC">
      <w:numFmt w:val="bullet"/>
      <w:lvlText w:val="•"/>
      <w:lvlJc w:val="left"/>
      <w:pPr>
        <w:ind w:left="1240" w:hanging="360"/>
      </w:pPr>
      <w:rPr>
        <w:rFonts w:hint="default"/>
      </w:rPr>
    </w:lvl>
    <w:lvl w:ilvl="5" w:tplc="5F14FA0A">
      <w:numFmt w:val="bullet"/>
      <w:lvlText w:val="•"/>
      <w:lvlJc w:val="left"/>
      <w:pPr>
        <w:ind w:left="1780" w:hanging="360"/>
      </w:pPr>
      <w:rPr>
        <w:rFonts w:hint="default"/>
      </w:rPr>
    </w:lvl>
    <w:lvl w:ilvl="6" w:tplc="E8B29B26">
      <w:numFmt w:val="bullet"/>
      <w:lvlText w:val="•"/>
      <w:lvlJc w:val="left"/>
      <w:pPr>
        <w:ind w:left="3584" w:hanging="360"/>
      </w:pPr>
      <w:rPr>
        <w:rFonts w:hint="default"/>
      </w:rPr>
    </w:lvl>
    <w:lvl w:ilvl="7" w:tplc="8DBCD26A">
      <w:numFmt w:val="bullet"/>
      <w:lvlText w:val="•"/>
      <w:lvlJc w:val="left"/>
      <w:pPr>
        <w:ind w:left="5388" w:hanging="360"/>
      </w:pPr>
      <w:rPr>
        <w:rFonts w:hint="default"/>
      </w:rPr>
    </w:lvl>
    <w:lvl w:ilvl="8" w:tplc="E23460B0">
      <w:numFmt w:val="bullet"/>
      <w:lvlText w:val="•"/>
      <w:lvlJc w:val="left"/>
      <w:pPr>
        <w:ind w:left="7192" w:hanging="360"/>
      </w:pPr>
      <w:rPr>
        <w:rFonts w:hint="default"/>
      </w:rPr>
    </w:lvl>
  </w:abstractNum>
  <w:abstractNum w:abstractNumId="20" w15:restartNumberingAfterBreak="0">
    <w:nsid w:val="75BB5EBC"/>
    <w:multiLevelType w:val="hybridMultilevel"/>
    <w:tmpl w:val="434640BE"/>
    <w:lvl w:ilvl="0" w:tplc="4CB88788">
      <w:start w:val="1"/>
      <w:numFmt w:val="decimal"/>
      <w:lvlText w:val="%1."/>
      <w:lvlJc w:val="left"/>
      <w:pPr>
        <w:ind w:left="462" w:hanging="360"/>
        <w:jc w:val="right"/>
      </w:pPr>
      <w:rPr>
        <w:rFonts w:ascii="Arial Narrow" w:eastAsia="Arial Narrow" w:hAnsi="Arial Narrow" w:cs="Arial Narrow" w:hint="default"/>
        <w:w w:val="99"/>
        <w:sz w:val="24"/>
        <w:szCs w:val="24"/>
      </w:rPr>
    </w:lvl>
    <w:lvl w:ilvl="1" w:tplc="FB904660">
      <w:start w:val="1"/>
      <w:numFmt w:val="lowerLetter"/>
      <w:lvlText w:val="%2."/>
      <w:lvlJc w:val="left"/>
      <w:pPr>
        <w:ind w:left="822" w:hanging="360"/>
      </w:pPr>
      <w:rPr>
        <w:rFonts w:ascii="Arial Narrow" w:eastAsia="Arial Narrow" w:hAnsi="Arial Narrow" w:cs="Arial Narrow" w:hint="default"/>
        <w:w w:val="99"/>
        <w:sz w:val="24"/>
        <w:szCs w:val="24"/>
      </w:rPr>
    </w:lvl>
    <w:lvl w:ilvl="2" w:tplc="415A814E">
      <w:numFmt w:val="bullet"/>
      <w:lvlText w:val="•"/>
      <w:lvlJc w:val="left"/>
      <w:pPr>
        <w:ind w:left="1944" w:hanging="360"/>
      </w:pPr>
      <w:rPr>
        <w:rFonts w:hint="default"/>
      </w:rPr>
    </w:lvl>
    <w:lvl w:ilvl="3" w:tplc="05943DE4">
      <w:numFmt w:val="bullet"/>
      <w:lvlText w:val="•"/>
      <w:lvlJc w:val="left"/>
      <w:pPr>
        <w:ind w:left="3068" w:hanging="360"/>
      </w:pPr>
      <w:rPr>
        <w:rFonts w:hint="default"/>
      </w:rPr>
    </w:lvl>
    <w:lvl w:ilvl="4" w:tplc="CDB4F07E">
      <w:numFmt w:val="bullet"/>
      <w:lvlText w:val="•"/>
      <w:lvlJc w:val="left"/>
      <w:pPr>
        <w:ind w:left="4193" w:hanging="360"/>
      </w:pPr>
      <w:rPr>
        <w:rFonts w:hint="default"/>
      </w:rPr>
    </w:lvl>
    <w:lvl w:ilvl="5" w:tplc="C0980066">
      <w:numFmt w:val="bullet"/>
      <w:lvlText w:val="•"/>
      <w:lvlJc w:val="left"/>
      <w:pPr>
        <w:ind w:left="5317" w:hanging="360"/>
      </w:pPr>
      <w:rPr>
        <w:rFonts w:hint="default"/>
      </w:rPr>
    </w:lvl>
    <w:lvl w:ilvl="6" w:tplc="9DC886A0">
      <w:numFmt w:val="bullet"/>
      <w:lvlText w:val="•"/>
      <w:lvlJc w:val="left"/>
      <w:pPr>
        <w:ind w:left="6442" w:hanging="360"/>
      </w:pPr>
      <w:rPr>
        <w:rFonts w:hint="default"/>
      </w:rPr>
    </w:lvl>
    <w:lvl w:ilvl="7" w:tplc="2FB24F08">
      <w:numFmt w:val="bullet"/>
      <w:lvlText w:val="•"/>
      <w:lvlJc w:val="left"/>
      <w:pPr>
        <w:ind w:left="7566" w:hanging="360"/>
      </w:pPr>
      <w:rPr>
        <w:rFonts w:hint="default"/>
      </w:rPr>
    </w:lvl>
    <w:lvl w:ilvl="8" w:tplc="596C07BA">
      <w:numFmt w:val="bullet"/>
      <w:lvlText w:val="•"/>
      <w:lvlJc w:val="left"/>
      <w:pPr>
        <w:ind w:left="8691" w:hanging="360"/>
      </w:pPr>
      <w:rPr>
        <w:rFonts w:hint="default"/>
      </w:rPr>
    </w:lvl>
  </w:abstractNum>
  <w:num w:numId="1">
    <w:abstractNumId w:val="1"/>
  </w:num>
  <w:num w:numId="2">
    <w:abstractNumId w:val="13"/>
  </w:num>
  <w:num w:numId="3">
    <w:abstractNumId w:val="5"/>
  </w:num>
  <w:num w:numId="4">
    <w:abstractNumId w:val="6"/>
  </w:num>
  <w:num w:numId="5">
    <w:abstractNumId w:val="20"/>
  </w:num>
  <w:num w:numId="6">
    <w:abstractNumId w:val="2"/>
  </w:num>
  <w:num w:numId="7">
    <w:abstractNumId w:val="16"/>
  </w:num>
  <w:num w:numId="8">
    <w:abstractNumId w:val="4"/>
  </w:num>
  <w:num w:numId="9">
    <w:abstractNumId w:val="8"/>
  </w:num>
  <w:num w:numId="10">
    <w:abstractNumId w:val="17"/>
  </w:num>
  <w:num w:numId="11">
    <w:abstractNumId w:val="15"/>
  </w:num>
  <w:num w:numId="12">
    <w:abstractNumId w:val="19"/>
  </w:num>
  <w:num w:numId="13">
    <w:abstractNumId w:val="11"/>
  </w:num>
  <w:num w:numId="14">
    <w:abstractNumId w:val="9"/>
  </w:num>
  <w:num w:numId="15">
    <w:abstractNumId w:val="14"/>
  </w:num>
  <w:num w:numId="16">
    <w:abstractNumId w:val="12"/>
  </w:num>
  <w:num w:numId="17">
    <w:abstractNumId w:val="10"/>
  </w:num>
  <w:num w:numId="18">
    <w:abstractNumId w:val="3"/>
  </w:num>
  <w:num w:numId="19">
    <w:abstractNumId w:val="0"/>
  </w:num>
  <w:num w:numId="20">
    <w:abstractNumId w:val="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D7"/>
    <w:rsid w:val="000C5BD1"/>
    <w:rsid w:val="00116062"/>
    <w:rsid w:val="001E2E56"/>
    <w:rsid w:val="002F5950"/>
    <w:rsid w:val="003A2E6E"/>
    <w:rsid w:val="00400C63"/>
    <w:rsid w:val="004A60EB"/>
    <w:rsid w:val="004D22EF"/>
    <w:rsid w:val="00515852"/>
    <w:rsid w:val="005377D7"/>
    <w:rsid w:val="00545F8D"/>
    <w:rsid w:val="005844A1"/>
    <w:rsid w:val="005C044D"/>
    <w:rsid w:val="0069276A"/>
    <w:rsid w:val="006E5ACD"/>
    <w:rsid w:val="00723092"/>
    <w:rsid w:val="00742486"/>
    <w:rsid w:val="007E2D18"/>
    <w:rsid w:val="008B2894"/>
    <w:rsid w:val="008E06EA"/>
    <w:rsid w:val="009125E2"/>
    <w:rsid w:val="00976FCE"/>
    <w:rsid w:val="009A6472"/>
    <w:rsid w:val="00AA5C3D"/>
    <w:rsid w:val="00B0033A"/>
    <w:rsid w:val="00C0077A"/>
    <w:rsid w:val="00C3314F"/>
    <w:rsid w:val="00C7581A"/>
    <w:rsid w:val="00C76974"/>
    <w:rsid w:val="00C76F32"/>
    <w:rsid w:val="00D32EC3"/>
    <w:rsid w:val="00DE6038"/>
    <w:rsid w:val="00EC3448"/>
    <w:rsid w:val="00F20733"/>
    <w:rsid w:val="00F2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B7090"/>
  <w15:docId w15:val="{1275B89E-171D-47FE-90AE-52C34C78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ind w:left="100"/>
      <w:outlineLvl w:val="0"/>
    </w:pPr>
    <w:rPr>
      <w:rFonts w:ascii="Cambria" w:eastAsia="Cambria" w:hAnsi="Cambria" w:cs="Cambria"/>
      <w:b/>
      <w:bCs/>
      <w:sz w:val="26"/>
      <w:szCs w:val="26"/>
    </w:rPr>
  </w:style>
  <w:style w:type="paragraph" w:styleId="Heading2">
    <w:name w:val="heading 2"/>
    <w:basedOn w:val="Normal"/>
    <w:link w:val="Heading2Char"/>
    <w:uiPriority w:val="9"/>
    <w:qFormat/>
    <w:pPr>
      <w:ind w:left="822"/>
      <w:outlineLvl w:val="1"/>
    </w:pPr>
    <w:rPr>
      <w:rFonts w:ascii="Arial Narrow" w:eastAsia="Arial Narrow" w:hAnsi="Arial Narrow" w:cs="Arial Narrow"/>
      <w:b/>
      <w:bCs/>
      <w:sz w:val="24"/>
      <w:szCs w:val="24"/>
    </w:rPr>
  </w:style>
  <w:style w:type="paragraph" w:styleId="Heading3">
    <w:name w:val="heading 3"/>
    <w:basedOn w:val="Normal"/>
    <w:link w:val="Heading3Char"/>
    <w:uiPriority w:val="9"/>
    <w:qFormat/>
    <w:pPr>
      <w:ind w:left="462" w:hanging="360"/>
      <w:outlineLvl w:val="2"/>
    </w:pPr>
    <w:rPr>
      <w:rFonts w:ascii="Arial Narrow" w:eastAsia="Arial Narrow" w:hAnsi="Arial Narrow" w:cs="Arial Narrow"/>
      <w:sz w:val="24"/>
      <w:szCs w:val="24"/>
    </w:rPr>
  </w:style>
  <w:style w:type="paragraph" w:styleId="Heading4">
    <w:name w:val="heading 4"/>
    <w:basedOn w:val="Normal"/>
    <w:link w:val="Heading4Char"/>
    <w:uiPriority w:val="9"/>
    <w:qFormat/>
    <w:pPr>
      <w:ind w:left="1022"/>
      <w:outlineLvl w:val="3"/>
    </w:pPr>
    <w:rPr>
      <w:rFonts w:ascii="Arial" w:eastAsia="Arial" w:hAnsi="Arial" w:cs="Arial"/>
      <w:b/>
      <w:bCs/>
    </w:rPr>
  </w:style>
  <w:style w:type="paragraph" w:styleId="Heading5">
    <w:name w:val="heading 5"/>
    <w:basedOn w:val="Normal"/>
    <w:next w:val="Normal"/>
    <w:link w:val="Heading5Char"/>
    <w:uiPriority w:val="9"/>
    <w:unhideWhenUsed/>
    <w:qFormat/>
    <w:rsid w:val="00545F8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45F8D"/>
    <w:pPr>
      <w:keepNext/>
      <w:widowControl/>
      <w:autoSpaceDE/>
      <w:autoSpaceDN/>
      <w:spacing w:after="200" w:line="276" w:lineRule="auto"/>
      <w:ind w:left="-58"/>
      <w:outlineLvl w:val="5"/>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382" w:hanging="278"/>
    </w:pPr>
  </w:style>
  <w:style w:type="paragraph" w:styleId="BodyText">
    <w:name w:val="Body Text"/>
    <w:basedOn w:val="Normal"/>
    <w:link w:val="BodyTextChar"/>
    <w:uiPriority w:val="99"/>
    <w:qFormat/>
  </w:style>
  <w:style w:type="paragraph" w:styleId="ListParagraph">
    <w:name w:val="List Paragraph"/>
    <w:basedOn w:val="Normal"/>
    <w:uiPriority w:val="34"/>
    <w:qFormat/>
    <w:pPr>
      <w:ind w:left="268" w:hanging="360"/>
    </w:pPr>
    <w:rPr>
      <w:rFonts w:ascii="Arial" w:eastAsia="Arial" w:hAnsi="Arial" w:cs="Arial"/>
    </w:rPr>
  </w:style>
  <w:style w:type="paragraph" w:customStyle="1" w:styleId="TableParagraph">
    <w:name w:val="Table Paragraph"/>
    <w:basedOn w:val="Normal"/>
    <w:uiPriority w:val="1"/>
    <w:qFormat/>
    <w:rPr>
      <w:rFonts w:ascii="Tahoma" w:eastAsia="Tahoma" w:hAnsi="Tahoma" w:cs="Tahoma"/>
    </w:rPr>
  </w:style>
  <w:style w:type="character" w:customStyle="1" w:styleId="Heading1Char">
    <w:name w:val="Heading 1 Char"/>
    <w:basedOn w:val="DefaultParagraphFont"/>
    <w:link w:val="Heading1"/>
    <w:uiPriority w:val="9"/>
    <w:locked/>
    <w:rsid w:val="000C5BD1"/>
    <w:rPr>
      <w:rFonts w:ascii="Cambria" w:eastAsia="Cambria" w:hAnsi="Cambria" w:cs="Cambria"/>
      <w:b/>
      <w:bCs/>
      <w:sz w:val="26"/>
      <w:szCs w:val="26"/>
    </w:rPr>
  </w:style>
  <w:style w:type="character" w:customStyle="1" w:styleId="Heading2Char">
    <w:name w:val="Heading 2 Char"/>
    <w:basedOn w:val="DefaultParagraphFont"/>
    <w:link w:val="Heading2"/>
    <w:uiPriority w:val="9"/>
    <w:rsid w:val="000C5BD1"/>
    <w:rPr>
      <w:rFonts w:ascii="Arial Narrow" w:eastAsia="Arial Narrow" w:hAnsi="Arial Narrow" w:cs="Arial Narrow"/>
      <w:b/>
      <w:bCs/>
      <w:sz w:val="24"/>
      <w:szCs w:val="24"/>
    </w:rPr>
  </w:style>
  <w:style w:type="character" w:customStyle="1" w:styleId="Heading3Char">
    <w:name w:val="Heading 3 Char"/>
    <w:basedOn w:val="DefaultParagraphFont"/>
    <w:link w:val="Heading3"/>
    <w:uiPriority w:val="9"/>
    <w:rsid w:val="000C5BD1"/>
    <w:rPr>
      <w:rFonts w:ascii="Arial Narrow" w:eastAsia="Arial Narrow" w:hAnsi="Arial Narrow" w:cs="Arial Narrow"/>
      <w:sz w:val="24"/>
      <w:szCs w:val="24"/>
    </w:rPr>
  </w:style>
  <w:style w:type="character" w:customStyle="1" w:styleId="Heading4Char">
    <w:name w:val="Heading 4 Char"/>
    <w:basedOn w:val="DefaultParagraphFont"/>
    <w:link w:val="Heading4"/>
    <w:uiPriority w:val="9"/>
    <w:rsid w:val="000C5BD1"/>
    <w:rPr>
      <w:rFonts w:ascii="Arial" w:eastAsia="Arial" w:hAnsi="Arial" w:cs="Arial"/>
      <w:b/>
      <w:bCs/>
    </w:rPr>
  </w:style>
  <w:style w:type="table" w:styleId="TableGrid">
    <w:name w:val="Table Grid"/>
    <w:basedOn w:val="TableNormal"/>
    <w:uiPriority w:val="59"/>
    <w:rsid w:val="000C5BD1"/>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C5BD1"/>
    <w:rPr>
      <w:rFonts w:cs="Times New Roman"/>
      <w:color w:val="0000FF"/>
      <w:u w:val="single"/>
    </w:rPr>
  </w:style>
  <w:style w:type="character" w:styleId="Emphasis">
    <w:name w:val="Emphasis"/>
    <w:basedOn w:val="DefaultParagraphFont"/>
    <w:uiPriority w:val="99"/>
    <w:qFormat/>
    <w:rsid w:val="000C5BD1"/>
    <w:rPr>
      <w:rFonts w:cs="Times New Roman"/>
      <w:i/>
    </w:rPr>
  </w:style>
  <w:style w:type="paragraph" w:styleId="BalloonText">
    <w:name w:val="Balloon Text"/>
    <w:basedOn w:val="Normal"/>
    <w:link w:val="BalloonTextChar"/>
    <w:uiPriority w:val="99"/>
    <w:semiHidden/>
    <w:rsid w:val="000C5BD1"/>
    <w:pPr>
      <w:widowControl/>
      <w:autoSpaceDE/>
      <w:autoSpaceDN/>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C5BD1"/>
    <w:rPr>
      <w:rFonts w:ascii="Tahoma" w:eastAsia="Calibri" w:hAnsi="Tahoma" w:cs="Times New Roman"/>
      <w:sz w:val="16"/>
      <w:szCs w:val="16"/>
    </w:rPr>
  </w:style>
  <w:style w:type="paragraph" w:styleId="Header">
    <w:name w:val="header"/>
    <w:basedOn w:val="Normal"/>
    <w:link w:val="HeaderChar"/>
    <w:uiPriority w:val="99"/>
    <w:rsid w:val="000C5BD1"/>
    <w:pPr>
      <w:widowControl/>
      <w:tabs>
        <w:tab w:val="center" w:pos="4680"/>
        <w:tab w:val="right" w:pos="9360"/>
      </w:tabs>
      <w:autoSpaceDE/>
      <w:autoSpaceDN/>
    </w:pPr>
    <w:rPr>
      <w:rFonts w:cs="Times New Roman"/>
    </w:rPr>
  </w:style>
  <w:style w:type="character" w:customStyle="1" w:styleId="HeaderChar">
    <w:name w:val="Header Char"/>
    <w:basedOn w:val="DefaultParagraphFont"/>
    <w:link w:val="Header"/>
    <w:uiPriority w:val="99"/>
    <w:rsid w:val="000C5BD1"/>
    <w:rPr>
      <w:rFonts w:ascii="Calibri" w:eastAsia="Calibri" w:hAnsi="Calibri" w:cs="Times New Roman"/>
    </w:rPr>
  </w:style>
  <w:style w:type="paragraph" w:styleId="Footer">
    <w:name w:val="footer"/>
    <w:basedOn w:val="Normal"/>
    <w:link w:val="FooterChar"/>
    <w:uiPriority w:val="99"/>
    <w:rsid w:val="000C5BD1"/>
    <w:pPr>
      <w:widowControl/>
      <w:tabs>
        <w:tab w:val="center" w:pos="4680"/>
        <w:tab w:val="right" w:pos="9360"/>
      </w:tabs>
      <w:autoSpaceDE/>
      <w:autoSpaceDN/>
    </w:pPr>
    <w:rPr>
      <w:rFonts w:cs="Times New Roman"/>
    </w:rPr>
  </w:style>
  <w:style w:type="character" w:customStyle="1" w:styleId="FooterChar">
    <w:name w:val="Footer Char"/>
    <w:basedOn w:val="DefaultParagraphFont"/>
    <w:link w:val="Footer"/>
    <w:uiPriority w:val="99"/>
    <w:rsid w:val="000C5BD1"/>
    <w:rPr>
      <w:rFonts w:ascii="Calibri" w:eastAsia="Calibri" w:hAnsi="Calibri" w:cs="Times New Roman"/>
    </w:rPr>
  </w:style>
  <w:style w:type="character" w:styleId="Strong">
    <w:name w:val="Strong"/>
    <w:basedOn w:val="DefaultParagraphFont"/>
    <w:uiPriority w:val="22"/>
    <w:qFormat/>
    <w:rsid w:val="000C5BD1"/>
    <w:rPr>
      <w:rFonts w:cs="Times New Roman"/>
      <w:b/>
    </w:rPr>
  </w:style>
  <w:style w:type="paragraph" w:styleId="NoSpacing">
    <w:name w:val="No Spacing"/>
    <w:link w:val="NoSpacingChar"/>
    <w:uiPriority w:val="1"/>
    <w:qFormat/>
    <w:rsid w:val="000C5BD1"/>
    <w:pPr>
      <w:widowControl/>
      <w:autoSpaceDE/>
      <w:autoSpaceDN/>
    </w:pPr>
    <w:rPr>
      <w:rFonts w:ascii="Calibri" w:eastAsia="Calibri" w:hAnsi="Calibri" w:cs="Times New Roman"/>
      <w:b/>
      <w:u w:val="single"/>
    </w:rPr>
  </w:style>
  <w:style w:type="character" w:customStyle="1" w:styleId="NoSpacingChar">
    <w:name w:val="No Spacing Char"/>
    <w:link w:val="NoSpacing"/>
    <w:uiPriority w:val="1"/>
    <w:locked/>
    <w:rsid w:val="000C5BD1"/>
    <w:rPr>
      <w:rFonts w:ascii="Calibri" w:eastAsia="Calibri" w:hAnsi="Calibri" w:cs="Times New Roman"/>
      <w:b/>
      <w:u w:val="single"/>
    </w:rPr>
  </w:style>
  <w:style w:type="character" w:customStyle="1" w:styleId="livearea">
    <w:name w:val="livearea"/>
    <w:basedOn w:val="DefaultParagraphFont"/>
    <w:uiPriority w:val="99"/>
    <w:rsid w:val="000C5BD1"/>
    <w:rPr>
      <w:rFonts w:cs="Times New Roman"/>
    </w:rPr>
  </w:style>
  <w:style w:type="paragraph" w:customStyle="1" w:styleId="Pa0">
    <w:name w:val="Pa0"/>
    <w:basedOn w:val="Normal"/>
    <w:next w:val="Normal"/>
    <w:uiPriority w:val="99"/>
    <w:rsid w:val="000C5BD1"/>
    <w:pPr>
      <w:widowControl/>
      <w:adjustRightInd w:val="0"/>
      <w:spacing w:line="241" w:lineRule="atLeast"/>
    </w:pPr>
    <w:rPr>
      <w:rFonts w:ascii="Univers 57 Condensed" w:hAnsi="Univers 57 Condensed" w:cs="Times New Roman"/>
      <w:sz w:val="24"/>
      <w:szCs w:val="24"/>
    </w:rPr>
  </w:style>
  <w:style w:type="character" w:customStyle="1" w:styleId="A0">
    <w:name w:val="A0"/>
    <w:uiPriority w:val="99"/>
    <w:rsid w:val="000C5BD1"/>
    <w:rPr>
      <w:color w:val="221E1F"/>
      <w:sz w:val="20"/>
    </w:rPr>
  </w:style>
  <w:style w:type="paragraph" w:customStyle="1" w:styleId="Pa1">
    <w:name w:val="Pa1"/>
    <w:basedOn w:val="Normal"/>
    <w:next w:val="Normal"/>
    <w:uiPriority w:val="99"/>
    <w:rsid w:val="000C5BD1"/>
    <w:pPr>
      <w:widowControl/>
      <w:adjustRightInd w:val="0"/>
      <w:spacing w:line="241" w:lineRule="atLeast"/>
    </w:pPr>
    <w:rPr>
      <w:rFonts w:ascii="Univers 57 Condensed" w:hAnsi="Univers 57 Condensed" w:cs="Times New Roman"/>
      <w:sz w:val="24"/>
      <w:szCs w:val="24"/>
    </w:rPr>
  </w:style>
  <w:style w:type="paragraph" w:customStyle="1" w:styleId="Pa2">
    <w:name w:val="Pa2"/>
    <w:basedOn w:val="Normal"/>
    <w:next w:val="Normal"/>
    <w:uiPriority w:val="99"/>
    <w:rsid w:val="000C5BD1"/>
    <w:pPr>
      <w:widowControl/>
      <w:adjustRightInd w:val="0"/>
      <w:spacing w:line="241" w:lineRule="atLeast"/>
    </w:pPr>
    <w:rPr>
      <w:rFonts w:ascii="Univers 57 Condensed" w:hAnsi="Univers 57 Condensed" w:cs="Times New Roman"/>
      <w:sz w:val="24"/>
      <w:szCs w:val="24"/>
    </w:rPr>
  </w:style>
  <w:style w:type="character" w:styleId="FollowedHyperlink">
    <w:name w:val="FollowedHyperlink"/>
    <w:basedOn w:val="DefaultParagraphFont"/>
    <w:uiPriority w:val="99"/>
    <w:semiHidden/>
    <w:rsid w:val="000C5BD1"/>
    <w:rPr>
      <w:rFonts w:cs="Times New Roman"/>
      <w:color w:val="800080"/>
      <w:u w:val="single"/>
    </w:rPr>
  </w:style>
  <w:style w:type="paragraph" w:customStyle="1" w:styleId="Default">
    <w:name w:val="Default"/>
    <w:rsid w:val="000C5BD1"/>
    <w:pPr>
      <w:widowControl/>
      <w:adjustRightInd w:val="0"/>
    </w:pPr>
    <w:rPr>
      <w:rFonts w:ascii="Calibri" w:eastAsia="Calibri" w:hAnsi="Calibri" w:cs="Calibri"/>
      <w:color w:val="000000"/>
      <w:sz w:val="24"/>
      <w:szCs w:val="24"/>
    </w:rPr>
  </w:style>
  <w:style w:type="paragraph" w:customStyle="1" w:styleId="Pa134">
    <w:name w:val="Pa1+34"/>
    <w:basedOn w:val="Normal"/>
    <w:next w:val="Normal"/>
    <w:uiPriority w:val="99"/>
    <w:rsid w:val="000C5BD1"/>
    <w:pPr>
      <w:widowControl/>
      <w:adjustRightInd w:val="0"/>
      <w:spacing w:line="181" w:lineRule="atLeast"/>
    </w:pPr>
    <w:rPr>
      <w:rFonts w:ascii="Times New Roman" w:hAnsi="Times New Roman" w:cs="Times New Roman"/>
      <w:sz w:val="24"/>
      <w:szCs w:val="24"/>
    </w:rPr>
  </w:style>
  <w:style w:type="character" w:customStyle="1" w:styleId="A73">
    <w:name w:val="A7+3"/>
    <w:uiPriority w:val="99"/>
    <w:rsid w:val="000C5BD1"/>
    <w:rPr>
      <w:i/>
      <w:color w:val="211D1E"/>
      <w:sz w:val="12"/>
    </w:rPr>
  </w:style>
  <w:style w:type="paragraph" w:customStyle="1" w:styleId="BodyText-Contemporary">
    <w:name w:val="Body Text - Contemporary"/>
    <w:basedOn w:val="Normal"/>
    <w:uiPriority w:val="99"/>
    <w:rsid w:val="000C5BD1"/>
    <w:pPr>
      <w:widowControl/>
      <w:suppressAutoHyphens/>
      <w:autoSpaceDE/>
      <w:autoSpaceDN/>
      <w:spacing w:after="200" w:line="260" w:lineRule="exact"/>
    </w:pPr>
    <w:rPr>
      <w:rFonts w:ascii="Times New Roman" w:eastAsia="Times New Roman" w:hAnsi="Times New Roman" w:cs="Times New Roman"/>
      <w:sz w:val="20"/>
      <w:szCs w:val="20"/>
    </w:rPr>
  </w:style>
  <w:style w:type="paragraph" w:styleId="Title">
    <w:name w:val="Title"/>
    <w:basedOn w:val="Normal"/>
    <w:link w:val="TitleChar"/>
    <w:uiPriority w:val="99"/>
    <w:qFormat/>
    <w:rsid w:val="000C5BD1"/>
    <w:pPr>
      <w:widowControl/>
      <w:autoSpaceDE/>
      <w:autoSpaceDN/>
      <w:spacing w:before="240" w:after="60"/>
      <w:jc w:val="center"/>
      <w:outlineLvl w:val="0"/>
    </w:pPr>
    <w:rPr>
      <w:rFonts w:ascii="Times New Roman" w:eastAsia="Times New Roman" w:hAnsi="Times New Roman" w:cs="Times New Roman"/>
      <w:b/>
      <w:noProof/>
      <w:kern w:val="28"/>
      <w:sz w:val="32"/>
      <w:szCs w:val="20"/>
    </w:rPr>
  </w:style>
  <w:style w:type="character" w:customStyle="1" w:styleId="TitleChar">
    <w:name w:val="Title Char"/>
    <w:basedOn w:val="DefaultParagraphFont"/>
    <w:link w:val="Title"/>
    <w:uiPriority w:val="99"/>
    <w:rsid w:val="000C5BD1"/>
    <w:rPr>
      <w:rFonts w:ascii="Times New Roman" w:eastAsia="Times New Roman" w:hAnsi="Times New Roman" w:cs="Times New Roman"/>
      <w:b/>
      <w:noProof/>
      <w:kern w:val="28"/>
      <w:sz w:val="32"/>
      <w:szCs w:val="20"/>
    </w:rPr>
  </w:style>
  <w:style w:type="character" w:customStyle="1" w:styleId="input">
    <w:name w:val="input"/>
    <w:uiPriority w:val="99"/>
    <w:rsid w:val="000C5BD1"/>
    <w:rPr>
      <w:rFonts w:ascii="Times New Roman" w:hAnsi="Times New Roman"/>
      <w:sz w:val="20"/>
      <w:lang w:eastAsia="en-US"/>
    </w:rPr>
  </w:style>
  <w:style w:type="character" w:customStyle="1" w:styleId="name">
    <w:name w:val="name"/>
    <w:uiPriority w:val="99"/>
    <w:rsid w:val="000C5BD1"/>
    <w:rPr>
      <w:rFonts w:ascii="Times New Roman" w:hAnsi="Times New Roman"/>
      <w:b/>
      <w:sz w:val="20"/>
      <w:lang w:eastAsia="en-US"/>
    </w:rPr>
  </w:style>
  <w:style w:type="paragraph" w:customStyle="1" w:styleId="TOC-Heading">
    <w:name w:val="TOC-Heading"/>
    <w:basedOn w:val="Normal"/>
    <w:uiPriority w:val="99"/>
    <w:rsid w:val="000C5BD1"/>
    <w:pPr>
      <w:widowControl/>
      <w:autoSpaceDE/>
      <w:autoSpaceDN/>
      <w:spacing w:before="240" w:after="180"/>
    </w:pPr>
    <w:rPr>
      <w:rFonts w:ascii="Garamond" w:eastAsia="Times New Roman" w:hAnsi="Garamond" w:cs="Times New Roman"/>
      <w:b/>
      <w:caps/>
      <w:spacing w:val="20"/>
      <w:sz w:val="36"/>
      <w:szCs w:val="20"/>
    </w:rPr>
  </w:style>
  <w:style w:type="paragraph" w:styleId="NormalWeb">
    <w:name w:val="Normal (Web)"/>
    <w:basedOn w:val="Normal"/>
    <w:uiPriority w:val="99"/>
    <w:rsid w:val="000C5B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rsid w:val="000C5BD1"/>
    <w:rPr>
      <w:rFonts w:cs="Times New Roman"/>
    </w:rPr>
  </w:style>
  <w:style w:type="paragraph" w:styleId="BlockText">
    <w:name w:val="Block Text"/>
    <w:basedOn w:val="Normal"/>
    <w:uiPriority w:val="99"/>
    <w:rsid w:val="000C5BD1"/>
    <w:pPr>
      <w:adjustRightInd w:val="0"/>
      <w:ind w:left="-720" w:right="-720"/>
    </w:pPr>
    <w:rPr>
      <w:rFonts w:ascii="Times New Roman" w:eastAsia="Times New Roman" w:hAnsi="Times New Roman" w:cs="Times New Roman"/>
      <w:sz w:val="24"/>
      <w:szCs w:val="24"/>
    </w:rPr>
  </w:style>
  <w:style w:type="paragraph" w:customStyle="1" w:styleId="Body1">
    <w:name w:val="Body 1"/>
    <w:rsid w:val="000C5BD1"/>
    <w:pPr>
      <w:widowControl/>
      <w:autoSpaceDE/>
      <w:autoSpaceDN/>
    </w:pPr>
    <w:rPr>
      <w:rFonts w:ascii="Helvetica" w:eastAsia="Arial Unicode MS" w:hAnsi="Helvetica" w:cs="Times New Roman"/>
      <w:color w:val="000000"/>
      <w:sz w:val="24"/>
      <w:szCs w:val="20"/>
    </w:rPr>
  </w:style>
  <w:style w:type="character" w:styleId="CommentReference">
    <w:name w:val="annotation reference"/>
    <w:uiPriority w:val="99"/>
    <w:rsid w:val="000C5BD1"/>
    <w:rPr>
      <w:sz w:val="16"/>
      <w:szCs w:val="16"/>
    </w:rPr>
  </w:style>
  <w:style w:type="paragraph" w:styleId="CommentText">
    <w:name w:val="annotation text"/>
    <w:basedOn w:val="Normal"/>
    <w:link w:val="CommentTextChar"/>
    <w:uiPriority w:val="99"/>
    <w:rsid w:val="000C5BD1"/>
    <w:pPr>
      <w:widowControl/>
      <w:autoSpaceDE/>
      <w:autoSpaceDN/>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rsid w:val="000C5BD1"/>
    <w:rPr>
      <w:rFonts w:ascii="Times New Roman" w:eastAsia="MS Mincho" w:hAnsi="Times New Roman" w:cs="Times New Roman"/>
      <w:sz w:val="20"/>
      <w:szCs w:val="20"/>
      <w:lang w:eastAsia="ja-JP"/>
    </w:rPr>
  </w:style>
  <w:style w:type="character" w:customStyle="1" w:styleId="apple-converted-space">
    <w:name w:val="apple-converted-space"/>
    <w:rsid w:val="000C5BD1"/>
  </w:style>
  <w:style w:type="paragraph" w:customStyle="1" w:styleId="xmsolistparagraph">
    <w:name w:val="x_msolistparagraph"/>
    <w:basedOn w:val="Normal"/>
    <w:rsid w:val="000C5BD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C5BD1"/>
    <w:pPr>
      <w:widowControl/>
      <w:autoSpaceDE/>
      <w:autoSpaceDN/>
    </w:pPr>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0C5BD1"/>
    <w:rPr>
      <w:rFonts w:ascii="Consolas" w:eastAsia="Calibri" w:hAnsi="Consolas" w:cs="Times New Roman"/>
      <w:sz w:val="21"/>
      <w:szCs w:val="21"/>
      <w:lang w:val="x-none" w:eastAsia="x-none"/>
    </w:rPr>
  </w:style>
  <w:style w:type="paragraph" w:customStyle="1" w:styleId="paragraph">
    <w:name w:val="paragraph"/>
    <w:basedOn w:val="Normal"/>
    <w:rsid w:val="000C5B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0C5BD1"/>
  </w:style>
  <w:style w:type="character" w:customStyle="1" w:styleId="eop">
    <w:name w:val="eop"/>
    <w:basedOn w:val="DefaultParagraphFont"/>
    <w:rsid w:val="000C5BD1"/>
  </w:style>
  <w:style w:type="character" w:customStyle="1" w:styleId="mceitemhiddenspellword">
    <w:name w:val="mceitemhiddenspellword"/>
    <w:basedOn w:val="DefaultParagraphFont"/>
    <w:rsid w:val="000C5BD1"/>
  </w:style>
  <w:style w:type="paragraph" w:styleId="TOCHeading">
    <w:name w:val="TOC Heading"/>
    <w:basedOn w:val="Heading1"/>
    <w:next w:val="Normal"/>
    <w:uiPriority w:val="39"/>
    <w:unhideWhenUsed/>
    <w:qFormat/>
    <w:rsid w:val="000C5BD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rsid w:val="000C5BD1"/>
    <w:pPr>
      <w:widowControl/>
      <w:autoSpaceDE/>
      <w:autoSpaceDN/>
      <w:spacing w:after="100" w:line="276" w:lineRule="auto"/>
      <w:ind w:left="440"/>
    </w:pPr>
    <w:rPr>
      <w:rFonts w:cs="Times New Roman"/>
    </w:rPr>
  </w:style>
  <w:style w:type="paragraph" w:styleId="TOC2">
    <w:name w:val="toc 2"/>
    <w:basedOn w:val="Normal"/>
    <w:next w:val="Normal"/>
    <w:autoRedefine/>
    <w:uiPriority w:val="39"/>
    <w:rsid w:val="000C5BD1"/>
    <w:pPr>
      <w:widowControl/>
      <w:autoSpaceDE/>
      <w:autoSpaceDN/>
      <w:spacing w:after="100" w:line="276" w:lineRule="auto"/>
      <w:ind w:left="220"/>
    </w:pPr>
    <w:rPr>
      <w:rFonts w:cs="Times New Roman"/>
    </w:rPr>
  </w:style>
  <w:style w:type="table" w:customStyle="1" w:styleId="TableGrid1">
    <w:name w:val="Table Grid1"/>
    <w:basedOn w:val="TableNormal"/>
    <w:next w:val="TableGrid"/>
    <w:uiPriority w:val="59"/>
    <w:rsid w:val="000C5BD1"/>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C5BD1"/>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C5BD1"/>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0C5BD1"/>
    <w:rPr>
      <w:rFonts w:ascii="Calibri" w:eastAsia="Calibri" w:hAnsi="Calibri" w:cs="Times New Roman"/>
      <w:b/>
      <w:bCs/>
      <w:sz w:val="20"/>
      <w:szCs w:val="20"/>
      <w:lang w:eastAsia="ja-JP"/>
    </w:rPr>
  </w:style>
  <w:style w:type="table" w:customStyle="1" w:styleId="table">
    <w:name w:val="table"/>
    <w:basedOn w:val="TableNormal"/>
    <w:uiPriority w:val="99"/>
    <w:rsid w:val="000C5BD1"/>
    <w:pPr>
      <w:widowControl/>
      <w:autoSpaceDE/>
      <w:autoSpaceDN/>
    </w:pPr>
    <w:rPr>
      <w:rFonts w:ascii="Times New Roman" w:eastAsia="MS Mincho" w:hAnsi="Times New Roman" w:cs="Times New Roman"/>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List">
    <w:name w:val="List"/>
    <w:basedOn w:val="Normal"/>
    <w:uiPriority w:val="99"/>
    <w:unhideWhenUsed/>
    <w:rsid w:val="000C5BD1"/>
    <w:pPr>
      <w:widowControl/>
      <w:autoSpaceDE/>
      <w:autoSpaceDN/>
      <w:spacing w:after="200" w:line="276" w:lineRule="auto"/>
      <w:ind w:left="360" w:hanging="360"/>
      <w:contextualSpacing/>
    </w:pPr>
    <w:rPr>
      <w:rFonts w:cs="Times New Roman"/>
    </w:rPr>
  </w:style>
  <w:style w:type="paragraph" w:styleId="TOC4">
    <w:name w:val="toc 4"/>
    <w:basedOn w:val="Normal"/>
    <w:next w:val="Normal"/>
    <w:autoRedefine/>
    <w:uiPriority w:val="39"/>
    <w:unhideWhenUsed/>
    <w:rsid w:val="000C5BD1"/>
    <w:pPr>
      <w:widowControl/>
      <w:autoSpaceDE/>
      <w:autoSpaceDN/>
      <w:spacing w:line="276" w:lineRule="auto"/>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0C5BD1"/>
    <w:pPr>
      <w:widowControl/>
      <w:autoSpaceDE/>
      <w:autoSpaceDN/>
      <w:spacing w:line="276" w:lineRule="auto"/>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0C5BD1"/>
    <w:pPr>
      <w:widowControl/>
      <w:autoSpaceDE/>
      <w:autoSpaceDN/>
      <w:spacing w:line="276" w:lineRule="auto"/>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0C5BD1"/>
    <w:pPr>
      <w:widowControl/>
      <w:autoSpaceDE/>
      <w:autoSpaceDN/>
      <w:spacing w:line="276" w:lineRule="auto"/>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0C5BD1"/>
    <w:pPr>
      <w:widowControl/>
      <w:autoSpaceDE/>
      <w:autoSpaceDN/>
      <w:spacing w:line="276" w:lineRule="auto"/>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0C5BD1"/>
    <w:pPr>
      <w:widowControl/>
      <w:autoSpaceDE/>
      <w:autoSpaceDN/>
      <w:spacing w:line="276" w:lineRule="auto"/>
      <w:ind w:left="1540"/>
    </w:pPr>
    <w:rPr>
      <w:rFonts w:asciiTheme="minorHAnsi" w:hAnsiTheme="minorHAnsi" w:cstheme="minorHAnsi"/>
      <w:sz w:val="20"/>
      <w:szCs w:val="20"/>
    </w:rPr>
  </w:style>
  <w:style w:type="paragraph" w:customStyle="1" w:styleId="xmsonormal">
    <w:name w:val="x_msonormal"/>
    <w:basedOn w:val="Normal"/>
    <w:uiPriority w:val="99"/>
    <w:rsid w:val="00C7581A"/>
    <w:pPr>
      <w:widowControl/>
      <w:autoSpaceDE/>
      <w:autoSpaceDN/>
    </w:pPr>
    <w:rPr>
      <w:rFonts w:eastAsiaTheme="minorHAnsi"/>
    </w:rPr>
  </w:style>
  <w:style w:type="character" w:customStyle="1" w:styleId="Heading5Char">
    <w:name w:val="Heading 5 Char"/>
    <w:basedOn w:val="DefaultParagraphFont"/>
    <w:link w:val="Heading5"/>
    <w:uiPriority w:val="9"/>
    <w:rsid w:val="00545F8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45F8D"/>
    <w:rPr>
      <w:rFonts w:ascii="Calibri" w:eastAsia="Calibri" w:hAnsi="Calibri" w:cs="Times New Roman"/>
      <w:b/>
      <w:color w:val="000000"/>
    </w:rPr>
  </w:style>
  <w:style w:type="paragraph" w:styleId="BodyText2">
    <w:name w:val="Body Text 2"/>
    <w:basedOn w:val="Normal"/>
    <w:link w:val="BodyText2Char"/>
    <w:uiPriority w:val="99"/>
    <w:unhideWhenUsed/>
    <w:rsid w:val="00545F8D"/>
    <w:pPr>
      <w:widowControl/>
      <w:autoSpaceDE/>
      <w:autoSpaceDN/>
    </w:pPr>
    <w:rPr>
      <w:rFonts w:asciiTheme="minorHAnsi" w:hAnsiTheme="minorHAnsi" w:cstheme="minorHAnsi"/>
      <w:sz w:val="18"/>
      <w:szCs w:val="18"/>
    </w:rPr>
  </w:style>
  <w:style w:type="character" w:customStyle="1" w:styleId="BodyText2Char">
    <w:name w:val="Body Text 2 Char"/>
    <w:basedOn w:val="DefaultParagraphFont"/>
    <w:link w:val="BodyText2"/>
    <w:uiPriority w:val="99"/>
    <w:rsid w:val="00545F8D"/>
    <w:rPr>
      <w:rFonts w:eastAsia="Calibr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cm.ethicspoint.com/" TargetMode="External"/><Relationship Id="rId21" Type="http://schemas.openxmlformats.org/officeDocument/2006/relationships/image" Target="media/image6.jpeg"/><Relationship Id="rId42" Type="http://schemas.openxmlformats.org/officeDocument/2006/relationships/hyperlink" Target="https://intranet.bcm.edu/index.cfm?fuseaction=Policies.Display_Policy&amp;Policy_Number=28.1.03" TargetMode="External"/><Relationship Id="rId47" Type="http://schemas.openxmlformats.org/officeDocument/2006/relationships/hyperlink" Target="https://www.bcm.edu/education/schools/medical-school/md-program/student-handbook/academic-program/curriculum/examinations-and-grades" TargetMode="External"/><Relationship Id="rId63" Type="http://schemas.openxmlformats.org/officeDocument/2006/relationships/hyperlink" Target="https://intranet.bcm.edu/index.cfm?fuseaction=Policies.Display_Policy&amp;Policy_Number=28.1.11" TargetMode="External"/><Relationship Id="rId68" Type="http://schemas.openxmlformats.org/officeDocument/2006/relationships/hyperlink" Target="https://intranet.bcm.edu/index.cfm?fuseaction=Policies.Display_Policy&amp;Policy_Number=23.2.01" TargetMode="External"/><Relationship Id="rId84" Type="http://schemas.openxmlformats.org/officeDocument/2006/relationships/fontTable" Target="fontTable.xml"/><Relationship Id="rId16" Type="http://schemas.openxmlformats.org/officeDocument/2006/relationships/image" Target="media/image3.png"/><Relationship Id="rId11" Type="http://schemas.openxmlformats.org/officeDocument/2006/relationships/hyperlink" Target="mailto:kung@bcm.edu" TargetMode="External"/><Relationship Id="rId32" Type="http://schemas.openxmlformats.org/officeDocument/2006/relationships/hyperlink" Target="https://www.bcm.edu/education/schools/medical-school/md-program/student-handbook" TargetMode="External"/><Relationship Id="rId37" Type="http://schemas.openxmlformats.org/officeDocument/2006/relationships/hyperlink" Target="https://intranet.bcm.edu/index.cfm?fuseaction=Policies.Display_Policy&amp;Policy_Number=28.1.08" TargetMode="External"/><Relationship Id="rId53" Type="http://schemas.openxmlformats.org/officeDocument/2006/relationships/hyperlink" Target="https://intranet.bcm.edu/index.cfm?fuseaction=Policies.Display_Policy&amp;Policy_Number=23.1.12" TargetMode="External"/><Relationship Id="rId58" Type="http://schemas.openxmlformats.org/officeDocument/2006/relationships/hyperlink" Target="https://www.bcm.edu/occupational-health-program/needlestick-exposure" TargetMode="External"/><Relationship Id="rId74" Type="http://schemas.openxmlformats.org/officeDocument/2006/relationships/hyperlink" Target="https://intranet.bcm.edu/index.cfm?fuseaction=Policies.Display_Policy&amp;Policy_Number=23.1.08" TargetMode="External"/><Relationship Id="rId79" Type="http://schemas.openxmlformats.org/officeDocument/2006/relationships/hyperlink" Target="https://www.bcm.edu/education/academic-faculty-affairs/academic-policies/statement-student-rights" TargetMode="External"/><Relationship Id="rId5" Type="http://schemas.openxmlformats.org/officeDocument/2006/relationships/footnotes" Target="footnotes.xml"/><Relationship Id="rId1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hyperlink" Target="mailto:atul.maheshwari@bcm.edu" TargetMode="External"/><Relationship Id="rId30" Type="http://schemas.openxmlformats.org/officeDocument/2006/relationships/hyperlink" Target="https://intranet.bcm.edu/index.cfm?fuseaction=Policies.Policies&amp;area=23" TargetMode="External"/><Relationship Id="rId35" Type="http://schemas.openxmlformats.org/officeDocument/2006/relationships/hyperlink" Target="https://www.bcm.edu/education/schools/medical-school/md-program/student-handbook/academic-program/attendance-and-absences" TargetMode="External"/><Relationship Id="rId43" Type="http://schemas.openxmlformats.org/officeDocument/2006/relationships/hyperlink" Target="https://intranet.bcm.edu/index.cfm?fuseaction=Policies.Display_Policy&amp;Policy_Number=28.1.04" TargetMode="External"/><Relationship Id="rId48"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56" Type="http://schemas.openxmlformats.org/officeDocument/2006/relationships/hyperlink" Target="https://intranet.bcm.edu/index.cfm?fuseaction=Policies.Display_Policy&amp;Policy_Number=28.1.17" TargetMode="External"/><Relationship Id="rId64" Type="http://schemas.openxmlformats.org/officeDocument/2006/relationships/hyperlink" Target="https://bcm.blackboard.com/webapps/portal/execute/tabs/tabAction?action=renderLinkModule&amp;url=https%3A//bcm.blackboard.com/bbcswebdav/xid-290843_1" TargetMode="External"/><Relationship Id="rId69" Type="http://schemas.openxmlformats.org/officeDocument/2006/relationships/hyperlink" Target="file:///C:\Users\srrose\Desktop\www.bcm.ethicspoint.com" TargetMode="External"/><Relationship Id="rId77" Type="http://schemas.openxmlformats.org/officeDocument/2006/relationships/hyperlink" Target="https://intranet.bcm.edu/index.cfm?fuseaction=Policies.Display_Policy&amp;Policy_Number=28.1.16" TargetMode="External"/><Relationship Id="rId8" Type="http://schemas.openxmlformats.org/officeDocument/2006/relationships/footer" Target="footer1.xml"/><Relationship Id="rId51" Type="http://schemas.openxmlformats.org/officeDocument/2006/relationships/hyperlink" Target="https://www.bcm.edu/about-us/ombuds" TargetMode="External"/><Relationship Id="rId72" Type="http://schemas.openxmlformats.org/officeDocument/2006/relationships/hyperlink" Target="https://intranet.bcm.edu/index.cfm?fuseaction=Policies.Display_Policy&amp;Policy_Number=02.2.26" TargetMode="External"/><Relationship Id="rId80" Type="http://schemas.openxmlformats.org/officeDocument/2006/relationships/hyperlink" Target="https://www.bcm.edu/education/schools/medical-school/md-program/student-handbook/academic-program/requirements-for-degree-doctor-of-medicin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ncanderson@bcm.edu" TargetMode="External"/><Relationship Id="rId17" Type="http://schemas.openxmlformats.org/officeDocument/2006/relationships/image" Target="media/image4.jpeg"/><Relationship Id="rId25" Type="http://schemas.openxmlformats.org/officeDocument/2006/relationships/hyperlink" Target="http://www.bcm.ethicspoint.com/" TargetMode="External"/><Relationship Id="rId33" Type="http://schemas.openxmlformats.org/officeDocument/2006/relationships/hyperlink" Target="https://media.bcm.edu/documents/2017/a1/add-drop-policy-06-13-2017.pdf" TargetMode="External"/><Relationship Id="rId38" Type="http://schemas.openxmlformats.org/officeDocument/2006/relationships/hyperlink" Target="https://media.bcm.edu/documents/2015/94/bcm-code-of-conduct-final-june-2015.pdf" TargetMode="External"/><Relationship Id="rId46" Type="http://schemas.openxmlformats.org/officeDocument/2006/relationships/hyperlink" Target="https://intranet.bcm.edu/index.cfm?fuseaction=Policies.Display_Policy&amp;Policy_Number=28.1.01" TargetMode="External"/><Relationship Id="rId59" Type="http://schemas.openxmlformats.org/officeDocument/2006/relationships/hyperlink" Target="https://intranet.bcm.edu/index.cfm?fuseaction=Policies.Display_Policy&amp;Policy_Number=26.3.06" TargetMode="External"/><Relationship Id="rId67" Type="http://schemas.openxmlformats.org/officeDocument/2006/relationships/hyperlink" Target="https://www.bcm.edu/education/schools/medical-school/md-program/student-handbook/academic-program/attendance-and-absences/religious-holiday-and-activity-absence-policy" TargetMode="External"/><Relationship Id="rId20" Type="http://schemas.openxmlformats.org/officeDocument/2006/relationships/image" Target="media/image50.jpeg"/><Relationship Id="rId41" Type="http://schemas.openxmlformats.org/officeDocument/2006/relationships/hyperlink" Target="https://intranet.bcm.edu/index.cfm?fuseaction=Policies.Display_Policy&amp;Policy_Number=28.1.13" TargetMode="External"/><Relationship Id="rId54" Type="http://schemas.openxmlformats.org/officeDocument/2006/relationships/hyperlink" Target="https://intranet.bcm.edu/index.cfm?fuseaction=Policies.Display_Policy&amp;Policy_Number=23.1.12" TargetMode="External"/><Relationship Id="rId62" Type="http://schemas.openxmlformats.org/officeDocument/2006/relationships/hyperlink" Target="https://intranet.bcm.edu/index.cfm?fuseaction=Policies.Display_Policy&amp;Policy_Number=28.1.02" TargetMode="External"/><Relationship Id="rId70" Type="http://schemas.openxmlformats.org/officeDocument/2006/relationships/hyperlink" Target="https://intranet.bcm.edu/index.cfm?fuseaction=Policies.Display_Policy&amp;Policy_Number=28.2.01" TargetMode="External"/><Relationship Id="rId75" Type="http://schemas.openxmlformats.org/officeDocument/2006/relationships/hyperlink" Target="https://intranet.bcm.edu/index.cfm?fuseaction=Policies.Display_Policy&amp;Policy_Number=23.1.07" TargetMode="External"/><Relationship Id="rId83"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hyperlink" Target="https://forms.gle/mq5HrdCC5SZf2XYXA" TargetMode="External"/><Relationship Id="rId36" Type="http://schemas.openxmlformats.org/officeDocument/2006/relationships/hyperlink" Target="https://intranet.bcm.edu/index.cfm?fuseaction=Policies.Display_Policy&amp;Policy_Number=28.1.10" TargetMode="External"/><Relationship Id="rId49" Type="http://schemas.openxmlformats.org/officeDocument/2006/relationships/hyperlink" Target="https://www.bcm.edu/education/schools/medical-school/md-program/student-handbook/academic-program/curriculum/examinations-and-grades" TargetMode="External"/><Relationship Id="rId57" Type="http://schemas.openxmlformats.org/officeDocument/2006/relationships/hyperlink" Target="https://intranet.bcm.edu/index.cfm?fuseaction=Policies.Display_Policy&amp;policy_number=28.1.15" TargetMode="External"/><Relationship Id="rId10" Type="http://schemas.openxmlformats.org/officeDocument/2006/relationships/hyperlink" Target="mailto:lashante.holden@bcm.edu" TargetMode="External"/><Relationship Id="rId31" Type="http://schemas.openxmlformats.org/officeDocument/2006/relationships/hyperlink" Target="https://intranet.bcm.edu/index.cfm?fuseaction=Policies.Policies&amp;area=26" TargetMode="External"/><Relationship Id="rId44" Type="http://schemas.openxmlformats.org/officeDocument/2006/relationships/hyperlink" Target="https://intranet.bcm.edu/index.cfm?fuseaction=Policies.Display_Policy&amp;Policy_Number=23.2.04" TargetMode="External"/><Relationship Id="rId52" Type="http://schemas.openxmlformats.org/officeDocument/2006/relationships/hyperlink" Target="https://intranet.bcm.edu/index.cfm?fuseaction=Policies.Display_Policy&amp;Policy_Number=23.1.12" TargetMode="External"/><Relationship Id="rId60" Type="http://schemas.openxmlformats.org/officeDocument/2006/relationships/hyperlink" Target="https://intranet.bcm.edu/index.cfm?fuseaction=Policies.Display_Policy&amp;policy_number=26.3.19" TargetMode="External"/><Relationship Id="rId65" Type="http://schemas.openxmlformats.org/officeDocument/2006/relationships/hyperlink" Target="https://media.bcm.edu/documents/2016/e5/guide-to-reporting-patient-safety-incidents-7.20.2016.pdf" TargetMode="External"/><Relationship Id="rId73" Type="http://schemas.openxmlformats.org/officeDocument/2006/relationships/hyperlink" Target="https://www.bcm.edu/education/academic-faculty-affairs/academic-policies/title-ix-and-gender-discrimination/education/sexual-harassment" TargetMode="External"/><Relationship Id="rId78" Type="http://schemas.openxmlformats.org/officeDocument/2006/relationships/hyperlink" Target="https://www.bcm.edu/about-us/our-campus" TargetMode="External"/><Relationship Id="rId81" Type="http://schemas.openxmlformats.org/officeDocument/2006/relationships/hyperlink" Target="https://www.aamc.org/what-we-do/mission-areas/medical-education/cbme/core-epas" TargetMode="External"/><Relationship Id="rId4" Type="http://schemas.openxmlformats.org/officeDocument/2006/relationships/webSettings" Target="webSettings.xml"/><Relationship Id="rId9" Type="http://schemas.openxmlformats.org/officeDocument/2006/relationships/hyperlink" Target="mailto:lashante.holden@bcm.edu" TargetMode="External"/><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hyperlink" Target="https://www.bcm.edu/education/academic-faculty-affairs/academic-policies/compact" TargetMode="External"/><Relationship Id="rId34" Type="http://schemas.openxmlformats.org/officeDocument/2006/relationships/hyperlink" Target="https://intranet.bcm.edu/index.cfm?fuseaction=Policies.Display_Policy&amp;Policy_Number=28.1.09" TargetMode="External"/><Relationship Id="rId50" Type="http://schemas.openxmlformats.org/officeDocument/2006/relationships/hyperlink" Target="https://intranet.bcm.edu/index.cfm?fuseaction=Policies.Display_Policy&amp;Policy_Number=23.2.02" TargetMode="External"/><Relationship Id="rId55" Type="http://schemas.openxmlformats.org/officeDocument/2006/relationships/hyperlink" Target="https://intranet.bcm.edu/index.cfm?fuseaction=Policies.Display_Policy&amp;Policy_Number=23.1.12" TargetMode="External"/><Relationship Id="rId76" Type="http://schemas.openxmlformats.org/officeDocument/2006/relationships/hyperlink" Target="https://intranet.bcm.edu/index.cfm?fuseaction=Policies.Display_Policy&amp;Policy_Number=28.1.05" TargetMode="External"/><Relationship Id="rId7" Type="http://schemas.openxmlformats.org/officeDocument/2006/relationships/image" Target="media/image1.jpeg"/><Relationship Id="rId71" Type="http://schemas.openxmlformats.org/officeDocument/2006/relationships/hyperlink" Target="https://intranet.bcm.edu/index.cfm?fuseaction=Policies.Display_Policy&amp;Policy_Number=02.5.38" TargetMode="External"/><Relationship Id="rId2" Type="http://schemas.openxmlformats.org/officeDocument/2006/relationships/styles" Target="styles.xml"/><Relationship Id="rId29" Type="http://schemas.openxmlformats.org/officeDocument/2006/relationships/hyperlink" Target="https://intranet.bcm.edu/index.cfm?fuseaction=Policies.Policies&amp;area=28" TargetMode="External"/><Relationship Id="rId24" Type="http://schemas.openxmlformats.org/officeDocument/2006/relationships/image" Target="media/image9.jpeg"/><Relationship Id="rId40" Type="http://schemas.openxmlformats.org/officeDocument/2006/relationships/hyperlink" Target="https://intranet.bcm.edu/index.cfm?fuseaction=Policies.Display_Policy&amp;Policy_Number=23.1.09" TargetMode="External"/><Relationship Id="rId45" Type="http://schemas.openxmlformats.org/officeDocument/2006/relationships/hyperlink" Target="https://www.bcm.edu/education/schools/medical-school/md-program/student-handbook/academic-program/curriculum/examinations-and-grades" TargetMode="External"/><Relationship Id="rId66" Type="http://schemas.openxmlformats.org/officeDocument/2006/relationships/hyperlink" Target="https://intranet.bcm.edu/index.cfm?fuseaction=Policies.Display_Policy&amp;Policy_Number=02.2.25" TargetMode="External"/><Relationship Id="rId61" Type="http://schemas.openxmlformats.org/officeDocument/2006/relationships/hyperlink" Target="https://www.bcm.edu/education/schools/medical-school/md-program/student-handbook/health-wellness" TargetMode="External"/><Relationship Id="rId82" Type="http://schemas.openxmlformats.org/officeDocument/2006/relationships/hyperlink" Target="https://www.aamc.org/what-we-do/mission-areas/medical-education/curriculum-inventory/establish-your-ci/physician-competency-referenc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10762</Words>
  <Characters>61345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Upstate Medical University</dc:creator>
  <cp:keywords/>
  <dc:description/>
  <cp:lastModifiedBy>Smith, Jamie S.</cp:lastModifiedBy>
  <cp:revision>2</cp:revision>
  <dcterms:created xsi:type="dcterms:W3CDTF">2021-04-26T14:36:00Z</dcterms:created>
  <dcterms:modified xsi:type="dcterms:W3CDTF">2021-04-26T14:36:00Z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15 for Word</vt:lpwstr>
  </property>
  <property fmtid="{D5CDD505-2E9C-101B-9397-08002B2CF9AE}" pid="4" name="LastSaved">
    <vt:filetime>2020-05-16T00:00:00Z</vt:filetime>
  </property>
</Properties>
</file>