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FBEE0" w14:textId="77777777" w:rsidR="00143E87" w:rsidRDefault="00143E87" w:rsidP="00143E87">
      <w:pPr>
        <w:pStyle w:val="NoSpacing"/>
        <w:rPr>
          <w:rFonts w:ascii="Gadugi" w:hAnsi="Gadugi" w:cs="Tahoma"/>
          <w:b/>
          <w:color w:val="213483"/>
          <w:sz w:val="34"/>
          <w:szCs w:val="34"/>
        </w:rPr>
      </w:pPr>
    </w:p>
    <w:p w14:paraId="607A6D9E" w14:textId="77777777" w:rsidR="00A92021" w:rsidRPr="000478F5" w:rsidRDefault="00A92021" w:rsidP="00A92021">
      <w:pPr>
        <w:pStyle w:val="NoSpacing"/>
        <w:jc w:val="center"/>
        <w:rPr>
          <w:rFonts w:ascii="Gadugi" w:hAnsi="Gadugi" w:cs="Tahoma"/>
          <w:b/>
          <w:color w:val="213483"/>
          <w:sz w:val="34"/>
          <w:szCs w:val="34"/>
        </w:rPr>
      </w:pPr>
      <w:r w:rsidRPr="000478F5">
        <w:rPr>
          <w:rFonts w:ascii="Gadugi" w:hAnsi="Gadugi" w:cs="Tahoma"/>
          <w:b/>
          <w:color w:val="213483"/>
          <w:sz w:val="34"/>
          <w:szCs w:val="34"/>
        </w:rPr>
        <w:t>Baylor College of Medicine</w:t>
      </w:r>
    </w:p>
    <w:p w14:paraId="53CC22DC" w14:textId="77777777" w:rsidR="00EA3A12" w:rsidRPr="000478F5" w:rsidRDefault="00EA3A12" w:rsidP="00A92021">
      <w:pPr>
        <w:pStyle w:val="NoSpacing"/>
        <w:jc w:val="center"/>
        <w:rPr>
          <w:rFonts w:ascii="Gadugi" w:hAnsi="Gadugi" w:cs="Tahoma"/>
          <w:b/>
          <w:color w:val="213483"/>
          <w:sz w:val="36"/>
          <w:szCs w:val="36"/>
        </w:rPr>
      </w:pPr>
      <w:r w:rsidRPr="000478F5">
        <w:rPr>
          <w:rFonts w:ascii="Gadugi" w:hAnsi="Gadugi" w:cs="Tahoma"/>
          <w:b/>
          <w:color w:val="213483"/>
          <w:sz w:val="36"/>
          <w:szCs w:val="36"/>
        </w:rPr>
        <w:t>Genomic &amp; RNA Profiling Core</w:t>
      </w:r>
      <w:r w:rsidR="00A92021" w:rsidRPr="000478F5">
        <w:rPr>
          <w:rFonts w:ascii="Gadugi" w:hAnsi="Gadugi" w:cs="Tahoma"/>
          <w:b/>
          <w:color w:val="213483"/>
          <w:sz w:val="36"/>
          <w:szCs w:val="36"/>
        </w:rPr>
        <w:t xml:space="preserve"> Facility</w:t>
      </w:r>
    </w:p>
    <w:p w14:paraId="5962314E" w14:textId="77777777" w:rsidR="00A82D54" w:rsidRPr="00A82D54" w:rsidRDefault="00A82D54" w:rsidP="00A92021">
      <w:pPr>
        <w:pStyle w:val="NoSpacing"/>
        <w:jc w:val="center"/>
        <w:rPr>
          <w:b/>
          <w:color w:val="213483"/>
          <w:sz w:val="4"/>
          <w:szCs w:val="4"/>
        </w:rPr>
      </w:pPr>
    </w:p>
    <w:p w14:paraId="270A5FF2" w14:textId="77777777" w:rsidR="00A92021" w:rsidRPr="000478F5" w:rsidRDefault="00A82D54" w:rsidP="00A92021">
      <w:pPr>
        <w:pStyle w:val="NoSpacing"/>
        <w:jc w:val="center"/>
        <w:rPr>
          <w:rFonts w:ascii="Gisha" w:hAnsi="Gisha" w:cs="Gisha"/>
          <w:b/>
          <w:color w:val="0000FF"/>
          <w:sz w:val="32"/>
          <w:szCs w:val="32"/>
        </w:rPr>
      </w:pPr>
      <w:r w:rsidRPr="000478F5">
        <w:rPr>
          <w:rFonts w:ascii="Gisha" w:hAnsi="Gisha" w:cs="Gisha"/>
          <w:b/>
          <w:color w:val="0000FF"/>
          <w:sz w:val="32"/>
          <w:szCs w:val="32"/>
        </w:rPr>
        <w:t xml:space="preserve">Services </w:t>
      </w:r>
      <w:r w:rsidR="00A92021" w:rsidRPr="000478F5">
        <w:rPr>
          <w:rFonts w:ascii="Gisha" w:hAnsi="Gisha" w:cs="Gisha"/>
          <w:b/>
          <w:color w:val="0000FF"/>
          <w:sz w:val="32"/>
          <w:szCs w:val="32"/>
        </w:rPr>
        <w:t>Price List</w:t>
      </w:r>
    </w:p>
    <w:p w14:paraId="540F7BE3" w14:textId="77777777" w:rsidR="00A82D54" w:rsidRPr="00A82D54" w:rsidRDefault="00A82D54" w:rsidP="00A92021">
      <w:pPr>
        <w:pStyle w:val="NoSpacing"/>
        <w:jc w:val="center"/>
        <w:rPr>
          <w:i/>
          <w:sz w:val="4"/>
          <w:szCs w:val="4"/>
        </w:rPr>
      </w:pPr>
    </w:p>
    <w:p w14:paraId="71109D69" w14:textId="4D2DAF42" w:rsidR="00EA3A12" w:rsidRDefault="00A92021" w:rsidP="00A92021">
      <w:pPr>
        <w:pStyle w:val="NoSpacing"/>
        <w:jc w:val="center"/>
        <w:rPr>
          <w:i/>
          <w:sz w:val="20"/>
          <w:szCs w:val="20"/>
        </w:rPr>
      </w:pPr>
      <w:r w:rsidRPr="00A82D54">
        <w:rPr>
          <w:i/>
          <w:sz w:val="20"/>
          <w:szCs w:val="20"/>
        </w:rPr>
        <w:t>E</w:t>
      </w:r>
      <w:r w:rsidR="00710BA0">
        <w:rPr>
          <w:i/>
          <w:sz w:val="20"/>
          <w:szCs w:val="20"/>
        </w:rPr>
        <w:t>ffective</w:t>
      </w:r>
      <w:r w:rsidR="00FE1002">
        <w:rPr>
          <w:i/>
          <w:sz w:val="20"/>
          <w:szCs w:val="20"/>
        </w:rPr>
        <w:t xml:space="preserve"> </w:t>
      </w:r>
      <w:r w:rsidR="005608EC">
        <w:rPr>
          <w:i/>
          <w:sz w:val="20"/>
          <w:szCs w:val="20"/>
        </w:rPr>
        <w:t>December</w:t>
      </w:r>
      <w:r w:rsidR="00960D5F">
        <w:rPr>
          <w:i/>
          <w:sz w:val="20"/>
          <w:szCs w:val="20"/>
        </w:rPr>
        <w:t xml:space="preserve"> 202</w:t>
      </w:r>
      <w:r w:rsidR="005608EC">
        <w:rPr>
          <w:i/>
          <w:sz w:val="20"/>
          <w:szCs w:val="20"/>
        </w:rPr>
        <w:t>4</w:t>
      </w:r>
    </w:p>
    <w:p w14:paraId="2573BF34" w14:textId="77777777" w:rsidR="00B55420" w:rsidRPr="00B55420" w:rsidRDefault="000478F5" w:rsidP="00B554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7A905" wp14:editId="167BFCB6">
                <wp:simplePos x="0" y="0"/>
                <wp:positionH relativeFrom="margin">
                  <wp:align>right</wp:align>
                </wp:positionH>
                <wp:positionV relativeFrom="paragraph">
                  <wp:posOffset>114934</wp:posOffset>
                </wp:positionV>
                <wp:extent cx="9039225" cy="0"/>
                <wp:effectExtent l="19050" t="19050" r="47625" b="381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922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213483"/>
                          </a:solidFill>
                          <a:prstDash val="solid"/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08E3" id="Straight Connector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0.55pt,9.05pt" to="1372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" strokecolor="#213483" strokeweight="2pt">
                <v:stroke startarrow="oval" startarrowwidth="narrow" startarrowlength="short" endarrow="oval" endarrowwidth="narrow" endarrowlength="short" joinstyle="miter"/>
                <w10:wrap anchorx="margin"/>
              </v:line>
            </w:pict>
          </mc:Fallback>
        </mc:AlternateContent>
      </w:r>
    </w:p>
    <w:p w14:paraId="647B03AE" w14:textId="77777777" w:rsidR="00437265" w:rsidRDefault="00437265" w:rsidP="00753CDB">
      <w:pPr>
        <w:pStyle w:val="NoSpacing"/>
      </w:pPr>
    </w:p>
    <w:p w14:paraId="5E492996" w14:textId="77777777" w:rsidR="00437265" w:rsidRDefault="00DA2533" w:rsidP="00753CDB">
      <w:pPr>
        <w:pStyle w:val="NoSpacing"/>
      </w:pPr>
      <w:r w:rsidRPr="00CB778C">
        <w:rPr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2D9A8811" wp14:editId="1C62C5A0">
                <wp:simplePos x="0" y="0"/>
                <wp:positionH relativeFrom="margin">
                  <wp:align>left</wp:align>
                </wp:positionH>
                <wp:positionV relativeFrom="margin">
                  <wp:posOffset>1802130</wp:posOffset>
                </wp:positionV>
                <wp:extent cx="5410200" cy="11715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71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5C972" w14:textId="77777777" w:rsidR="00D03705" w:rsidRPr="00CB778C" w:rsidRDefault="00D03705" w:rsidP="00437265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7BBDD47B" w14:textId="77777777" w:rsidR="00D03705" w:rsidRPr="00CB778C" w:rsidRDefault="00D03705" w:rsidP="00437265">
                            <w:pPr>
                              <w:pStyle w:val="NoSpacing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CB778C">
                              <w:rPr>
                                <w:i/>
                                <w:sz w:val="17"/>
                                <w:szCs w:val="17"/>
                              </w:rPr>
                              <w:t>All prices listed are for internal Baylor College of Medicine researchers with the following exceptions:</w:t>
                            </w:r>
                          </w:p>
                          <w:p w14:paraId="3C8D6A1F" w14:textId="0F59543F" w:rsidR="00D03705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CB778C">
                              <w:rPr>
                                <w:i/>
                                <w:sz w:val="17"/>
                                <w:szCs w:val="17"/>
                              </w:rPr>
                              <w:t>Dan L. Duncan Comprehensive Ca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ncer Center</w:t>
                            </w:r>
                            <w:r w:rsidR="00A25B5B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and TMC Digestive Disease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members (DLDCCC</w:t>
                            </w:r>
                            <w:r w:rsidR="00A25B5B">
                              <w:rPr>
                                <w:i/>
                                <w:sz w:val="17"/>
                                <w:szCs w:val="17"/>
                              </w:rPr>
                              <w:t>/DDC  price list below BCM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price list) </w:t>
                            </w:r>
                          </w:p>
                          <w:p w14:paraId="182D0659" w14:textId="77777777" w:rsidR="00D03705" w:rsidRPr="00DA2533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A2533">
                              <w:rPr>
                                <w:i/>
                                <w:sz w:val="17"/>
                                <w:szCs w:val="17"/>
                              </w:rPr>
                              <w:t xml:space="preserve">External institutions and commercial companies, please contact </w:t>
                            </w:r>
                            <w:hyperlink r:id="rId8" w:history="1">
                              <w:r w:rsidRPr="00DA2533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 w:rsidRPr="00DA2533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to inquire about prices.</w:t>
                            </w:r>
                          </w:p>
                          <w:p w14:paraId="12594B11" w14:textId="77777777" w:rsidR="00D03705" w:rsidRDefault="00D03705" w:rsidP="00437265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8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1.9pt;width:426pt;height:92.25pt;z-index:-25165107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0275C972" w14:textId="77777777" w:rsidR="00D03705" w:rsidRPr="00CB778C" w:rsidRDefault="00D03705" w:rsidP="00437265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7BBDD47B" w14:textId="77777777" w:rsidR="00D03705" w:rsidRPr="00CB778C" w:rsidRDefault="00D03705" w:rsidP="00437265">
                      <w:pPr>
                        <w:pStyle w:val="NoSpacing"/>
                        <w:rPr>
                          <w:i/>
                          <w:sz w:val="17"/>
                          <w:szCs w:val="17"/>
                        </w:rPr>
                      </w:pPr>
                      <w:r w:rsidRPr="00CB778C">
                        <w:rPr>
                          <w:i/>
                          <w:sz w:val="17"/>
                          <w:szCs w:val="17"/>
                        </w:rPr>
                        <w:t>All prices listed are for internal Baylor College of Medicine researchers with the following exceptions:</w:t>
                      </w:r>
                    </w:p>
                    <w:p w14:paraId="3C8D6A1F" w14:textId="0F59543F" w:rsidR="00D03705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CB778C">
                        <w:rPr>
                          <w:i/>
                          <w:sz w:val="17"/>
                          <w:szCs w:val="17"/>
                        </w:rPr>
                        <w:t>Dan L. Duncan Comprehensive Ca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>ncer Center</w:t>
                      </w:r>
                      <w:r w:rsidR="00A25B5B">
                        <w:rPr>
                          <w:i/>
                          <w:sz w:val="17"/>
                          <w:szCs w:val="17"/>
                        </w:rPr>
                        <w:t xml:space="preserve"> and TMC Digestive Disease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members (DLDCCC</w:t>
                      </w:r>
                      <w:r w:rsidR="00A25B5B">
                        <w:rPr>
                          <w:i/>
                          <w:sz w:val="17"/>
                          <w:szCs w:val="17"/>
                        </w:rPr>
                        <w:t>/DDC  price list below BCM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price list) </w:t>
                      </w:r>
                    </w:p>
                    <w:p w14:paraId="182D0659" w14:textId="77777777" w:rsidR="00D03705" w:rsidRPr="00DA2533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DA2533">
                        <w:rPr>
                          <w:i/>
                          <w:sz w:val="17"/>
                          <w:szCs w:val="17"/>
                        </w:rPr>
                        <w:t xml:space="preserve">External institutions and commercial companies, please contact </w:t>
                      </w:r>
                      <w:hyperlink r:id="rId9" w:history="1">
                        <w:r w:rsidRPr="00DA2533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 w:rsidRPr="00DA2533">
                        <w:rPr>
                          <w:i/>
                          <w:sz w:val="17"/>
                          <w:szCs w:val="17"/>
                        </w:rPr>
                        <w:t xml:space="preserve"> to inquire about prices.</w:t>
                      </w:r>
                    </w:p>
                    <w:p w14:paraId="12594B11" w14:textId="77777777" w:rsidR="00D03705" w:rsidRDefault="00D03705" w:rsidP="00437265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CD579A" w14:textId="77777777" w:rsidR="00437265" w:rsidRDefault="00437265" w:rsidP="00753CDB">
      <w:pPr>
        <w:pStyle w:val="NoSpacing"/>
      </w:pPr>
    </w:p>
    <w:p w14:paraId="5BA68F4D" w14:textId="77777777" w:rsidR="00437265" w:rsidRDefault="00437265" w:rsidP="00753CDB">
      <w:pPr>
        <w:pStyle w:val="NoSpacing"/>
      </w:pPr>
    </w:p>
    <w:p w14:paraId="1FD46D71" w14:textId="77777777" w:rsidR="00437265" w:rsidRDefault="00437265" w:rsidP="00753CDB">
      <w:pPr>
        <w:pStyle w:val="NoSpacing"/>
      </w:pPr>
    </w:p>
    <w:p w14:paraId="3377542E" w14:textId="77777777" w:rsidR="00437265" w:rsidRDefault="00437265" w:rsidP="00753CDB">
      <w:pPr>
        <w:pStyle w:val="NoSpacing"/>
      </w:pPr>
    </w:p>
    <w:p w14:paraId="1BEC2BAA" w14:textId="77777777" w:rsidR="00332C57" w:rsidRDefault="00332C57" w:rsidP="00753CDB">
      <w:pPr>
        <w:pStyle w:val="NoSpacing"/>
      </w:pPr>
    </w:p>
    <w:p w14:paraId="7E8E628B" w14:textId="77777777" w:rsidR="003C16D8" w:rsidRDefault="003C16D8" w:rsidP="00332C57">
      <w:pPr>
        <w:pStyle w:val="NoSpacing"/>
        <w:jc w:val="both"/>
        <w:rPr>
          <w:b/>
          <w:i/>
          <w:sz w:val="28"/>
          <w:szCs w:val="28"/>
        </w:rPr>
      </w:pPr>
    </w:p>
    <w:p w14:paraId="154563D4" w14:textId="77777777" w:rsidR="003C16D8" w:rsidRDefault="003C16D8" w:rsidP="00332C57">
      <w:pPr>
        <w:pStyle w:val="NoSpacing"/>
        <w:jc w:val="both"/>
        <w:rPr>
          <w:b/>
          <w:i/>
          <w:sz w:val="28"/>
          <w:szCs w:val="28"/>
        </w:rPr>
      </w:pPr>
    </w:p>
    <w:p w14:paraId="5AA33134" w14:textId="37676974" w:rsidR="00903DA2" w:rsidRPr="008F6D1A" w:rsidRDefault="00903DA2" w:rsidP="001F4C29">
      <w:pPr>
        <w:pStyle w:val="NoSpacing"/>
        <w:numPr>
          <w:ilvl w:val="0"/>
          <w:numId w:val="5"/>
        </w:numPr>
        <w:ind w:left="540" w:hanging="450"/>
        <w:jc w:val="both"/>
        <w:rPr>
          <w:b/>
          <w:i/>
          <w:sz w:val="36"/>
          <w:szCs w:val="36"/>
        </w:rPr>
      </w:pPr>
      <w:r w:rsidRPr="008F6D1A">
        <w:rPr>
          <w:b/>
          <w:i/>
          <w:sz w:val="36"/>
          <w:szCs w:val="36"/>
        </w:rPr>
        <w:t>Regular Baylor Pricing</w:t>
      </w:r>
    </w:p>
    <w:tbl>
      <w:tblPr>
        <w:tblW w:w="11861" w:type="dxa"/>
        <w:tblLook w:val="04A0" w:firstRow="1" w:lastRow="0" w:firstColumn="1" w:lastColumn="0" w:noHBand="0" w:noVBand="1"/>
      </w:tblPr>
      <w:tblGrid>
        <w:gridCol w:w="6025"/>
        <w:gridCol w:w="1426"/>
        <w:gridCol w:w="2340"/>
        <w:gridCol w:w="2070"/>
      </w:tblGrid>
      <w:tr w:rsidR="009D39FD" w:rsidRPr="00C23063" w14:paraId="03BC354F" w14:textId="77777777" w:rsidTr="00D75B8B">
        <w:trPr>
          <w:trHeight w:val="701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D9B4" w14:textId="77777777" w:rsidR="009D39FD" w:rsidRPr="00C23063" w:rsidRDefault="009D39FD" w:rsidP="00C2306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Service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73A" w14:textId="66BF542C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 Configuration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16CA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Reads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495A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Cost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</w:tr>
      <w:tr w:rsidR="009D39FD" w:rsidRPr="00C23063" w14:paraId="36F1B94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1F965DB" w14:textId="0EDE81EA" w:rsidR="009D39FD" w:rsidRPr="00067126" w:rsidRDefault="00AF218E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Quant RNA-S</w:t>
            </w:r>
            <w:r>
              <w:rPr>
                <w:rFonts w:ascii="Calibri" w:eastAsia="Times New Roman" w:hAnsi="Calibri" w:cs="Times New Roman"/>
                <w:color w:val="000000"/>
              </w:rPr>
              <w:t>eq (&lt; 25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32F0EA1" w14:textId="7FA1C70C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672FB18" w14:textId="45B8FFAD" w:rsidR="009D39FD" w:rsidRPr="004250FD" w:rsidRDefault="00620EC4" w:rsidP="00620EC4">
            <w:pPr>
              <w:pStyle w:val="ListParagraph"/>
              <w:spacing w:after="0" w:line="240" w:lineRule="auto"/>
              <w:ind w:left="4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417743B" w14:textId="7D20626B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$250</w:t>
            </w:r>
          </w:p>
        </w:tc>
      </w:tr>
      <w:tr w:rsidR="009D39FD" w:rsidRPr="00C23063" w14:paraId="29C7F9D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365487C" w14:textId="21A7165F" w:rsidR="009D39FD" w:rsidRPr="00067126" w:rsidRDefault="00AF218E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3’ 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>Quant RNA-S</w:t>
            </w:r>
            <w:r>
              <w:rPr>
                <w:rFonts w:ascii="Calibri" w:eastAsia="Times New Roman" w:hAnsi="Calibri" w:cs="Times New Roman"/>
                <w:color w:val="000000"/>
              </w:rPr>
              <w:t>eq (&gt;= 25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F18E900" w14:textId="48EC3E21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7242F04" w14:textId="670CB299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22C9A25" w14:textId="6F997AD0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AF218E">
              <w:rPr>
                <w:rFonts w:ascii="Calibri" w:eastAsia="Times New Roman" w:hAnsi="Calibri" w:cs="Times New Roman"/>
                <w:color w:val="000000"/>
              </w:rPr>
              <w:t>22</w:t>
            </w:r>
            <w:r w:rsidR="003A64F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D39FD" w:rsidRPr="00C23063" w14:paraId="12F869A8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EA90E54" w14:textId="77777777" w:rsidR="009D39FD" w:rsidRDefault="009D39FD" w:rsidP="00D0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FE4DD7C" w14:textId="77777777" w:rsidR="009D39FD" w:rsidRPr="00067126" w:rsidRDefault="009D39FD" w:rsidP="00D0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0B20035" w14:textId="77777777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7BEF4E6" w14:textId="77777777" w:rsidR="009D39FD" w:rsidRPr="00067126" w:rsidRDefault="009D39FD" w:rsidP="00D0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39FD" w:rsidRPr="00C23063" w14:paraId="50EF07C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789DDB3" w14:textId="15B57B5F" w:rsidR="009D39FD" w:rsidRPr="00C23063" w:rsidRDefault="009D39FD" w:rsidP="00C2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9318415" w14:textId="63DC6AB2" w:rsidR="009D39FD" w:rsidRPr="00C23063" w:rsidRDefault="009D39FD" w:rsidP="00C2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A04956" w14:textId="2F975D37" w:rsidR="009D39FD" w:rsidRPr="00C23063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2A16A0" w14:textId="36C38C6A" w:rsidR="009D39FD" w:rsidRPr="00C23063" w:rsidRDefault="009D39FD" w:rsidP="008C3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$450</w:t>
            </w:r>
          </w:p>
        </w:tc>
      </w:tr>
      <w:tr w:rsidR="009D39FD" w:rsidRPr="00C23063" w14:paraId="120E238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D0A3867" w14:textId="723FA8FA" w:rsidR="009D39FD" w:rsidRPr="00C23063" w:rsidRDefault="009D39FD" w:rsidP="00C2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8D1296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D80B919" w14:textId="46D79980" w:rsidR="009D39FD" w:rsidRPr="00C23063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E49A490" w14:textId="6D54EB70" w:rsidR="009D39FD" w:rsidRPr="00C23063" w:rsidRDefault="009D39FD" w:rsidP="008C3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$350</w:t>
            </w:r>
          </w:p>
        </w:tc>
      </w:tr>
      <w:tr w:rsidR="009D39FD" w:rsidRPr="00C23063" w14:paraId="672C7ED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C5383A2" w14:textId="77777777" w:rsidR="009D39FD" w:rsidRDefault="009D39FD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E19E5E1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F3EA1D9" w14:textId="77777777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0D3B430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39FD" w:rsidRPr="00C23063" w14:paraId="792C4A3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10AC789" w14:textId="44BCF840" w:rsidR="009D39FD" w:rsidRPr="00067126" w:rsidRDefault="00620EC4" w:rsidP="008C35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="009D39FD"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45E6EC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FC5B8A" w14:textId="63C5140C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505D0F" w14:textId="41653ADE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E56B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D39FD" w:rsidRPr="00C23063" w14:paraId="591E949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738A8275" w14:textId="77777777" w:rsidR="009D39FD" w:rsidRPr="00C23063" w:rsidRDefault="009D39FD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18164347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3E596B27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7709C8D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39FD" w:rsidRPr="00C23063" w14:paraId="6120397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537DFDF" w14:textId="5173C7A0" w:rsidR="009D39FD" w:rsidRPr="00067126" w:rsidRDefault="009D39FD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 xml:space="preserve"> 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48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28693A" w14:textId="0A879D91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5C3E38C" w14:textId="459EC57A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6FD53DE" w14:textId="5DD30B09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$350</w:t>
            </w:r>
          </w:p>
        </w:tc>
      </w:tr>
      <w:tr w:rsidR="009D39FD" w:rsidRPr="00C23063" w14:paraId="18C6BCC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C4AB433" w14:textId="607E95C2" w:rsidR="009D39FD" w:rsidRPr="00067126" w:rsidRDefault="009D39FD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 xml:space="preserve"> 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48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7E5AD90" w14:textId="77777777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FF3FF7" w14:textId="0A4CFADA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345A2E6" w14:textId="565016F6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$250</w:t>
            </w:r>
          </w:p>
        </w:tc>
      </w:tr>
      <w:tr w:rsidR="009D39FD" w:rsidRPr="00C23063" w14:paraId="62DEFEB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45FE29" w14:textId="77777777" w:rsidR="009D39FD" w:rsidRPr="00C23063" w:rsidRDefault="009D39FD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DA3956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72984F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49BFC7" w14:textId="77777777" w:rsidR="009D39FD" w:rsidRPr="00C23063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12FF" w:rsidRPr="00C23063" w14:paraId="63184EB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1EA055" w14:textId="7EFFF5C1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lastRenderedPageBreak/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(&lt;24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4F999B9" w14:textId="3C83ED1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68B1491" w14:textId="2C2B6E7D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0A0C7A7" w14:textId="193A70CD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$750</w:t>
            </w:r>
          </w:p>
        </w:tc>
      </w:tr>
      <w:tr w:rsidR="009612FF" w:rsidRPr="00C23063" w14:paraId="29A64BE1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55FFE0A" w14:textId="7E5A62AB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(&gt;=24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EA197AF" w14:textId="73421EB8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844C414" w14:textId="4AA15C46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1231340" w14:textId="2B5DC4C5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$715</w:t>
            </w:r>
          </w:p>
        </w:tc>
      </w:tr>
      <w:tr w:rsidR="009612FF" w:rsidRPr="00C23063" w14:paraId="44BC35B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18E0629" w14:textId="77777777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08F1A9B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CFC5945" w14:textId="77777777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7F95EF2" w14:textId="77777777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2FF" w:rsidRPr="00C23063" w14:paraId="080240B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FDE27FE" w14:textId="121F5826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6712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29489B3" w14:textId="16C8CFA5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04C2132" w14:textId="4799822E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3A24D70" w14:textId="6C836EAF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7510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</w:tr>
      <w:tr w:rsidR="009612FF" w:rsidRPr="00C23063" w14:paraId="1A37CA7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9790824" w14:textId="53F502B5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6712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21355BE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E8D6879" w14:textId="589C8114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1EDC226" w14:textId="5B18FFED" w:rsidR="009612FF" w:rsidRPr="0027751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7510">
              <w:rPr>
                <w:rFonts w:ascii="Calibri" w:eastAsia="Times New Roman" w:hAnsi="Calibri" w:cs="Times New Roman"/>
                <w:color w:val="000000"/>
              </w:rPr>
              <w:t>$2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12FF" w:rsidRPr="00C23063" w14:paraId="318553EA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4D20AF67" w14:textId="77777777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79F5F222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6B56FBE2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309FEEC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2FF" w:rsidRPr="00C23063" w14:paraId="51B59C9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7A513DA" w14:textId="558658BB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(&lt;20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2F77C99" w14:textId="1E06CF4F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B73AA5C" w14:textId="064BC738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F5B6EC6" w14:textId="413C3C52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$400</w:t>
            </w:r>
          </w:p>
        </w:tc>
      </w:tr>
      <w:tr w:rsidR="009612FF" w:rsidRPr="00C23063" w14:paraId="6200ADD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3F49F3C" w14:textId="7064BB8D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(&gt;= 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A8D9698" w14:textId="637C10A6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4D6F7DF" w14:textId="29979708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5EFF7C3" w14:textId="2574099E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$360</w:t>
            </w:r>
          </w:p>
        </w:tc>
      </w:tr>
      <w:tr w:rsidR="009612FF" w:rsidRPr="00C23063" w14:paraId="20F106D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95E8A1F" w14:textId="77777777" w:rsidR="009612FF" w:rsidRPr="00C23063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05463C5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FB7482C" w14:textId="77777777" w:rsidR="009612FF" w:rsidRPr="00C23063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5587CD4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C35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12FF" w:rsidRPr="00067126" w14:paraId="27BAD16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6C182B9" w14:textId="04FD8452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Whole Genome Bisulfite Sequencing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C7B94D9" w14:textId="2154AFE2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B963584" w14:textId="747C34CB" w:rsidR="009612FF" w:rsidRPr="001A1258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30X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C9000C3" w14:textId="1C492A54" w:rsidR="009612FF" w:rsidRPr="001A1258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$1,</w:t>
            </w:r>
            <w:r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</w:tr>
      <w:tr w:rsidR="009612FF" w:rsidRPr="00C23063" w14:paraId="147B639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4FFFC90" w14:textId="77777777" w:rsidR="009612FF" w:rsidRPr="00FF1AE4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E6E9EC2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5AD6A26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8CDFDC3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612FF" w:rsidRPr="007A468C" w14:paraId="22D7F2C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E58C5CE" w14:textId="3279E83E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6.5mm,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(&lt;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EA9493B" w14:textId="09CF68C5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6B044C" w14:textId="74F303A9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790A35D" w14:textId="29E07025" w:rsidR="009612FF" w:rsidRPr="007A468C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2,170</w:t>
            </w:r>
          </w:p>
        </w:tc>
      </w:tr>
      <w:tr w:rsidR="009612FF" w:rsidRPr="007A468C" w14:paraId="7AA3AF6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18903B9" w14:textId="223AF7C3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6.5mm,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(&gt;=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060A4BB" w14:textId="4B3FAFC8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69C4936" w14:textId="6547717B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4B18E10" w14:textId="00D9761F" w:rsidR="009612FF" w:rsidRPr="007A468C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$1,990</w:t>
            </w:r>
          </w:p>
        </w:tc>
      </w:tr>
      <w:tr w:rsidR="009612FF" w:rsidRPr="007A468C" w14:paraId="08FE8438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748E3B4B" w14:textId="26D11E55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</w:tcPr>
          <w:p w14:paraId="0F85A3C3" w14:textId="4A1871C3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14E81887" w14:textId="1293C5D0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701BEB9" w14:textId="4C6D2791" w:rsidR="009612FF" w:rsidRPr="007A468C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2FF" w:rsidRPr="007A468C" w14:paraId="3A4980A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A28FB9E" w14:textId="6354A61C" w:rsidR="009612FF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(&lt; 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149D8EE" w14:textId="07998351" w:rsidR="009612FF" w:rsidRPr="006604F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913F7F4" w14:textId="1672DDDC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1C2F26" w14:textId="2ADAF19B" w:rsidR="009612FF" w:rsidRPr="007A468C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4490</w:t>
            </w:r>
          </w:p>
        </w:tc>
      </w:tr>
      <w:tr w:rsidR="009612FF" w:rsidRPr="007A468C" w14:paraId="41458D5E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0AD26B6" w14:textId="6950939D" w:rsidR="009612FF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(&gt;= 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5DB2D7C7" w14:textId="13111044" w:rsidR="009612FF" w:rsidRPr="006604F0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10CC7F5" w14:textId="15929A85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25FD39A" w14:textId="0E525DF3" w:rsidR="009612FF" w:rsidRPr="007A468C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$3900</w:t>
            </w:r>
          </w:p>
        </w:tc>
      </w:tr>
      <w:tr w:rsidR="009612FF" w:rsidRPr="008C3585" w14:paraId="04140B9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DD8441" w14:textId="77777777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927B5EF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37B89A2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55BF6B4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612FF" w:rsidRPr="008C3585" w14:paraId="05A82BD2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26201A1" w14:textId="38C3CF9F" w:rsidR="009612FF" w:rsidRPr="00D22EBF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6.5mm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(&lt;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4E56184" w14:textId="7793886C" w:rsidR="009612FF" w:rsidRPr="00D22EB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DAF19A" w14:textId="2F138D3D" w:rsidR="009612FF" w:rsidRPr="00D22EB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07362F6" w14:textId="5301227E" w:rsidR="009612FF" w:rsidRPr="00D22EB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$3,850</w:t>
            </w:r>
          </w:p>
        </w:tc>
      </w:tr>
      <w:tr w:rsidR="009612FF" w:rsidRPr="008C3585" w14:paraId="7341D9B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0C7A997" w14:textId="117EA364" w:rsidR="009612FF" w:rsidRPr="00D22EBF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 </w:t>
            </w:r>
            <w:r>
              <w:rPr>
                <w:rFonts w:ascii="Calibri" w:eastAsia="Times New Roman" w:hAnsi="Calibri" w:cs="Times New Roman"/>
                <w:color w:val="000000"/>
              </w:rPr>
              <w:t>6.5mm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(&gt;=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6C1F979" w14:textId="168CFABE" w:rsidR="009612FF" w:rsidRPr="00D22EB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A8C54EC" w14:textId="4A59B8E7" w:rsidR="009612FF" w:rsidRPr="00D22EB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A2C3E5" w14:textId="6D951E74" w:rsidR="009612FF" w:rsidRPr="00D22EB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$3,550</w:t>
            </w:r>
          </w:p>
        </w:tc>
      </w:tr>
      <w:tr w:rsidR="009612FF" w:rsidRPr="008C3585" w14:paraId="4D82DA7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04A4428" w14:textId="77777777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2583FA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644F8AB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F0492DC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612FF" w:rsidRPr="00C23063" w14:paraId="2FD9699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68B46A5" w14:textId="50331B04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79DFA50" w14:textId="0A0717C6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632907B" w14:textId="6BA6B9E1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DD753C" w14:textId="7FCB42AB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</w:tr>
      <w:tr w:rsidR="009612FF" w:rsidRPr="00C23063" w14:paraId="35D90FE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DEA773" w14:textId="4846CFF5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511CE0A" w14:textId="1564870B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C1E77B" w14:textId="5ED41B4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CDA17A6" w14:textId="6D77D421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</w:tr>
      <w:tr w:rsidR="009612FF" w:rsidRPr="00C23063" w14:paraId="4111801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CFEFB10" w14:textId="50729633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9E2B442" w14:textId="6C616419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0408205" w14:textId="44F45379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5C8DA2C" w14:textId="5282AB04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</w:tr>
      <w:tr w:rsidR="009612FF" w:rsidRPr="00C23063" w14:paraId="4848BCA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4131457" w14:textId="56F8F925" w:rsidR="009612FF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D02AACF" w14:textId="0811E66D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02CD37" w14:textId="2A519003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98783DB" w14:textId="6B3DA295" w:rsidR="009612FF" w:rsidRPr="00D0370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1,250</w:t>
            </w:r>
          </w:p>
        </w:tc>
      </w:tr>
      <w:tr w:rsidR="009612FF" w:rsidRPr="00C23063" w14:paraId="4630B2C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C694786" w14:textId="77777777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6DABB01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98095C9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4FF2612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612FF" w:rsidRPr="00C23063" w14:paraId="290E51C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3DE8BA" w14:textId="592DF6C5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NovaSeq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6000, S4 flow cell (2.5B reads), 300 cycles, 1 lane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82B4DFE" w14:textId="160E7894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AC3BF27" w14:textId="3B7D5E15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2892605" w14:textId="523F854E" w:rsidR="009612FF" w:rsidRPr="007A468C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$4,800</w:t>
            </w:r>
          </w:p>
        </w:tc>
      </w:tr>
      <w:tr w:rsidR="009612FF" w:rsidRPr="008C3585" w14:paraId="22C75D00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E16A73" w14:textId="77777777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EBDC193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0B811BA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08CC0A6" w14:textId="77777777" w:rsidR="009612FF" w:rsidRPr="008C3585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612FF" w:rsidRPr="007A468C" w14:paraId="4F2BEEB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4DA660" w14:textId="1027841B" w:rsidR="009612FF" w:rsidRPr="00067126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Nanopore Library Prep (cDNA-Seq, WGS)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6F4AC95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38DA5C6" w14:textId="77777777" w:rsidR="009612FF" w:rsidRPr="00067126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C1D6802" w14:textId="7CE5CB19" w:rsidR="009612FF" w:rsidRPr="007A468C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</w:tr>
      <w:tr w:rsidR="009612FF" w:rsidRPr="007A468C" w14:paraId="7886BE5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EBA9FCC" w14:textId="1FBC7B88" w:rsidR="009612FF" w:rsidRDefault="009612FF" w:rsidP="009612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Oxford Nanopore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PromethION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(1 flow cell)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89134DE" w14:textId="2D533FBF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5A607BC" w14:textId="6E3B8D28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D837E08" w14:textId="5074938C" w:rsidR="009612FF" w:rsidRDefault="009612FF" w:rsidP="00961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</w:t>
            </w:r>
            <w:r w:rsidR="003B4213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</w:tbl>
    <w:p w14:paraId="4D739B82" w14:textId="77777777" w:rsidR="00B55420" w:rsidRDefault="00B55420" w:rsidP="00753CDB">
      <w:pPr>
        <w:pStyle w:val="NoSpacing"/>
      </w:pPr>
    </w:p>
    <w:p w14:paraId="11384AFF" w14:textId="7501873C" w:rsidR="002F2CD4" w:rsidRDefault="002F2CD4" w:rsidP="00753CDB">
      <w:pPr>
        <w:pStyle w:val="NoSpacing"/>
      </w:pPr>
    </w:p>
    <w:p w14:paraId="6B3D91F5" w14:textId="77777777" w:rsidR="00FD31E1" w:rsidRDefault="00FD31E1" w:rsidP="00753CDB">
      <w:pPr>
        <w:pStyle w:val="NoSpacing"/>
      </w:pPr>
    </w:p>
    <w:p w14:paraId="37A1D76D" w14:textId="77777777" w:rsidR="006E0FBB" w:rsidRDefault="002F2CD4" w:rsidP="00753CDB">
      <w:pPr>
        <w:pStyle w:val="NoSpacing"/>
      </w:pPr>
      <w:r>
        <w:lastRenderedPageBreak/>
        <w:fldChar w:fldCharType="begin"/>
      </w:r>
      <w:r>
        <w:instrText xml:space="preserve"> LINK </w:instrText>
      </w:r>
      <w:r w:rsidR="00570A69">
        <w:instrText xml:space="preserve">Excel.Sheet.12 "C:\\Users\\kraushaa\\Box Sync\\Dan_Documents_PC\\Billing_docs\\Pricing_for_website_2017_colored.xlsx" Sheet1!R4C1:R36C8 </w:instrText>
      </w:r>
      <w:r>
        <w:instrText xml:space="preserve">\a \f 4 \h </w:instrText>
      </w:r>
      <w:r>
        <w:fldChar w:fldCharType="separate"/>
      </w:r>
    </w:p>
    <w:p w14:paraId="56D252AD" w14:textId="77777777" w:rsidR="002F2CD4" w:rsidRDefault="002F2CD4" w:rsidP="00753CDB">
      <w:pPr>
        <w:pStyle w:val="NoSpacing"/>
      </w:pPr>
      <w:r>
        <w:fldChar w:fldCharType="end"/>
      </w:r>
    </w:p>
    <w:p w14:paraId="1750B120" w14:textId="3BAAB445" w:rsidR="00C23063" w:rsidRPr="008F6D1A" w:rsidRDefault="00BC17ED" w:rsidP="001F4C29">
      <w:pPr>
        <w:pStyle w:val="NoSpacing"/>
        <w:numPr>
          <w:ilvl w:val="0"/>
          <w:numId w:val="5"/>
        </w:numPr>
        <w:ind w:left="540" w:hanging="450"/>
        <w:jc w:val="both"/>
        <w:rPr>
          <w:b/>
          <w:i/>
          <w:sz w:val="36"/>
          <w:szCs w:val="36"/>
        </w:rPr>
      </w:pPr>
      <w:r w:rsidRPr="008F6D1A">
        <w:rPr>
          <w:b/>
          <w:i/>
          <w:noProof/>
          <w:sz w:val="26"/>
          <w:szCs w:val="26"/>
          <w:u w:val="single"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14444F9D" wp14:editId="5FDDFC3F">
                <wp:simplePos x="0" y="0"/>
                <wp:positionH relativeFrom="margin">
                  <wp:posOffset>-17145</wp:posOffset>
                </wp:positionH>
                <wp:positionV relativeFrom="margin">
                  <wp:posOffset>4829810</wp:posOffset>
                </wp:positionV>
                <wp:extent cx="8696325" cy="922655"/>
                <wp:effectExtent l="0" t="0" r="3175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9226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E8EC0" w14:textId="6BE14D52" w:rsidR="00D03705" w:rsidRDefault="00D03705" w:rsidP="009D39F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3D604457" w14:textId="77777777" w:rsidR="009D39FD" w:rsidRPr="009D39FD" w:rsidRDefault="009D39FD" w:rsidP="009D39F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71775D99" w14:textId="77777777" w:rsidR="00D03705" w:rsidRPr="00CB778C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Additional factors may necessitate deeper sequencing for any of the applications listed.</w:t>
                            </w:r>
                          </w:p>
                          <w:p w14:paraId="0B4EAE79" w14:textId="17D30B9F" w:rsidR="00D03705" w:rsidRPr="001269D0" w:rsidRDefault="00D03705" w:rsidP="001269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To receive pricing information for</w:t>
                            </w:r>
                            <w:r w:rsidR="003A64FE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other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applications please contact</w:t>
                            </w:r>
                            <w:r w:rsidRPr="00855B74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10" w:history="1">
                              <w:r w:rsidRPr="00855B74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487FD0B" w14:textId="07A37322" w:rsidR="00D03705" w:rsidRPr="00855B74" w:rsidRDefault="00D03705" w:rsidP="003A64FE">
                            <w:pPr>
                              <w:pStyle w:val="NoSpacing"/>
                              <w:ind w:left="36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50038BD3" w14:textId="77777777" w:rsidR="00D03705" w:rsidRDefault="00D03705" w:rsidP="00437265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4F9D" id="Text Box 3" o:spid="_x0000_s1027" type="#_x0000_t202" style="position:absolute;margin-left:-1.35pt;margin-top:380.3pt;width:684.75pt;height:72.65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68BE8EC0" w14:textId="6BE14D52" w:rsidR="00D03705" w:rsidRDefault="00D03705" w:rsidP="009D39F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3D604457" w14:textId="77777777" w:rsidR="009D39FD" w:rsidRPr="009D39FD" w:rsidRDefault="009D39FD" w:rsidP="009D39F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</w:p>
                    <w:p w14:paraId="71775D99" w14:textId="77777777" w:rsidR="00D03705" w:rsidRPr="00CB778C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Additional factors may necessitate deeper sequencing for any of the applications listed.</w:t>
                      </w:r>
                    </w:p>
                    <w:p w14:paraId="0B4EAE79" w14:textId="17D30B9F" w:rsidR="00D03705" w:rsidRPr="001269D0" w:rsidRDefault="00D03705" w:rsidP="001269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To receive pricing information for</w:t>
                      </w:r>
                      <w:r w:rsidR="003A64FE">
                        <w:rPr>
                          <w:i/>
                          <w:sz w:val="17"/>
                          <w:szCs w:val="17"/>
                        </w:rPr>
                        <w:t xml:space="preserve"> other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applications please contact</w:t>
                      </w:r>
                      <w:r w:rsidRPr="00855B74"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hyperlink r:id="rId11" w:history="1">
                        <w:r w:rsidRPr="00855B74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>
                        <w:rPr>
                          <w:i/>
                          <w:sz w:val="17"/>
                          <w:szCs w:val="17"/>
                        </w:rPr>
                        <w:t>.</w:t>
                      </w:r>
                    </w:p>
                    <w:p w14:paraId="6487FD0B" w14:textId="07A37322" w:rsidR="00D03705" w:rsidRPr="00855B74" w:rsidRDefault="00D03705" w:rsidP="003A64FE">
                      <w:pPr>
                        <w:pStyle w:val="NoSpacing"/>
                        <w:ind w:left="360"/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50038BD3" w14:textId="77777777" w:rsidR="00D03705" w:rsidRDefault="00D03705" w:rsidP="00437265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5A5B" w:rsidRPr="008F6D1A">
        <w:rPr>
          <w:b/>
          <w:i/>
          <w:sz w:val="36"/>
          <w:szCs w:val="36"/>
        </w:rPr>
        <w:t>D</w:t>
      </w:r>
      <w:r w:rsidR="00903DA2" w:rsidRPr="008F6D1A">
        <w:rPr>
          <w:b/>
          <w:i/>
          <w:sz w:val="36"/>
          <w:szCs w:val="36"/>
        </w:rPr>
        <w:t>an</w:t>
      </w:r>
      <w:r w:rsidR="00663F83" w:rsidRPr="008F6D1A">
        <w:rPr>
          <w:b/>
          <w:i/>
          <w:sz w:val="36"/>
          <w:szCs w:val="36"/>
        </w:rPr>
        <w:t xml:space="preserve"> L.</w:t>
      </w:r>
      <w:r w:rsidR="00903DA2" w:rsidRPr="008F6D1A">
        <w:rPr>
          <w:b/>
          <w:i/>
          <w:sz w:val="36"/>
          <w:szCs w:val="36"/>
        </w:rPr>
        <w:t xml:space="preserve"> Duncan Comprehensive Cancer Center Member Pricing</w:t>
      </w:r>
    </w:p>
    <w:tbl>
      <w:tblPr>
        <w:tblW w:w="11591" w:type="dxa"/>
        <w:tblLook w:val="04A0" w:firstRow="1" w:lastRow="0" w:firstColumn="1" w:lastColumn="0" w:noHBand="0" w:noVBand="1"/>
      </w:tblPr>
      <w:tblGrid>
        <w:gridCol w:w="6025"/>
        <w:gridCol w:w="1426"/>
        <w:gridCol w:w="1350"/>
        <w:gridCol w:w="2790"/>
      </w:tblGrid>
      <w:tr w:rsidR="003A64FE" w:rsidRPr="00C23063" w14:paraId="45E6977A" w14:textId="77777777" w:rsidTr="00CC662D">
        <w:trPr>
          <w:trHeight w:val="566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DD02" w14:textId="77777777" w:rsidR="003A64FE" w:rsidRPr="00C23063" w:rsidRDefault="003A64FE" w:rsidP="00FD56A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Service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65FA" w14:textId="5F15EA03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 Configuration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EFE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Reads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40B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Cost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</w:tr>
      <w:tr w:rsidR="003A64FE" w:rsidRPr="00C23063" w14:paraId="3FA0607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4E0BD9" w14:textId="77777777" w:rsidR="003A64FE" w:rsidRPr="00C23063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F294638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D77A9A2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2B39D26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4FE" w:rsidRPr="00C23063" w14:paraId="3DD3052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6A2A9A1" w14:textId="69E5E87D" w:rsidR="003A64FE" w:rsidRPr="00067126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Quant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RNA-seq (&lt; 48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9524687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6875FE" w14:textId="3F8F26FC" w:rsidR="003A64FE" w:rsidRPr="00620EC4" w:rsidRDefault="00620EC4" w:rsidP="00620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3A64FE" w:rsidRPr="00620EC4"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838004" w14:textId="3518D751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$230</w:t>
            </w:r>
          </w:p>
        </w:tc>
      </w:tr>
      <w:tr w:rsidR="003A64FE" w:rsidRPr="00C23063" w14:paraId="3B5E793F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3787723" w14:textId="73AABCC5" w:rsidR="003A64FE" w:rsidRPr="00067126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3’ 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Quant </w:t>
            </w:r>
            <w:r>
              <w:rPr>
                <w:rFonts w:ascii="Calibri" w:eastAsia="Times New Roman" w:hAnsi="Calibri" w:cs="Times New Roman"/>
                <w:color w:val="000000"/>
              </w:rPr>
              <w:t>RNA-seq (&gt;= 48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F7F63BE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5222452" w14:textId="36E51044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9D855C0" w14:textId="029B9FCD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</w:tr>
      <w:tr w:rsidR="003A64FE" w:rsidRPr="00C23063" w14:paraId="40C447F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25E3F34" w14:textId="77777777" w:rsidR="003A64FE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4AB7525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0BA02AE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B0598D1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64FE" w:rsidRPr="00C23063" w14:paraId="33754B2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509B7DB" w14:textId="2CBF724D" w:rsidR="003A64FE" w:rsidRPr="00C23063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0DF2055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AE81334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4357FD1" w14:textId="3002A138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$430</w:t>
            </w:r>
          </w:p>
        </w:tc>
      </w:tr>
      <w:tr w:rsidR="003A64FE" w:rsidRPr="00C23063" w14:paraId="60D94506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5D18D15" w14:textId="4A9A1E3D" w:rsidR="003A64FE" w:rsidRPr="00C23063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31E3E03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A3DDBB1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2221701" w14:textId="587D07CF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$330</w:t>
            </w:r>
          </w:p>
        </w:tc>
      </w:tr>
      <w:tr w:rsidR="003A64FE" w:rsidRPr="00C23063" w14:paraId="20AA37D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A39D1D9" w14:textId="77777777" w:rsidR="003A64FE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7341D10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54BE799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C00AAED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64FE" w:rsidRPr="00C23063" w14:paraId="66DD3C5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D2D029B" w14:textId="03BB551D" w:rsidR="003A64FE" w:rsidRPr="00067126" w:rsidRDefault="00620EC4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PolyA-selected </w:t>
            </w:r>
            <w:r w:rsidR="003A64FE" w:rsidRPr="00067126">
              <w:rPr>
                <w:rFonts w:ascii="Calibri" w:eastAsia="Times New Roman" w:hAnsi="Calibri" w:cs="Times New Roman"/>
                <w:color w:val="000000"/>
              </w:rPr>
              <w:t>RNA-Seq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2C9C370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15B4BF9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67E5058" w14:textId="61B47B74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E56BD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A035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A64FE" w:rsidRPr="00C23063" w14:paraId="56CA45FA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5D4BC4AA" w14:textId="77777777" w:rsidR="003A64FE" w:rsidRPr="00C23063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3EC49216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1625382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2CE7E1B2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A64FE" w:rsidRPr="00C23063" w14:paraId="380BCF58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8EB5945" w14:textId="77777777" w:rsidR="003A64FE" w:rsidRPr="00067126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 xml:space="preserve"> 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48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7CC708C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906ABD0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FFA1530" w14:textId="111B968D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</w:t>
            </w:r>
            <w:r w:rsidR="00AA035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A64FE" w:rsidRPr="00C23063" w14:paraId="53869E3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81E3504" w14:textId="77777777" w:rsidR="003A64FE" w:rsidRPr="00067126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 xml:space="preserve"> 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48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9E4B051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54D19C5" w14:textId="77777777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9E28EA2" w14:textId="311FBC69" w:rsidR="003A64FE" w:rsidRPr="00067126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AA035B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A64FE" w:rsidRPr="00C23063" w14:paraId="1E78703F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6F8042" w14:textId="2FCCB737" w:rsidR="003A64FE" w:rsidRPr="00C23063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986899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F1A2E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4035248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30E2" w:rsidRPr="00C23063" w14:paraId="5D48603A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EB8F23F" w14:textId="5F35BB7A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(&lt;24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8323F71" w14:textId="2B663101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AB8A2C0" w14:textId="0A72CC9B" w:rsidR="009A30E2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8486B48" w14:textId="71201698" w:rsidR="009A30E2" w:rsidRPr="00AC5ED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$700</w:t>
            </w:r>
          </w:p>
        </w:tc>
      </w:tr>
      <w:tr w:rsidR="009A30E2" w:rsidRPr="00C23063" w14:paraId="2F35A7B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C4A6B9" w14:textId="770FBF93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  <w:r>
              <w:rPr>
                <w:rFonts w:ascii="Calibri" w:hAnsi="Calibri" w:cs="Calibri"/>
                <w:color w:val="000000"/>
              </w:rPr>
              <w:t>(&gt;=24 samples/batch)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3CE399" w14:textId="32355C12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DF416A3" w14:textId="4419E725" w:rsidR="009A30E2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8152B95" w14:textId="30C550A8" w:rsidR="009A30E2" w:rsidRPr="00AC5ED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$670</w:t>
            </w:r>
          </w:p>
        </w:tc>
      </w:tr>
      <w:tr w:rsidR="009A30E2" w:rsidRPr="00C23063" w14:paraId="2A5D037D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9B14C44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1C7B201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504C061" w14:textId="77777777" w:rsidR="009A30E2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2553848" w14:textId="77777777" w:rsidR="009A30E2" w:rsidRPr="00AC5ED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A30E2" w:rsidRPr="00C23063" w14:paraId="01EEE54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D76DD6F" w14:textId="3C8575DD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6712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41995D0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494FFAB" w14:textId="0783C200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320F1F3" w14:textId="683F88A8" w:rsidR="009A30E2" w:rsidRPr="00AC5ED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5ED6">
              <w:rPr>
                <w:rFonts w:ascii="Calibri" w:eastAsia="Times New Roman" w:hAnsi="Calibri" w:cs="Times New Roman"/>
                <w:color w:val="000000"/>
              </w:rPr>
              <w:t>$250</w:t>
            </w:r>
          </w:p>
        </w:tc>
      </w:tr>
      <w:tr w:rsidR="009A30E2" w:rsidRPr="00C23063" w14:paraId="1B4EE00C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4DE7AC8" w14:textId="33945E99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6712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25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6192805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E211EBC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7A4E0BF" w14:textId="578DC2C6" w:rsidR="009A30E2" w:rsidRPr="00AC5ED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5ED6">
              <w:rPr>
                <w:rFonts w:ascii="Calibri" w:eastAsia="Times New Roman" w:hAnsi="Calibri" w:cs="Times New Roman"/>
                <w:color w:val="000000"/>
              </w:rPr>
              <w:t>$230</w:t>
            </w:r>
          </w:p>
        </w:tc>
      </w:tr>
      <w:tr w:rsidR="009A30E2" w:rsidRPr="00C23063" w14:paraId="22B85ED8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552F43CA" w14:textId="77777777" w:rsidR="009A30E2" w:rsidRPr="00C23063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11486EE2" w14:textId="77777777" w:rsidR="009A30E2" w:rsidRPr="00C23063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22D2870E" w14:textId="77777777" w:rsidR="009A30E2" w:rsidRPr="00C23063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193EB59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A30E2" w:rsidRPr="00C23063" w14:paraId="779FE5B1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365FD82" w14:textId="127F118F" w:rsidR="009A30E2" w:rsidRPr="00C23063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CUT&amp;RUN (&lt;20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ABB4269" w14:textId="56C0F20F" w:rsidR="009A30E2" w:rsidRPr="00C23063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CEF9C59" w14:textId="4313096F" w:rsidR="009A30E2" w:rsidRPr="00C23063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F4DD2E1" w14:textId="062B0916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$350</w:t>
            </w:r>
          </w:p>
        </w:tc>
      </w:tr>
      <w:tr w:rsidR="009A30E2" w:rsidRPr="00C23063" w14:paraId="30A5B34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7FB16BE" w14:textId="41B6A21C" w:rsidR="009A30E2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(&gt;= 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6A476C6" w14:textId="395D418B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6D8CFB" w14:textId="49A8542D" w:rsidR="009A30E2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BC6472E" w14:textId="3846B485" w:rsidR="009A30E2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$320</w:t>
            </w:r>
          </w:p>
        </w:tc>
      </w:tr>
      <w:tr w:rsidR="009A30E2" w:rsidRPr="00C23063" w14:paraId="28A7703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3BF5EBF9" w14:textId="77777777" w:rsidR="009A30E2" w:rsidRPr="00C23063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46A9176" w14:textId="77777777" w:rsidR="009A30E2" w:rsidRPr="00C23063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75B4C2F" w14:textId="77777777" w:rsidR="009A30E2" w:rsidRPr="00C23063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34868BA1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C35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A30E2" w:rsidRPr="00067126" w14:paraId="628307F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B561966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Whole Genome Bisulfite Sequencing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1192AEE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90D43C" w14:textId="77777777" w:rsidR="009A30E2" w:rsidRPr="001A1258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30X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82AF197" w14:textId="3F177ED0" w:rsidR="009A30E2" w:rsidRPr="001A1258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$1,</w:t>
            </w: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</w:tr>
      <w:tr w:rsidR="009A30E2" w:rsidRPr="00C23063" w14:paraId="69A36D0D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9CB89D6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07383B3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A904344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B716E5C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A30E2" w:rsidRPr="00C23063" w14:paraId="2E3271C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4D3111A" w14:textId="7DA8DB21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6.5mm,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(&lt;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043DB6E" w14:textId="51EB7B7F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645BB4A" w14:textId="51ED9060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C2EE5CA" w14:textId="188D38F1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2,120</w:t>
            </w:r>
          </w:p>
        </w:tc>
      </w:tr>
      <w:tr w:rsidR="009A30E2" w:rsidRPr="00C23063" w14:paraId="19F5321D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E010574" w14:textId="27B6A40A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6.5mm,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(&gt;=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83B2E2C" w14:textId="24BFDEDD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16731B7" w14:textId="6FD585D8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EEB0A40" w14:textId="0DBACFB1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$1,950</w:t>
            </w:r>
          </w:p>
        </w:tc>
      </w:tr>
      <w:tr w:rsidR="009A30E2" w:rsidRPr="00C23063" w14:paraId="362CE186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BE68FEF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</w:tcPr>
          <w:p w14:paraId="672C9857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4DD3D9D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6917B1D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A30E2" w:rsidRPr="007A468C" w14:paraId="6C07B88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5317691" w14:textId="10B29059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(&lt; 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59E66D4" w14:textId="3371353D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8DB97CD" w14:textId="39D88821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B5B6393" w14:textId="2F31E731" w:rsidR="009A30E2" w:rsidRPr="007A468C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3900</w:t>
            </w:r>
          </w:p>
        </w:tc>
      </w:tr>
      <w:tr w:rsidR="009A30E2" w:rsidRPr="007A468C" w14:paraId="2C2ADB13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F3FAAE6" w14:textId="341DA1EE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 (&gt;= 8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88C23E1" w14:textId="18FADDF3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3493EFD" w14:textId="7DB471A8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C0237FD" w14:textId="6459ED83" w:rsidR="009A30E2" w:rsidRPr="007A468C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$3860</w:t>
            </w:r>
          </w:p>
        </w:tc>
      </w:tr>
      <w:tr w:rsidR="009A30E2" w:rsidRPr="007A468C" w14:paraId="7C95A70D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03232C9E" w14:textId="127DA9AD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77734C2A" w14:textId="79E306AB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1D3DCBE4" w14:textId="1583D080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6C3B222" w14:textId="7CE27412" w:rsidR="009A30E2" w:rsidRPr="007A468C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A30E2" w:rsidRPr="008C3585" w14:paraId="287296E2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AD78F67" w14:textId="168BD1E0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6.5mm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(&lt;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6AA5416D" w14:textId="0CFF3141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CBD8B9" w14:textId="35114AE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7462127" w14:textId="027B6BEB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$3,</w:t>
            </w:r>
            <w:r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</w:tr>
      <w:tr w:rsidR="009A30E2" w:rsidRPr="008C3585" w14:paraId="45F21E11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6EC1A0" w14:textId="4CF3FCB9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 </w:t>
            </w:r>
            <w:r>
              <w:rPr>
                <w:rFonts w:ascii="Calibri" w:eastAsia="Times New Roman" w:hAnsi="Calibri" w:cs="Times New Roman"/>
                <w:color w:val="000000"/>
              </w:rPr>
              <w:t>6.5mm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(&gt;= 16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4071096" w14:textId="0EDC054D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E140ED3" w14:textId="647BE024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289A7AC" w14:textId="1826C1D2" w:rsidR="009A30E2" w:rsidRPr="004D146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$3,5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A30E2" w:rsidRPr="008C3585" w14:paraId="0B231901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D6D00F7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9CAE703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80D2B6B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C476CBA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A30E2" w:rsidRPr="00C23063" w14:paraId="112CCCDF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AC6940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54E70B3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D466290" w14:textId="04F15AEA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3FF87D" w14:textId="4A74B9DB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</w:tr>
      <w:tr w:rsidR="009A30E2" w:rsidRPr="00C23063" w14:paraId="5B4C0DA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EBC4B58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8A361FD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EF2D37E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4A86589" w14:textId="05A25103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490</w:t>
            </w:r>
          </w:p>
        </w:tc>
      </w:tr>
      <w:tr w:rsidR="009A30E2" w:rsidRPr="00C23063" w14:paraId="79E40E6A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5120F4A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0E14347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CDED9E1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595379" w14:textId="2466020D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</w:tr>
      <w:tr w:rsidR="009A30E2" w:rsidRPr="00C23063" w14:paraId="4BB785B8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D09E0F5" w14:textId="77777777" w:rsidR="009A30E2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F07F8F0" w14:textId="77777777" w:rsidR="009A30E2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FE5D22D" w14:textId="77777777" w:rsidR="009A30E2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BCCAA9" w14:textId="53028FE6" w:rsidR="009A30E2" w:rsidRPr="00D0370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1,190</w:t>
            </w:r>
          </w:p>
        </w:tc>
      </w:tr>
      <w:tr w:rsidR="009A30E2" w:rsidRPr="00C23063" w14:paraId="39E99E8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2BED278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D9D12C5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DE5ECDA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8BC4682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A30E2" w:rsidRPr="00C23063" w14:paraId="09A47D6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27273F5" w14:textId="30B8D3CB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NovaSeq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6000, S4 flow cell (2.5B reads), 300 cycles, 1 lane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BD76795" w14:textId="3DA1CEEA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1AD6FFB" w14:textId="038BBB62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5ADDA81" w14:textId="0338C570" w:rsidR="009A30E2" w:rsidRPr="007A468C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$4,750</w:t>
            </w:r>
          </w:p>
        </w:tc>
      </w:tr>
      <w:tr w:rsidR="009A30E2" w:rsidRPr="008C3585" w14:paraId="3728926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24148BB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D8FFBEF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7C0DD09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CEC7A9D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9A30E2" w:rsidRPr="007A468C" w14:paraId="4ED1916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20BCA0F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Nanopore Library Prep (cDNA-Seq, WGS)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953420C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A197A5D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780E83" w14:textId="3B24E2E7" w:rsidR="009A30E2" w:rsidRPr="007A468C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$175</w:t>
            </w:r>
          </w:p>
        </w:tc>
      </w:tr>
      <w:tr w:rsidR="009A30E2" w14:paraId="02F05FD8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8C4FAA2" w14:textId="1651F170" w:rsidR="009A30E2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Oxford Nanopore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PromethION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(1 flow cell)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7CFF23E" w14:textId="77777777" w:rsidR="009A30E2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8D02C0" w14:textId="77777777" w:rsidR="009A30E2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FAF4B80" w14:textId="07FA9588" w:rsidR="009A30E2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</w:t>
            </w:r>
            <w:r w:rsidR="003B4213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A30E2" w:rsidRPr="00C23063" w14:paraId="055E10EC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94FA215" w14:textId="77777777" w:rsidR="009A30E2" w:rsidRPr="00067126" w:rsidRDefault="009A30E2" w:rsidP="009A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F09E190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91F144C" w14:textId="77777777" w:rsidR="009A30E2" w:rsidRPr="00067126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85A9049" w14:textId="77777777" w:rsidR="009A30E2" w:rsidRPr="008C3585" w:rsidRDefault="009A30E2" w:rsidP="009A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14:paraId="38BF316F" w14:textId="490359EA" w:rsidR="00A84A52" w:rsidRDefault="00BC17ED" w:rsidP="00753CDB">
      <w:pPr>
        <w:pStyle w:val="NoSpacing"/>
      </w:pPr>
      <w:r w:rsidRPr="00CB778C">
        <w:rPr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228600" distB="228600" distL="228600" distR="228600" simplePos="0" relativeHeight="251669504" behindDoc="1" locked="0" layoutInCell="1" allowOverlap="1" wp14:anchorId="1715D19C" wp14:editId="68F0D78B">
                <wp:simplePos x="0" y="0"/>
                <wp:positionH relativeFrom="margin">
                  <wp:align>left</wp:align>
                </wp:positionH>
                <wp:positionV relativeFrom="margin">
                  <wp:posOffset>-31187</wp:posOffset>
                </wp:positionV>
                <wp:extent cx="8696325" cy="880110"/>
                <wp:effectExtent l="0" t="0" r="952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8801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DBBF" w14:textId="77777777" w:rsidR="00BC17ED" w:rsidRDefault="00BC17ED" w:rsidP="00BC17E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5461F68B" w14:textId="77777777" w:rsidR="00BC17ED" w:rsidRPr="009D39FD" w:rsidRDefault="00BC17ED" w:rsidP="00BC17E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4D3C0943" w14:textId="77777777" w:rsidR="00BC17ED" w:rsidRPr="00CB778C" w:rsidRDefault="00BC17ED" w:rsidP="00BC17E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Additional factors may necessitate deeper sequencing for any of the applications listed.</w:t>
                            </w:r>
                          </w:p>
                          <w:p w14:paraId="133C3638" w14:textId="77777777" w:rsidR="00BC17ED" w:rsidRPr="001269D0" w:rsidRDefault="00BC17ED" w:rsidP="00BC17E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To receive pricing information for other applications please contact</w:t>
                            </w:r>
                            <w:r w:rsidRPr="00855B74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12" w:history="1">
                              <w:r w:rsidRPr="00855B74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7F8C4E2" w14:textId="77777777" w:rsidR="00BC17ED" w:rsidRPr="00855B74" w:rsidRDefault="00BC17ED" w:rsidP="00BC17ED">
                            <w:pPr>
                              <w:pStyle w:val="NoSpacing"/>
                              <w:ind w:left="36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6DA5D0F7" w14:textId="77777777" w:rsidR="00BC17ED" w:rsidRDefault="00BC17ED" w:rsidP="00BC17ED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5D1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0;margin-top:-2.45pt;width:684.75pt;height:69.3pt;z-index:-25164697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4593DBBF" w14:textId="77777777" w:rsidR="00BC17ED" w:rsidRDefault="00BC17ED" w:rsidP="00BC17E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5461F68B" w14:textId="77777777" w:rsidR="00BC17ED" w:rsidRPr="009D39FD" w:rsidRDefault="00BC17ED" w:rsidP="00BC17E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</w:p>
                    <w:p w14:paraId="4D3C0943" w14:textId="77777777" w:rsidR="00BC17ED" w:rsidRPr="00CB778C" w:rsidRDefault="00BC17ED" w:rsidP="00BC17E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Additional factors may necessitate deeper sequencing for any of the applications listed.</w:t>
                      </w:r>
                    </w:p>
                    <w:p w14:paraId="133C3638" w14:textId="77777777" w:rsidR="00BC17ED" w:rsidRPr="001269D0" w:rsidRDefault="00BC17ED" w:rsidP="00BC17E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To receive pricing information for other applications please contact</w:t>
                      </w:r>
                      <w:r w:rsidRPr="00855B74"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hyperlink r:id="rId13" w:history="1">
                        <w:r w:rsidRPr="00855B74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>
                        <w:rPr>
                          <w:i/>
                          <w:sz w:val="17"/>
                          <w:szCs w:val="17"/>
                        </w:rPr>
                        <w:t>.</w:t>
                      </w:r>
                    </w:p>
                    <w:p w14:paraId="07F8C4E2" w14:textId="77777777" w:rsidR="00BC17ED" w:rsidRPr="00855B74" w:rsidRDefault="00BC17ED" w:rsidP="00BC17ED">
                      <w:pPr>
                        <w:pStyle w:val="NoSpacing"/>
                        <w:ind w:left="360"/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6DA5D0F7" w14:textId="77777777" w:rsidR="00BC17ED" w:rsidRDefault="00BC17ED" w:rsidP="00BC17ED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9D84FFC" w14:textId="36290CE3" w:rsidR="00903DA2" w:rsidRDefault="00903DA2" w:rsidP="00753CDB">
      <w:pPr>
        <w:pStyle w:val="NoSpacing"/>
      </w:pPr>
    </w:p>
    <w:tbl>
      <w:tblPr>
        <w:tblW w:w="6295" w:type="dxa"/>
        <w:tblLook w:val="04A0" w:firstRow="1" w:lastRow="0" w:firstColumn="1" w:lastColumn="0" w:noHBand="0" w:noVBand="1"/>
      </w:tblPr>
      <w:tblGrid>
        <w:gridCol w:w="2875"/>
        <w:gridCol w:w="1345"/>
        <w:gridCol w:w="2075"/>
      </w:tblGrid>
      <w:tr w:rsidR="007D108C" w:rsidRPr="007D108C" w14:paraId="44C47E91" w14:textId="77777777" w:rsidTr="007D108C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81362A" w14:textId="77777777" w:rsidR="007D108C" w:rsidRPr="007D108C" w:rsidRDefault="007D108C" w:rsidP="007D1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7D108C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Nanostring</w:t>
            </w:r>
            <w:proofErr w:type="spellEnd"/>
            <w:r w:rsidRPr="007D108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Processing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07A4E6" w14:textId="77777777" w:rsidR="007D108C" w:rsidRPr="007D108C" w:rsidRDefault="007D108C" w:rsidP="007D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08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24DFBDF" w14:textId="77777777" w:rsidR="007D108C" w:rsidRPr="007D108C" w:rsidRDefault="007D108C" w:rsidP="007D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08C">
              <w:rPr>
                <w:rFonts w:ascii="Calibri" w:eastAsia="Times New Roman" w:hAnsi="Calibri" w:cs="Times New Roman"/>
                <w:b/>
                <w:bCs/>
                <w:color w:val="000000"/>
              </w:rPr>
              <w:t>Cost per sample</w:t>
            </w:r>
          </w:p>
        </w:tc>
      </w:tr>
      <w:tr w:rsidR="007D108C" w:rsidRPr="007D108C" w14:paraId="5B6BE770" w14:textId="77777777" w:rsidTr="007D108C">
        <w:trPr>
          <w:trHeight w:val="300"/>
        </w:trPr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385160" w14:textId="4F1C381F" w:rsidR="007D108C" w:rsidRPr="00A84A52" w:rsidRDefault="007D108C" w:rsidP="00A25B5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proofErr w:type="spellStart"/>
            <w:r w:rsidRPr="00A84A52">
              <w:rPr>
                <w:rFonts w:ascii="Calibri" w:eastAsia="Times New Roman" w:hAnsi="Calibri" w:cs="Times New Roman"/>
                <w:bCs/>
                <w:color w:val="000000"/>
              </w:rPr>
              <w:t>Nanostring</w:t>
            </w:r>
            <w:proofErr w:type="spellEnd"/>
            <w:r w:rsidRPr="00A84A52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="00A25B5B">
              <w:rPr>
                <w:rFonts w:ascii="Calibri" w:eastAsia="Times New Roman" w:hAnsi="Calibri" w:cs="Times New Roman"/>
                <w:bCs/>
                <w:color w:val="000000"/>
              </w:rPr>
              <w:t>for GEX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69B68" w14:textId="77777777" w:rsidR="007D108C" w:rsidRPr="007D108C" w:rsidRDefault="007D108C" w:rsidP="007D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108C">
              <w:rPr>
                <w:rFonts w:ascii="Calibri" w:eastAsia="Times New Roman" w:hAnsi="Calibri" w:cs="Times New Roman"/>
                <w:color w:val="000000"/>
              </w:rPr>
              <w:t>Regular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49BDB" w14:textId="77777777" w:rsidR="007D108C" w:rsidRPr="00AB2747" w:rsidRDefault="007D108C" w:rsidP="007D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2747">
              <w:rPr>
                <w:rFonts w:ascii="Calibri" w:eastAsia="Times New Roman" w:hAnsi="Calibri" w:cs="Times New Roman"/>
                <w:color w:val="000000"/>
              </w:rPr>
              <w:t>$34</w:t>
            </w:r>
          </w:p>
        </w:tc>
      </w:tr>
      <w:tr w:rsidR="007D108C" w:rsidRPr="007D108C" w14:paraId="3805ED9E" w14:textId="77777777" w:rsidTr="007D108C">
        <w:trPr>
          <w:trHeight w:val="300"/>
        </w:trPr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AD72" w14:textId="77777777" w:rsidR="007D108C" w:rsidRPr="00A84A52" w:rsidRDefault="007D108C" w:rsidP="007D10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CEA0" w14:textId="77777777" w:rsidR="007D108C" w:rsidRPr="007D108C" w:rsidRDefault="007D108C" w:rsidP="007D1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108C">
              <w:rPr>
                <w:rFonts w:ascii="Calibri" w:eastAsia="Times New Roman" w:hAnsi="Calibri" w:cs="Times New Roman"/>
                <w:color w:val="000000"/>
              </w:rPr>
              <w:t>DLDCCC*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8C4A" w14:textId="77777777" w:rsidR="007D108C" w:rsidRPr="00AB2747" w:rsidRDefault="007D108C" w:rsidP="007D1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2747">
              <w:rPr>
                <w:rFonts w:ascii="Calibri" w:eastAsia="Times New Roman" w:hAnsi="Calibri" w:cs="Times New Roman"/>
                <w:color w:val="000000"/>
              </w:rPr>
              <w:t>$24</w:t>
            </w:r>
          </w:p>
        </w:tc>
      </w:tr>
    </w:tbl>
    <w:p w14:paraId="001FC7DE" w14:textId="77777777" w:rsidR="00B84651" w:rsidRPr="00B84651" w:rsidRDefault="00B84651" w:rsidP="00B84651">
      <w:pPr>
        <w:pStyle w:val="NoSpacing"/>
        <w:rPr>
          <w:sz w:val="6"/>
          <w:szCs w:val="6"/>
        </w:rPr>
      </w:pPr>
    </w:p>
    <w:p w14:paraId="5E433F27" w14:textId="25A2094B" w:rsidR="00B84651" w:rsidRDefault="00EA3A12" w:rsidP="00B84651">
      <w:pPr>
        <w:pStyle w:val="NoSpacing"/>
        <w:rPr>
          <w:sz w:val="16"/>
          <w:szCs w:val="16"/>
        </w:rPr>
      </w:pPr>
      <w:r w:rsidRPr="00EA3A12">
        <w:rPr>
          <w:vertAlign w:val="superscript"/>
        </w:rPr>
        <w:t>+</w:t>
      </w:r>
      <w:r w:rsidR="001A2B8D" w:rsidRPr="00B84651">
        <w:rPr>
          <w:sz w:val="16"/>
          <w:szCs w:val="16"/>
        </w:rPr>
        <w:t xml:space="preserve">Prices do not include NanoString reagents and master kits. </w:t>
      </w:r>
      <w:r w:rsidR="001134AC">
        <w:rPr>
          <w:sz w:val="16"/>
          <w:szCs w:val="16"/>
        </w:rPr>
        <w:t xml:space="preserve">Contact </w:t>
      </w:r>
      <w:hyperlink r:id="rId14" w:history="1">
        <w:r w:rsidR="001A2B8D" w:rsidRPr="00CA74DF">
          <w:rPr>
            <w:rStyle w:val="Hyperlink"/>
            <w:sz w:val="16"/>
            <w:szCs w:val="16"/>
          </w:rPr>
          <w:t>GARPcore@bcm.edu</w:t>
        </w:r>
      </w:hyperlink>
      <w:r w:rsidR="001A2B8D">
        <w:rPr>
          <w:sz w:val="16"/>
          <w:szCs w:val="16"/>
        </w:rPr>
        <w:t xml:space="preserve"> for a quote.</w:t>
      </w:r>
    </w:p>
    <w:p w14:paraId="54DA9B27" w14:textId="77777777" w:rsidR="0017655D" w:rsidRDefault="0017655D" w:rsidP="00B8465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*</w:t>
      </w:r>
      <w:r w:rsidRPr="0017655D">
        <w:t xml:space="preserve"> </w:t>
      </w:r>
      <w:r w:rsidRPr="0017655D">
        <w:rPr>
          <w:sz w:val="16"/>
          <w:szCs w:val="16"/>
        </w:rPr>
        <w:t>Dan L. Duncan Comprehensive Cancer Center Member Pricing</w:t>
      </w:r>
    </w:p>
    <w:p w14:paraId="617F032E" w14:textId="77777777" w:rsidR="00A84A52" w:rsidRDefault="00A84A52" w:rsidP="00B84651">
      <w:pPr>
        <w:pStyle w:val="NoSpacing"/>
        <w:rPr>
          <w:sz w:val="16"/>
          <w:szCs w:val="16"/>
        </w:rPr>
      </w:pPr>
    </w:p>
    <w:p w14:paraId="51F197B3" w14:textId="77777777" w:rsidR="00A84A52" w:rsidRDefault="00A84A52" w:rsidP="00B84651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Y="110"/>
        <w:tblW w:w="4380" w:type="dxa"/>
        <w:tblLook w:val="04A0" w:firstRow="1" w:lastRow="0" w:firstColumn="1" w:lastColumn="0" w:noHBand="0" w:noVBand="1"/>
      </w:tblPr>
      <w:tblGrid>
        <w:gridCol w:w="1780"/>
        <w:gridCol w:w="2600"/>
      </w:tblGrid>
      <w:tr w:rsidR="00656640" w:rsidRPr="00656640" w14:paraId="3A890775" w14:textId="77777777" w:rsidTr="00F95E01">
        <w:trPr>
          <w:trHeight w:val="26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C5596DA" w14:textId="77777777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66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DNA Shearing</w:t>
            </w:r>
          </w:p>
        </w:tc>
      </w:tr>
      <w:tr w:rsidR="00656640" w:rsidRPr="00656640" w14:paraId="343ACEBD" w14:textId="77777777" w:rsidTr="00F95E01">
        <w:trPr>
          <w:trHeight w:val="2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5EFDA50" w14:textId="77777777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6640">
              <w:rPr>
                <w:rFonts w:ascii="Calibri" w:eastAsia="Times New Roman" w:hAnsi="Calibri" w:cs="Times New Roman"/>
                <w:b/>
                <w:bCs/>
                <w:color w:val="000000"/>
              </w:rPr>
              <w:t>Instrument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D96FB7D" w14:textId="77777777" w:rsidR="00656640" w:rsidRPr="00656640" w:rsidRDefault="00DC05BB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Cost per hourly use</w:t>
            </w:r>
          </w:p>
        </w:tc>
      </w:tr>
      <w:tr w:rsidR="00656640" w:rsidRPr="00656640" w14:paraId="5320ED3D" w14:textId="77777777" w:rsidTr="00F95E01">
        <w:trPr>
          <w:trHeight w:val="2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AD1" w14:textId="77777777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640">
              <w:rPr>
                <w:rFonts w:ascii="Calibri" w:eastAsia="Times New Roman" w:hAnsi="Calibri" w:cs="Times New Roman"/>
                <w:color w:val="000000"/>
              </w:rPr>
              <w:t>Covaris LE220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BD1" w14:textId="77777777" w:rsidR="00656640" w:rsidRPr="00656640" w:rsidRDefault="00DC05BB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</w:tr>
    </w:tbl>
    <w:p w14:paraId="313A0E9C" w14:textId="77777777" w:rsidR="00656640" w:rsidRDefault="00656640" w:rsidP="00B84651">
      <w:pPr>
        <w:pStyle w:val="NoSpacing"/>
      </w:pPr>
      <w:r>
        <w:fldChar w:fldCharType="begin"/>
      </w:r>
      <w:r>
        <w:instrText xml:space="preserve"> LINK </w:instrText>
      </w:r>
      <w:r w:rsidR="001269D0">
        <w:instrText xml:space="preserve">Excel.Sheet.12 Book1 Sheet1!R8C3:R10C4 </w:instrText>
      </w:r>
      <w:r>
        <w:instrText xml:space="preserve">\a \f 4 \h </w:instrText>
      </w:r>
      <w:r>
        <w:fldChar w:fldCharType="separate"/>
      </w:r>
    </w:p>
    <w:p w14:paraId="1B4F3B29" w14:textId="77777777" w:rsidR="00EA3A12" w:rsidRDefault="00656640" w:rsidP="00B8465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14:paraId="499D481F" w14:textId="77777777" w:rsidR="00656640" w:rsidRDefault="00656640" w:rsidP="00B84651">
      <w:pPr>
        <w:pStyle w:val="NoSpacing"/>
      </w:pPr>
      <w:r>
        <w:fldChar w:fldCharType="begin"/>
      </w:r>
      <w:r>
        <w:instrText xml:space="preserve"> LINK </w:instrText>
      </w:r>
      <w:r w:rsidR="001269D0">
        <w:instrText xml:space="preserve">Excel.Sheet.12 Book1 Sheet1!R8C3:R10C4 </w:instrText>
      </w:r>
      <w:r>
        <w:instrText xml:space="preserve">\a \f 4 \h </w:instrText>
      </w:r>
      <w:r>
        <w:fldChar w:fldCharType="separate"/>
      </w:r>
    </w:p>
    <w:p w14:paraId="41FA1A81" w14:textId="22ED96BC" w:rsidR="00753CDB" w:rsidRPr="00315747" w:rsidRDefault="00656640" w:rsidP="00B8465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sectPr w:rsidR="00753CDB" w:rsidRPr="00315747" w:rsidSect="00815CD3">
      <w:headerReference w:type="default" r:id="rId15"/>
      <w:footerReference w:type="default" r:id="rId16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27ED" w14:textId="77777777" w:rsidR="00D35D1F" w:rsidRDefault="00D35D1F" w:rsidP="00A92021">
      <w:pPr>
        <w:spacing w:after="0" w:line="240" w:lineRule="auto"/>
      </w:pPr>
      <w:r>
        <w:separator/>
      </w:r>
    </w:p>
  </w:endnote>
  <w:endnote w:type="continuationSeparator" w:id="0">
    <w:p w14:paraId="12D0E634" w14:textId="77777777" w:rsidR="00D35D1F" w:rsidRDefault="00D35D1F" w:rsidP="00A9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80E1" w14:textId="77777777" w:rsidR="00D03705" w:rsidRDefault="00D03705" w:rsidP="00A82D54">
    <w:pPr>
      <w:pStyle w:val="Footer"/>
      <w:pBdr>
        <w:top w:val="single" w:sz="4" w:space="1" w:color="A5A5A5"/>
      </w:pBdr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4493C4" wp14:editId="21E5A849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621102" cy="621102"/>
          <wp:effectExtent l="0" t="0" r="7620" b="762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2" cy="62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EF0">
      <w:rPr>
        <w:rFonts w:ascii="Calibri" w:hAnsi="Calibri"/>
        <w:noProof/>
      </w:rPr>
      <w:t>Baylor College of Medicine, Genomic &amp; RNA Profiling Core Facility</w:t>
    </w:r>
    <w:r>
      <w:rPr>
        <w:color w:val="7F7F7F"/>
      </w:rPr>
      <w:t xml:space="preserve"> | </w:t>
    </w:r>
    <w:r w:rsidRPr="007F7EF0">
      <w:rPr>
        <w:rFonts w:ascii="Calibri" w:hAnsi="Calibri"/>
      </w:rPr>
      <w:t>One Baylor Plaza, Room 325E</w:t>
    </w:r>
    <w:r w:rsidRPr="007F7EF0">
      <w:rPr>
        <w:rFonts w:ascii="Calibri" w:hAnsi="Calibri"/>
      </w:rPr>
      <w:br/>
      <w:t>Houston, TX 77030</w:t>
    </w:r>
  </w:p>
  <w:p w14:paraId="681FE84A" w14:textId="77777777" w:rsidR="00D03705" w:rsidRPr="00A82D54" w:rsidRDefault="00D03705" w:rsidP="00A82D54">
    <w:pPr>
      <w:pStyle w:val="Footer"/>
      <w:pBdr>
        <w:top w:val="single" w:sz="4" w:space="1" w:color="A5A5A5"/>
      </w:pBdr>
      <w:jc w:val="right"/>
      <w:rPr>
        <w:color w:val="7F7F7F"/>
      </w:rPr>
    </w:pPr>
    <w:r>
      <w:rPr>
        <w:rFonts w:ascii="Calibri" w:hAnsi="Calibri"/>
      </w:rPr>
      <w:t>(713) 798-7699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4CD81" w14:textId="77777777" w:rsidR="00D35D1F" w:rsidRDefault="00D35D1F" w:rsidP="00A92021">
      <w:pPr>
        <w:spacing w:after="0" w:line="240" w:lineRule="auto"/>
      </w:pPr>
      <w:r>
        <w:separator/>
      </w:r>
    </w:p>
  </w:footnote>
  <w:footnote w:type="continuationSeparator" w:id="0">
    <w:p w14:paraId="7107DCA8" w14:textId="77777777" w:rsidR="00D35D1F" w:rsidRDefault="00D35D1F" w:rsidP="00A9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34D4" w14:textId="77777777" w:rsidR="00D03705" w:rsidRDefault="00D03705" w:rsidP="00A92021">
    <w:pPr>
      <w:pStyle w:val="Header"/>
      <w:jc w:val="right"/>
    </w:pPr>
  </w:p>
  <w:p w14:paraId="55F96D93" w14:textId="77777777" w:rsidR="00D03705" w:rsidRDefault="00D0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0046"/>
    <w:multiLevelType w:val="hybridMultilevel"/>
    <w:tmpl w:val="1ECCDD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8B8"/>
    <w:multiLevelType w:val="hybridMultilevel"/>
    <w:tmpl w:val="39B667C4"/>
    <w:lvl w:ilvl="0" w:tplc="1922A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3530"/>
    <w:multiLevelType w:val="hybridMultilevel"/>
    <w:tmpl w:val="05002E0A"/>
    <w:lvl w:ilvl="0" w:tplc="5F4A2A10">
      <w:numFmt w:val="bullet"/>
      <w:lvlText w:val=""/>
      <w:lvlJc w:val="left"/>
      <w:pPr>
        <w:ind w:left="4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36D833F4"/>
    <w:multiLevelType w:val="hybridMultilevel"/>
    <w:tmpl w:val="C2D02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0DC4"/>
    <w:multiLevelType w:val="hybridMultilevel"/>
    <w:tmpl w:val="1026E240"/>
    <w:lvl w:ilvl="0" w:tplc="5EE0338C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0097573">
    <w:abstractNumId w:val="1"/>
  </w:num>
  <w:num w:numId="2" w16cid:durableId="1919438135">
    <w:abstractNumId w:val="4"/>
  </w:num>
  <w:num w:numId="3" w16cid:durableId="219941561">
    <w:abstractNumId w:val="2"/>
  </w:num>
  <w:num w:numId="4" w16cid:durableId="1245843416">
    <w:abstractNumId w:val="0"/>
  </w:num>
  <w:num w:numId="5" w16cid:durableId="74418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20410"/>
    <w:rsid w:val="00024358"/>
    <w:rsid w:val="0003030B"/>
    <w:rsid w:val="0003169D"/>
    <w:rsid w:val="000402C9"/>
    <w:rsid w:val="00046152"/>
    <w:rsid w:val="000478F5"/>
    <w:rsid w:val="000655C3"/>
    <w:rsid w:val="0008453E"/>
    <w:rsid w:val="0008592A"/>
    <w:rsid w:val="00093503"/>
    <w:rsid w:val="000A30C9"/>
    <w:rsid w:val="000C38C6"/>
    <w:rsid w:val="000F08F0"/>
    <w:rsid w:val="000F77DD"/>
    <w:rsid w:val="001134AC"/>
    <w:rsid w:val="001269D0"/>
    <w:rsid w:val="001348EF"/>
    <w:rsid w:val="00136046"/>
    <w:rsid w:val="00143E87"/>
    <w:rsid w:val="00163E59"/>
    <w:rsid w:val="00167EC2"/>
    <w:rsid w:val="0017655D"/>
    <w:rsid w:val="0018658D"/>
    <w:rsid w:val="001975BE"/>
    <w:rsid w:val="001A1258"/>
    <w:rsid w:val="001A2B8D"/>
    <w:rsid w:val="001A3DAF"/>
    <w:rsid w:val="001A64EC"/>
    <w:rsid w:val="001B6942"/>
    <w:rsid w:val="001C42BF"/>
    <w:rsid w:val="001E56BD"/>
    <w:rsid w:val="001F4C29"/>
    <w:rsid w:val="00207899"/>
    <w:rsid w:val="002268D0"/>
    <w:rsid w:val="00246187"/>
    <w:rsid w:val="002464D2"/>
    <w:rsid w:val="00265004"/>
    <w:rsid w:val="002764C3"/>
    <w:rsid w:val="00277510"/>
    <w:rsid w:val="002967E8"/>
    <w:rsid w:val="002A2A4B"/>
    <w:rsid w:val="002B6F9A"/>
    <w:rsid w:val="002E3B46"/>
    <w:rsid w:val="002F2CD4"/>
    <w:rsid w:val="00311D78"/>
    <w:rsid w:val="00315747"/>
    <w:rsid w:val="00325765"/>
    <w:rsid w:val="00332C57"/>
    <w:rsid w:val="003716A1"/>
    <w:rsid w:val="00376DF0"/>
    <w:rsid w:val="00382135"/>
    <w:rsid w:val="003952E9"/>
    <w:rsid w:val="003A64FE"/>
    <w:rsid w:val="003B4213"/>
    <w:rsid w:val="003C0621"/>
    <w:rsid w:val="003C16D8"/>
    <w:rsid w:val="003D37C4"/>
    <w:rsid w:val="003D61D5"/>
    <w:rsid w:val="003E0065"/>
    <w:rsid w:val="00403FBE"/>
    <w:rsid w:val="0040409B"/>
    <w:rsid w:val="004142A0"/>
    <w:rsid w:val="004150B7"/>
    <w:rsid w:val="0041656A"/>
    <w:rsid w:val="004222FD"/>
    <w:rsid w:val="004250FD"/>
    <w:rsid w:val="00437265"/>
    <w:rsid w:val="00443D93"/>
    <w:rsid w:val="00452CCF"/>
    <w:rsid w:val="00482D25"/>
    <w:rsid w:val="004A2EE9"/>
    <w:rsid w:val="004A32F3"/>
    <w:rsid w:val="004D1466"/>
    <w:rsid w:val="004D33CA"/>
    <w:rsid w:val="004D3701"/>
    <w:rsid w:val="004E39F1"/>
    <w:rsid w:val="005025EF"/>
    <w:rsid w:val="00504CE2"/>
    <w:rsid w:val="00506736"/>
    <w:rsid w:val="00527816"/>
    <w:rsid w:val="005349EA"/>
    <w:rsid w:val="00537118"/>
    <w:rsid w:val="00537FE6"/>
    <w:rsid w:val="00543F0E"/>
    <w:rsid w:val="00550D4F"/>
    <w:rsid w:val="00560063"/>
    <w:rsid w:val="005608EC"/>
    <w:rsid w:val="00570A69"/>
    <w:rsid w:val="0058356E"/>
    <w:rsid w:val="005865F0"/>
    <w:rsid w:val="00592522"/>
    <w:rsid w:val="00595131"/>
    <w:rsid w:val="005C6A7A"/>
    <w:rsid w:val="005D685A"/>
    <w:rsid w:val="0060051F"/>
    <w:rsid w:val="006033EE"/>
    <w:rsid w:val="0061034E"/>
    <w:rsid w:val="00612417"/>
    <w:rsid w:val="00620EC4"/>
    <w:rsid w:val="00641BD1"/>
    <w:rsid w:val="00656640"/>
    <w:rsid w:val="006569C1"/>
    <w:rsid w:val="00661380"/>
    <w:rsid w:val="00662528"/>
    <w:rsid w:val="00663D06"/>
    <w:rsid w:val="00663F83"/>
    <w:rsid w:val="00664AEC"/>
    <w:rsid w:val="00671643"/>
    <w:rsid w:val="00672A3D"/>
    <w:rsid w:val="0067463F"/>
    <w:rsid w:val="00674702"/>
    <w:rsid w:val="0068051F"/>
    <w:rsid w:val="0068477B"/>
    <w:rsid w:val="006A10FA"/>
    <w:rsid w:val="006B4E24"/>
    <w:rsid w:val="006E0FBB"/>
    <w:rsid w:val="006F1611"/>
    <w:rsid w:val="006F491E"/>
    <w:rsid w:val="006F628E"/>
    <w:rsid w:val="006F6B70"/>
    <w:rsid w:val="0070576A"/>
    <w:rsid w:val="00710BA0"/>
    <w:rsid w:val="00753CDB"/>
    <w:rsid w:val="00762FE3"/>
    <w:rsid w:val="00775972"/>
    <w:rsid w:val="00784AE1"/>
    <w:rsid w:val="0078565C"/>
    <w:rsid w:val="0079001A"/>
    <w:rsid w:val="007A27FB"/>
    <w:rsid w:val="007A468C"/>
    <w:rsid w:val="007A6998"/>
    <w:rsid w:val="007B473E"/>
    <w:rsid w:val="007B5FFF"/>
    <w:rsid w:val="007B6FD2"/>
    <w:rsid w:val="007C28C7"/>
    <w:rsid w:val="007D084C"/>
    <w:rsid w:val="007D108C"/>
    <w:rsid w:val="007F1FA2"/>
    <w:rsid w:val="00805368"/>
    <w:rsid w:val="0081032F"/>
    <w:rsid w:val="00815CD3"/>
    <w:rsid w:val="008223B4"/>
    <w:rsid w:val="008254AD"/>
    <w:rsid w:val="0083324E"/>
    <w:rsid w:val="00833E51"/>
    <w:rsid w:val="008346E0"/>
    <w:rsid w:val="00850A65"/>
    <w:rsid w:val="00855B74"/>
    <w:rsid w:val="0088134E"/>
    <w:rsid w:val="00882BAE"/>
    <w:rsid w:val="00897778"/>
    <w:rsid w:val="008A10AB"/>
    <w:rsid w:val="008C06FD"/>
    <w:rsid w:val="008C3585"/>
    <w:rsid w:val="008E5F96"/>
    <w:rsid w:val="008F6D1A"/>
    <w:rsid w:val="00903DA2"/>
    <w:rsid w:val="009068EB"/>
    <w:rsid w:val="00915ACD"/>
    <w:rsid w:val="00933D8E"/>
    <w:rsid w:val="00934A71"/>
    <w:rsid w:val="00941643"/>
    <w:rsid w:val="0094656E"/>
    <w:rsid w:val="00960D5F"/>
    <w:rsid w:val="009612FF"/>
    <w:rsid w:val="00971A4C"/>
    <w:rsid w:val="009A30E2"/>
    <w:rsid w:val="009A3FB6"/>
    <w:rsid w:val="009B5B73"/>
    <w:rsid w:val="009D39FD"/>
    <w:rsid w:val="009D5902"/>
    <w:rsid w:val="009E079B"/>
    <w:rsid w:val="009E3A60"/>
    <w:rsid w:val="00A014D8"/>
    <w:rsid w:val="00A02EC9"/>
    <w:rsid w:val="00A0468A"/>
    <w:rsid w:val="00A17981"/>
    <w:rsid w:val="00A2303E"/>
    <w:rsid w:val="00A25B5B"/>
    <w:rsid w:val="00A3409F"/>
    <w:rsid w:val="00A42A75"/>
    <w:rsid w:val="00A52DEA"/>
    <w:rsid w:val="00A67EBB"/>
    <w:rsid w:val="00A7085C"/>
    <w:rsid w:val="00A82D54"/>
    <w:rsid w:val="00A84A52"/>
    <w:rsid w:val="00A92021"/>
    <w:rsid w:val="00A9623E"/>
    <w:rsid w:val="00A967F9"/>
    <w:rsid w:val="00AA035B"/>
    <w:rsid w:val="00AB2747"/>
    <w:rsid w:val="00AC59D6"/>
    <w:rsid w:val="00AC5ED6"/>
    <w:rsid w:val="00AE4501"/>
    <w:rsid w:val="00AF218E"/>
    <w:rsid w:val="00B04E0F"/>
    <w:rsid w:val="00B07C33"/>
    <w:rsid w:val="00B10961"/>
    <w:rsid w:val="00B31377"/>
    <w:rsid w:val="00B36C86"/>
    <w:rsid w:val="00B55420"/>
    <w:rsid w:val="00B60C76"/>
    <w:rsid w:val="00B65EC6"/>
    <w:rsid w:val="00B67E77"/>
    <w:rsid w:val="00B703B3"/>
    <w:rsid w:val="00B71ECD"/>
    <w:rsid w:val="00B84651"/>
    <w:rsid w:val="00B908DA"/>
    <w:rsid w:val="00BA3407"/>
    <w:rsid w:val="00BC17ED"/>
    <w:rsid w:val="00C17778"/>
    <w:rsid w:val="00C20EB2"/>
    <w:rsid w:val="00C22E08"/>
    <w:rsid w:val="00C23063"/>
    <w:rsid w:val="00C239E8"/>
    <w:rsid w:val="00C47785"/>
    <w:rsid w:val="00C55A5B"/>
    <w:rsid w:val="00C757C6"/>
    <w:rsid w:val="00C863C2"/>
    <w:rsid w:val="00C96929"/>
    <w:rsid w:val="00C96C52"/>
    <w:rsid w:val="00CB778C"/>
    <w:rsid w:val="00CC662D"/>
    <w:rsid w:val="00CD3230"/>
    <w:rsid w:val="00CE00A1"/>
    <w:rsid w:val="00D03705"/>
    <w:rsid w:val="00D14522"/>
    <w:rsid w:val="00D15863"/>
    <w:rsid w:val="00D22EBF"/>
    <w:rsid w:val="00D310B9"/>
    <w:rsid w:val="00D33E2A"/>
    <w:rsid w:val="00D348DF"/>
    <w:rsid w:val="00D35D1F"/>
    <w:rsid w:val="00D529CD"/>
    <w:rsid w:val="00D54C27"/>
    <w:rsid w:val="00D702E1"/>
    <w:rsid w:val="00D75B8B"/>
    <w:rsid w:val="00D81475"/>
    <w:rsid w:val="00D852E3"/>
    <w:rsid w:val="00DA2533"/>
    <w:rsid w:val="00DA3670"/>
    <w:rsid w:val="00DB1596"/>
    <w:rsid w:val="00DB20DA"/>
    <w:rsid w:val="00DB3D8D"/>
    <w:rsid w:val="00DB7875"/>
    <w:rsid w:val="00DC05BB"/>
    <w:rsid w:val="00DC7E18"/>
    <w:rsid w:val="00DF31CE"/>
    <w:rsid w:val="00DF51AD"/>
    <w:rsid w:val="00E06DFA"/>
    <w:rsid w:val="00E11441"/>
    <w:rsid w:val="00E16B41"/>
    <w:rsid w:val="00E249A0"/>
    <w:rsid w:val="00E277EE"/>
    <w:rsid w:val="00E307B5"/>
    <w:rsid w:val="00E41EB7"/>
    <w:rsid w:val="00E537A5"/>
    <w:rsid w:val="00E77013"/>
    <w:rsid w:val="00E81C7B"/>
    <w:rsid w:val="00E82EEF"/>
    <w:rsid w:val="00E846D6"/>
    <w:rsid w:val="00EA3A12"/>
    <w:rsid w:val="00ED60B4"/>
    <w:rsid w:val="00F03643"/>
    <w:rsid w:val="00F317B9"/>
    <w:rsid w:val="00F4392E"/>
    <w:rsid w:val="00F62BA3"/>
    <w:rsid w:val="00F95E01"/>
    <w:rsid w:val="00FA1528"/>
    <w:rsid w:val="00FB009B"/>
    <w:rsid w:val="00FD31E1"/>
    <w:rsid w:val="00FE1002"/>
    <w:rsid w:val="00FE10A2"/>
    <w:rsid w:val="00FE5886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5D66C"/>
  <w15:chartTrackingRefBased/>
  <w15:docId w15:val="{E1F8C50F-120D-4B47-83C5-74BE110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">
    <w:name w:val="List Table 3"/>
    <w:basedOn w:val="TableNormal"/>
    <w:uiPriority w:val="48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833E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B84651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3C06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95131"/>
    <w:rPr>
      <w:color w:val="0563C1" w:themeColor="hyperlink"/>
      <w:u w:val="single"/>
    </w:rPr>
  </w:style>
  <w:style w:type="table" w:styleId="ListTable4-Accent2">
    <w:name w:val="List Table 4 Accent 2"/>
    <w:basedOn w:val="TableNormal"/>
    <w:uiPriority w:val="49"/>
    <w:rsid w:val="003157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9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21"/>
  </w:style>
  <w:style w:type="paragraph" w:styleId="Footer">
    <w:name w:val="footer"/>
    <w:basedOn w:val="Normal"/>
    <w:link w:val="FooterChar"/>
    <w:uiPriority w:val="99"/>
    <w:unhideWhenUsed/>
    <w:rsid w:val="00A9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21"/>
  </w:style>
  <w:style w:type="character" w:customStyle="1" w:styleId="NoSpacingChar">
    <w:name w:val="No Spacing Char"/>
    <w:basedOn w:val="DefaultParagraphFont"/>
    <w:link w:val="NoSpacing"/>
    <w:uiPriority w:val="1"/>
    <w:rsid w:val="00CB778C"/>
  </w:style>
  <w:style w:type="paragraph" w:styleId="BalloonText">
    <w:name w:val="Balloon Text"/>
    <w:basedOn w:val="Normal"/>
    <w:link w:val="BalloonTextChar"/>
    <w:uiPriority w:val="99"/>
    <w:semiHidden/>
    <w:unhideWhenUsed/>
    <w:rsid w:val="001C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Pcore@bcm.edu" TargetMode="External"/><Relationship Id="rId13" Type="http://schemas.openxmlformats.org/officeDocument/2006/relationships/hyperlink" Target="mailto:GARPcore@bcm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Pcore@bcm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Pcore@bcm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ARPcore@bc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Pcore@bcm.edu" TargetMode="External"/><Relationship Id="rId14" Type="http://schemas.openxmlformats.org/officeDocument/2006/relationships/hyperlink" Target="mailto:GARPcore@bcm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5222-65B6-48AB-B0AD-9BE753C9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Bernardi, Mylinh Thi</dc:creator>
  <cp:keywords/>
  <dc:description/>
  <cp:lastModifiedBy>Pham, Kieu TM</cp:lastModifiedBy>
  <cp:revision>94</cp:revision>
  <cp:lastPrinted>2024-03-18T16:51:00Z</cp:lastPrinted>
  <dcterms:created xsi:type="dcterms:W3CDTF">2022-11-01T23:29:00Z</dcterms:created>
  <dcterms:modified xsi:type="dcterms:W3CDTF">2024-12-09T19:43:00Z</dcterms:modified>
</cp:coreProperties>
</file>